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2A1" w:rsidRPr="00344240" w:rsidRDefault="003C5B35" w:rsidP="00600B55">
      <w:pPr>
        <w:rPr>
          <w:rFonts w:ascii="Garamond" w:hAnsi="Garamond"/>
          <w:shd w:val="clear" w:color="auto" w:fill="FFFF00"/>
        </w:rPr>
      </w:pPr>
      <w:r w:rsidRPr="001B3B22">
        <w:rPr>
          <w:rFonts w:ascii="Garamond" w:hAnsi="Garamond"/>
          <w:noProof/>
          <w:shd w:val="clear" w:color="auto" w:fill="FFFF00"/>
          <w:lang w:eastAsia="cs-CZ"/>
        </w:rPr>
        <w:drawing>
          <wp:anchor distT="0" distB="0" distL="114300" distR="114300" simplePos="0" relativeHeight="251659264" behindDoc="0" locked="0" layoutInCell="1" allowOverlap="1" wp14:anchorId="16D38277" wp14:editId="4B40D031">
            <wp:simplePos x="0" y="0"/>
            <wp:positionH relativeFrom="margin">
              <wp:posOffset>-15240</wp:posOffset>
            </wp:positionH>
            <wp:positionV relativeFrom="paragraph">
              <wp:posOffset>-62865</wp:posOffset>
            </wp:positionV>
            <wp:extent cx="1200150" cy="552450"/>
            <wp:effectExtent l="0" t="0" r="0" b="0"/>
            <wp:wrapSquare wrapText="bothSides"/>
            <wp:docPr id="5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00B55" w:rsidRPr="00344240" w:rsidRDefault="00600B55" w:rsidP="00600B55">
      <w:pPr>
        <w:rPr>
          <w:rFonts w:ascii="Garamond" w:hAnsi="Garamond"/>
          <w:shd w:val="clear" w:color="auto" w:fill="FFFF00"/>
        </w:rPr>
      </w:pPr>
    </w:p>
    <w:p w:rsidR="003C5B35" w:rsidRDefault="003C5B35" w:rsidP="004615DA">
      <w:pPr>
        <w:pStyle w:val="Nadpis1"/>
        <w:tabs>
          <w:tab w:val="clear" w:pos="0"/>
        </w:tabs>
        <w:jc w:val="left"/>
        <w:rPr>
          <w:rFonts w:ascii="Garamond" w:hAnsi="Garamond"/>
          <w:sz w:val="22"/>
          <w:szCs w:val="22"/>
        </w:rPr>
      </w:pPr>
    </w:p>
    <w:p w:rsidR="003C5B35" w:rsidRDefault="003C5B35" w:rsidP="004615DA">
      <w:pPr>
        <w:pStyle w:val="Nadpis1"/>
        <w:tabs>
          <w:tab w:val="clear" w:pos="0"/>
        </w:tabs>
        <w:jc w:val="left"/>
        <w:rPr>
          <w:rFonts w:ascii="Garamond" w:hAnsi="Garamond"/>
          <w:sz w:val="22"/>
          <w:szCs w:val="22"/>
        </w:rPr>
      </w:pPr>
    </w:p>
    <w:p w:rsidR="003C5B35" w:rsidRDefault="003C5B35" w:rsidP="004615DA">
      <w:pPr>
        <w:pStyle w:val="Nadpis1"/>
        <w:tabs>
          <w:tab w:val="clear" w:pos="0"/>
        </w:tabs>
        <w:jc w:val="left"/>
        <w:rPr>
          <w:rFonts w:ascii="Garamond" w:hAnsi="Garamond"/>
          <w:sz w:val="22"/>
          <w:szCs w:val="22"/>
        </w:rPr>
      </w:pPr>
    </w:p>
    <w:p w:rsidR="004615DA" w:rsidRPr="006E5319" w:rsidRDefault="004615DA" w:rsidP="004615DA">
      <w:pPr>
        <w:pStyle w:val="Nadpis1"/>
        <w:tabs>
          <w:tab w:val="clear" w:pos="0"/>
        </w:tabs>
        <w:jc w:val="left"/>
        <w:rPr>
          <w:rFonts w:ascii="Garamond" w:hAnsi="Garamond"/>
          <w:sz w:val="22"/>
          <w:szCs w:val="22"/>
        </w:rPr>
      </w:pPr>
      <w:r w:rsidRPr="006E5319">
        <w:rPr>
          <w:rFonts w:ascii="Garamond" w:hAnsi="Garamond"/>
          <w:sz w:val="22"/>
          <w:szCs w:val="22"/>
        </w:rPr>
        <w:t>Zadavatel:</w:t>
      </w:r>
    </w:p>
    <w:p w:rsidR="004615DA" w:rsidRPr="00344240" w:rsidRDefault="004615DA" w:rsidP="004615DA">
      <w:pPr>
        <w:rPr>
          <w:rFonts w:ascii="Garamond" w:hAnsi="Garamond"/>
        </w:rPr>
      </w:pPr>
      <w:r w:rsidRPr="00344240">
        <w:rPr>
          <w:rFonts w:ascii="Garamond" w:hAnsi="Garamond"/>
        </w:rPr>
        <w:t xml:space="preserve">Název: </w:t>
      </w:r>
      <w:r w:rsidRPr="00344240">
        <w:rPr>
          <w:rFonts w:ascii="Garamond" w:hAnsi="Garamond"/>
        </w:rPr>
        <w:tab/>
        <w:t>Západočeská univerzita v Plzni</w:t>
      </w:r>
    </w:p>
    <w:p w:rsidR="004615DA" w:rsidRPr="00344240" w:rsidRDefault="004615DA" w:rsidP="004615DA">
      <w:pPr>
        <w:rPr>
          <w:rFonts w:ascii="Garamond" w:hAnsi="Garamond"/>
        </w:rPr>
      </w:pPr>
      <w:r w:rsidRPr="00344240">
        <w:rPr>
          <w:rFonts w:ascii="Garamond" w:hAnsi="Garamond"/>
        </w:rPr>
        <w:t>Adresa:</w:t>
      </w:r>
      <w:r w:rsidRPr="00344240">
        <w:rPr>
          <w:rFonts w:ascii="Garamond" w:hAnsi="Garamond"/>
        </w:rPr>
        <w:tab/>
        <w:t>Univerzitní 2732/8, 306 14 Plzeň</w:t>
      </w:r>
    </w:p>
    <w:p w:rsidR="004615DA" w:rsidRPr="00344240" w:rsidRDefault="004615DA" w:rsidP="004615DA">
      <w:pPr>
        <w:rPr>
          <w:rFonts w:ascii="Garamond" w:hAnsi="Garamond"/>
        </w:rPr>
      </w:pPr>
      <w:r w:rsidRPr="00344240">
        <w:rPr>
          <w:rFonts w:ascii="Garamond" w:hAnsi="Garamond"/>
        </w:rPr>
        <w:t>IČ:</w:t>
      </w:r>
      <w:r w:rsidRPr="00344240">
        <w:rPr>
          <w:rFonts w:ascii="Garamond" w:hAnsi="Garamond"/>
        </w:rPr>
        <w:tab/>
        <w:t>49777513</w:t>
      </w:r>
      <w:r w:rsidRPr="00344240">
        <w:rPr>
          <w:rFonts w:ascii="Garamond" w:hAnsi="Garamond"/>
        </w:rPr>
        <w:tab/>
      </w:r>
      <w:r w:rsidRPr="00344240">
        <w:rPr>
          <w:rFonts w:ascii="Garamond" w:hAnsi="Garamond"/>
        </w:rPr>
        <w:tab/>
      </w:r>
    </w:p>
    <w:p w:rsidR="005022A1" w:rsidRPr="00344240" w:rsidRDefault="005022A1">
      <w:pPr>
        <w:rPr>
          <w:rFonts w:ascii="Garamond" w:hAnsi="Garamond"/>
        </w:rPr>
      </w:pPr>
    </w:p>
    <w:p w:rsidR="005022A1" w:rsidRPr="00344240" w:rsidRDefault="005022A1">
      <w:pPr>
        <w:rPr>
          <w:rFonts w:ascii="Garamond" w:hAnsi="Garamond"/>
        </w:rPr>
      </w:pPr>
    </w:p>
    <w:p w:rsidR="001D4FCC" w:rsidRDefault="001D4FCC">
      <w:pPr>
        <w:pStyle w:val="Nadpis1"/>
        <w:tabs>
          <w:tab w:val="left" w:pos="0"/>
        </w:tabs>
        <w:rPr>
          <w:rFonts w:ascii="Garamond" w:hAnsi="Garamond"/>
          <w:szCs w:val="22"/>
        </w:rPr>
      </w:pPr>
    </w:p>
    <w:p w:rsidR="00D14466" w:rsidRDefault="0095263A">
      <w:pPr>
        <w:pStyle w:val="Nadpis1"/>
        <w:tabs>
          <w:tab w:val="left" w:pos="0"/>
        </w:tabs>
        <w:rPr>
          <w:rFonts w:ascii="Garamond" w:hAnsi="Garamond"/>
          <w:szCs w:val="22"/>
        </w:rPr>
      </w:pPr>
      <w:r w:rsidRPr="006E5319">
        <w:rPr>
          <w:rFonts w:ascii="Garamond" w:hAnsi="Garamond"/>
          <w:szCs w:val="22"/>
        </w:rPr>
        <w:t xml:space="preserve">Čestné prohlášení </w:t>
      </w:r>
      <w:r w:rsidR="0000796D">
        <w:rPr>
          <w:rFonts w:ascii="Garamond" w:hAnsi="Garamond"/>
          <w:szCs w:val="22"/>
        </w:rPr>
        <w:t xml:space="preserve">ke střetu zájmů </w:t>
      </w:r>
      <w:r w:rsidRPr="006E5319">
        <w:rPr>
          <w:rFonts w:ascii="Garamond" w:hAnsi="Garamond"/>
          <w:szCs w:val="22"/>
        </w:rPr>
        <w:t xml:space="preserve">členů a náhradníků </w:t>
      </w:r>
      <w:r w:rsidR="00D14466">
        <w:rPr>
          <w:rFonts w:ascii="Garamond" w:hAnsi="Garamond"/>
          <w:szCs w:val="22"/>
        </w:rPr>
        <w:t xml:space="preserve">hodnotící </w:t>
      </w:r>
      <w:r w:rsidR="009830B4" w:rsidRPr="006E5319">
        <w:rPr>
          <w:rFonts w:ascii="Garamond" w:hAnsi="Garamond"/>
          <w:szCs w:val="22"/>
        </w:rPr>
        <w:t>komise</w:t>
      </w:r>
    </w:p>
    <w:p w:rsidR="006E5319" w:rsidRDefault="009830B4" w:rsidP="00D14466">
      <w:pPr>
        <w:pStyle w:val="Nadpis1"/>
        <w:tabs>
          <w:tab w:val="left" w:pos="0"/>
        </w:tabs>
        <w:rPr>
          <w:rFonts w:ascii="Garamond" w:hAnsi="Garamond"/>
          <w:b w:val="0"/>
          <w:szCs w:val="22"/>
          <w:u w:val="none"/>
        </w:rPr>
      </w:pPr>
      <w:r w:rsidRPr="00D14466">
        <w:rPr>
          <w:rFonts w:ascii="Garamond" w:hAnsi="Garamond"/>
          <w:b w:val="0"/>
          <w:szCs w:val="22"/>
          <w:u w:val="none"/>
        </w:rPr>
        <w:t xml:space="preserve"> </w:t>
      </w:r>
      <w:r w:rsidR="0000796D">
        <w:rPr>
          <w:rFonts w:ascii="Garamond" w:hAnsi="Garamond"/>
          <w:b w:val="0"/>
          <w:bCs w:val="0"/>
          <w:sz w:val="22"/>
          <w:szCs w:val="22"/>
          <w:u w:val="none"/>
        </w:rPr>
        <w:t>ve smyslu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 xml:space="preserve"> </w:t>
      </w:r>
      <w:proofErr w:type="spellStart"/>
      <w:r w:rsidR="003C5B35">
        <w:rPr>
          <w:rFonts w:ascii="Garamond" w:hAnsi="Garamond"/>
          <w:b w:val="0"/>
          <w:bCs w:val="0"/>
          <w:sz w:val="22"/>
          <w:szCs w:val="22"/>
          <w:u w:val="none"/>
        </w:rPr>
        <w:t>ust</w:t>
      </w:r>
      <w:proofErr w:type="spellEnd"/>
      <w:r w:rsidR="003C5B35">
        <w:rPr>
          <w:rFonts w:ascii="Garamond" w:hAnsi="Garamond"/>
          <w:b w:val="0"/>
          <w:bCs w:val="0"/>
          <w:sz w:val="22"/>
          <w:szCs w:val="22"/>
          <w:u w:val="none"/>
        </w:rPr>
        <w:t>. §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 xml:space="preserve"> </w:t>
      </w:r>
      <w:r w:rsidR="0000796D">
        <w:rPr>
          <w:rFonts w:ascii="Garamond" w:hAnsi="Garamond"/>
          <w:b w:val="0"/>
          <w:bCs w:val="0"/>
          <w:sz w:val="22"/>
          <w:szCs w:val="22"/>
          <w:u w:val="none"/>
        </w:rPr>
        <w:t>44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 xml:space="preserve"> odst. </w:t>
      </w:r>
      <w:r w:rsidR="0000796D">
        <w:rPr>
          <w:rFonts w:ascii="Garamond" w:hAnsi="Garamond"/>
          <w:b w:val="0"/>
          <w:bCs w:val="0"/>
          <w:sz w:val="22"/>
          <w:szCs w:val="22"/>
          <w:u w:val="none"/>
        </w:rPr>
        <w:t>1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 xml:space="preserve"> zákona č.13</w:t>
      </w:r>
      <w:r w:rsidR="0000796D">
        <w:rPr>
          <w:rFonts w:ascii="Garamond" w:hAnsi="Garamond"/>
          <w:b w:val="0"/>
          <w:bCs w:val="0"/>
          <w:sz w:val="22"/>
          <w:szCs w:val="22"/>
          <w:u w:val="none"/>
        </w:rPr>
        <w:t>4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>/20</w:t>
      </w:r>
      <w:r w:rsidR="001B022E">
        <w:rPr>
          <w:rFonts w:ascii="Garamond" w:hAnsi="Garamond"/>
          <w:b w:val="0"/>
          <w:bCs w:val="0"/>
          <w:sz w:val="22"/>
          <w:szCs w:val="22"/>
          <w:u w:val="none"/>
        </w:rPr>
        <w:t>1</w:t>
      </w:r>
      <w:bookmarkStart w:id="0" w:name="_GoBack"/>
      <w:bookmarkEnd w:id="0"/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 xml:space="preserve">6 Sb., o </w:t>
      </w:r>
      <w:r w:rsidR="0000796D">
        <w:rPr>
          <w:rFonts w:ascii="Garamond" w:hAnsi="Garamond"/>
          <w:b w:val="0"/>
          <w:bCs w:val="0"/>
          <w:sz w:val="22"/>
          <w:szCs w:val="22"/>
          <w:u w:val="none"/>
        </w:rPr>
        <w:t xml:space="preserve">zadávání 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>veřejných zakáz</w:t>
      </w:r>
      <w:r w:rsidR="0000796D">
        <w:rPr>
          <w:rFonts w:ascii="Garamond" w:hAnsi="Garamond"/>
          <w:b w:val="0"/>
          <w:bCs w:val="0"/>
          <w:sz w:val="22"/>
          <w:szCs w:val="22"/>
          <w:u w:val="none"/>
        </w:rPr>
        <w:t>ek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 xml:space="preserve"> </w:t>
      </w:r>
      <w:r w:rsidR="00D14466">
        <w:rPr>
          <w:rFonts w:ascii="Garamond" w:hAnsi="Garamond"/>
          <w:b w:val="0"/>
          <w:bCs w:val="0"/>
          <w:sz w:val="22"/>
          <w:szCs w:val="22"/>
          <w:u w:val="none"/>
        </w:rPr>
        <w:t>(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>dále jen „Z</w:t>
      </w:r>
      <w:r w:rsidR="0000796D">
        <w:rPr>
          <w:rFonts w:ascii="Garamond" w:hAnsi="Garamond"/>
          <w:b w:val="0"/>
          <w:bCs w:val="0"/>
          <w:sz w:val="22"/>
          <w:szCs w:val="22"/>
          <w:u w:val="none"/>
        </w:rPr>
        <w:t>Z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>VZ“</w:t>
      </w:r>
      <w:r w:rsidR="00D14466">
        <w:rPr>
          <w:rFonts w:ascii="Garamond" w:hAnsi="Garamond"/>
          <w:b w:val="0"/>
          <w:bCs w:val="0"/>
          <w:sz w:val="22"/>
          <w:szCs w:val="22"/>
          <w:u w:val="none"/>
        </w:rPr>
        <w:t>)</w:t>
      </w:r>
      <w:r w:rsidR="00D14466" w:rsidRPr="00D14466">
        <w:rPr>
          <w:rFonts w:ascii="Garamond" w:hAnsi="Garamond"/>
          <w:b w:val="0"/>
          <w:bCs w:val="0"/>
          <w:sz w:val="22"/>
          <w:szCs w:val="22"/>
          <w:u w:val="none"/>
        </w:rPr>
        <w:t xml:space="preserve"> </w:t>
      </w:r>
    </w:p>
    <w:p w:rsidR="00D14466" w:rsidRPr="00D14466" w:rsidRDefault="00D14466" w:rsidP="00D14466"/>
    <w:p w:rsidR="005022A1" w:rsidRDefault="0095263A">
      <w:pPr>
        <w:jc w:val="center"/>
        <w:rPr>
          <w:rFonts w:ascii="Garamond" w:hAnsi="Garamond"/>
          <w:i/>
        </w:rPr>
      </w:pPr>
      <w:r w:rsidRPr="006E5319">
        <w:rPr>
          <w:rFonts w:ascii="Garamond" w:hAnsi="Garamond"/>
          <w:i/>
        </w:rPr>
        <w:t>ve věci veřejné zakázky zad</w:t>
      </w:r>
      <w:r w:rsidR="003C5B35">
        <w:rPr>
          <w:rFonts w:ascii="Garamond" w:hAnsi="Garamond"/>
          <w:i/>
        </w:rPr>
        <w:t>ávané</w:t>
      </w:r>
      <w:r w:rsidRPr="006E5319">
        <w:rPr>
          <w:rFonts w:ascii="Garamond" w:hAnsi="Garamond"/>
          <w:i/>
        </w:rPr>
        <w:t xml:space="preserve"> v otevřeném řízení dle </w:t>
      </w:r>
      <w:r w:rsidR="0000796D">
        <w:rPr>
          <w:rFonts w:ascii="Garamond" w:hAnsi="Garamond"/>
          <w:i/>
        </w:rPr>
        <w:t>Z</w:t>
      </w:r>
      <w:r w:rsidR="00D14466" w:rsidRPr="00D14466">
        <w:rPr>
          <w:rFonts w:ascii="Garamond" w:hAnsi="Garamond"/>
          <w:i/>
        </w:rPr>
        <w:t>ZVZ</w:t>
      </w:r>
    </w:p>
    <w:p w:rsidR="00D14466" w:rsidRPr="00344240" w:rsidRDefault="00D14466">
      <w:pPr>
        <w:jc w:val="center"/>
        <w:rPr>
          <w:rFonts w:ascii="Garamond" w:hAnsi="Garamond"/>
        </w:rPr>
      </w:pPr>
    </w:p>
    <w:p w:rsidR="00BA4180" w:rsidRPr="001B3B22" w:rsidRDefault="00BA4180" w:rsidP="00BA4180">
      <w:pPr>
        <w:spacing w:line="276" w:lineRule="auto"/>
        <w:jc w:val="center"/>
        <w:rPr>
          <w:rFonts w:ascii="Garamond" w:hAnsi="Garamond"/>
          <w:b/>
        </w:rPr>
      </w:pPr>
      <w:r w:rsidRPr="001B3B22">
        <w:rPr>
          <w:rFonts w:ascii="Garamond" w:hAnsi="Garamond"/>
          <w:b/>
        </w:rPr>
        <w:t>„</w:t>
      </w:r>
      <w:r w:rsidR="003C5B35" w:rsidRPr="00E962D5">
        <w:rPr>
          <w:rFonts w:ascii="Garamond" w:hAnsi="Garamond"/>
          <w:b/>
          <w:sz w:val="24"/>
        </w:rPr>
        <w:t xml:space="preserve">Dynamický nákupní systém na </w:t>
      </w:r>
      <w:r w:rsidR="00F500C1" w:rsidRPr="00F500C1">
        <w:rPr>
          <w:rFonts w:ascii="Garamond" w:hAnsi="Garamond"/>
          <w:b/>
          <w:sz w:val="24"/>
        </w:rPr>
        <w:t xml:space="preserve">laboratorní a měřící </w:t>
      </w:r>
      <w:r w:rsidR="003C5B35" w:rsidRPr="00E962D5">
        <w:rPr>
          <w:rFonts w:ascii="Garamond" w:hAnsi="Garamond"/>
          <w:b/>
          <w:sz w:val="24"/>
        </w:rPr>
        <w:t>techniku (II.)</w:t>
      </w:r>
      <w:r w:rsidRPr="001B3B22">
        <w:rPr>
          <w:rFonts w:ascii="Garamond" w:hAnsi="Garamond"/>
          <w:b/>
        </w:rPr>
        <w:t>“</w:t>
      </w:r>
    </w:p>
    <w:p w:rsidR="005022A1" w:rsidRPr="00344240" w:rsidRDefault="00BA4180" w:rsidP="00BA4180">
      <w:pPr>
        <w:pStyle w:val="Zkladntext"/>
        <w:jc w:val="center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 </w:t>
      </w:r>
      <w:r w:rsidR="00642597">
        <w:rPr>
          <w:rFonts w:ascii="Garamond" w:hAnsi="Garamond"/>
          <w:sz w:val="22"/>
          <w:szCs w:val="22"/>
        </w:rPr>
        <w:t>(</w:t>
      </w:r>
      <w:r w:rsidR="0095263A" w:rsidRPr="00344240">
        <w:rPr>
          <w:rFonts w:ascii="Garamond" w:hAnsi="Garamond"/>
          <w:sz w:val="22"/>
          <w:szCs w:val="22"/>
        </w:rPr>
        <w:t>Evidenční čísl</w:t>
      </w:r>
      <w:r w:rsidR="00642597">
        <w:rPr>
          <w:rFonts w:ascii="Garamond" w:hAnsi="Garamond"/>
          <w:sz w:val="22"/>
          <w:szCs w:val="22"/>
        </w:rPr>
        <w:t xml:space="preserve">o veřejné zakázky v IS VZ: </w:t>
      </w:r>
      <w:r w:rsidR="003C5B35" w:rsidRPr="003C5B35">
        <w:rPr>
          <w:rFonts w:ascii="Garamond" w:hAnsi="Garamond"/>
          <w:sz w:val="22"/>
          <w:szCs w:val="22"/>
        </w:rPr>
        <w:t>52</w:t>
      </w:r>
      <w:r w:rsidR="008F3DF6">
        <w:rPr>
          <w:rFonts w:ascii="Garamond" w:hAnsi="Garamond"/>
          <w:sz w:val="22"/>
          <w:szCs w:val="22"/>
        </w:rPr>
        <w:t>7355</w:t>
      </w:r>
      <w:r w:rsidR="00642597">
        <w:rPr>
          <w:rFonts w:ascii="Garamond" w:hAnsi="Garamond"/>
          <w:sz w:val="22"/>
          <w:szCs w:val="22"/>
        </w:rPr>
        <w:t>)</w:t>
      </w:r>
    </w:p>
    <w:p w:rsidR="00340EE4" w:rsidRPr="00344240" w:rsidRDefault="00340EE4" w:rsidP="00EE3512">
      <w:pPr>
        <w:jc w:val="center"/>
        <w:rPr>
          <w:rFonts w:ascii="Garamond" w:hAnsi="Garamond"/>
        </w:rPr>
      </w:pPr>
    </w:p>
    <w:p w:rsidR="0000796D" w:rsidRPr="0000796D" w:rsidRDefault="0000796D" w:rsidP="0000796D">
      <w:pPr>
        <w:rPr>
          <w:rFonts w:ascii="Garamond" w:hAnsi="Garamond"/>
        </w:rPr>
      </w:pPr>
      <w:r>
        <w:rPr>
          <w:rFonts w:ascii="Garamond" w:hAnsi="Garamond"/>
        </w:rPr>
        <w:t xml:space="preserve">Čestně prohlašuji, že </w:t>
      </w:r>
      <w:r w:rsidRPr="0000796D">
        <w:rPr>
          <w:rFonts w:ascii="Garamond" w:hAnsi="Garamond" w:cs="Arial"/>
          <w:lang w:eastAsia="cs-CZ"/>
        </w:rPr>
        <w:t>mé zájmy neohrožují mou nestrannost nebo nezávislost v souvislosti se zadávacím řízením,</w:t>
      </w:r>
      <w:r>
        <w:rPr>
          <w:rFonts w:ascii="Garamond" w:hAnsi="Garamond"/>
        </w:rPr>
        <w:t xml:space="preserve"> </w:t>
      </w:r>
      <w:r w:rsidRPr="0000796D">
        <w:rPr>
          <w:rFonts w:ascii="Garamond" w:hAnsi="Garamond" w:cs="Arial"/>
          <w:lang w:eastAsia="cs-CZ"/>
        </w:rPr>
        <w:t>nemám zájem získat osobní výhodu,</w:t>
      </w:r>
      <w:r>
        <w:rPr>
          <w:rFonts w:ascii="Garamond" w:hAnsi="Garamond"/>
        </w:rPr>
        <w:t xml:space="preserve"> </w:t>
      </w:r>
      <w:r w:rsidRPr="0000796D">
        <w:rPr>
          <w:rFonts w:ascii="Garamond" w:hAnsi="Garamond" w:cs="Arial"/>
          <w:lang w:eastAsia="cs-CZ"/>
        </w:rPr>
        <w:t>nemám zájem snížit majetkový nebo jiný prospěch zadavatele</w:t>
      </w:r>
      <w:r w:rsidRPr="0000796D">
        <w:rPr>
          <w:rFonts w:ascii="Garamond" w:hAnsi="Garamond" w:cs="Arial"/>
          <w:sz w:val="20"/>
          <w:szCs w:val="20"/>
          <w:lang w:eastAsia="cs-CZ"/>
        </w:rPr>
        <w:t>.</w:t>
      </w:r>
    </w:p>
    <w:p w:rsidR="0095263A" w:rsidRPr="00344240" w:rsidRDefault="0095263A" w:rsidP="0095263A">
      <w:pPr>
        <w:jc w:val="both"/>
        <w:rPr>
          <w:rFonts w:ascii="Garamond" w:hAnsi="Garamond"/>
        </w:rPr>
      </w:pPr>
    </w:p>
    <w:p w:rsidR="00340EE4" w:rsidRPr="00344240" w:rsidRDefault="00340EE4" w:rsidP="00340EE4">
      <w:pPr>
        <w:jc w:val="both"/>
        <w:rPr>
          <w:rFonts w:ascii="Garamond" w:hAnsi="Garamond"/>
        </w:rPr>
      </w:pPr>
      <w:r w:rsidRPr="00344240">
        <w:rPr>
          <w:rFonts w:ascii="Garamond" w:hAnsi="Garamond"/>
        </w:rPr>
        <w:t>Členové komise:</w:t>
      </w:r>
      <w:r w:rsidRPr="00344240">
        <w:rPr>
          <w:rFonts w:ascii="Garamond" w:hAnsi="Garamond"/>
        </w:rPr>
        <w:tab/>
      </w:r>
      <w:r w:rsidRPr="00344240">
        <w:rPr>
          <w:rFonts w:ascii="Garamond" w:hAnsi="Garamond"/>
        </w:rPr>
        <w:tab/>
      </w:r>
      <w:r w:rsidRPr="00344240">
        <w:rPr>
          <w:rFonts w:ascii="Garamond" w:hAnsi="Garamond"/>
        </w:rPr>
        <w:tab/>
      </w:r>
      <w:r w:rsidRPr="00344240">
        <w:rPr>
          <w:rFonts w:ascii="Garamond" w:hAnsi="Garamond"/>
        </w:rPr>
        <w:tab/>
      </w:r>
      <w:r w:rsidR="00564766">
        <w:rPr>
          <w:rFonts w:ascii="Garamond" w:hAnsi="Garamond"/>
        </w:rPr>
        <w:tab/>
      </w:r>
      <w:r w:rsidR="00564766">
        <w:rPr>
          <w:rFonts w:ascii="Garamond" w:hAnsi="Garamond"/>
        </w:rPr>
        <w:tab/>
      </w:r>
      <w:r w:rsidRPr="00344240">
        <w:rPr>
          <w:rFonts w:ascii="Garamond" w:hAnsi="Garamond"/>
        </w:rPr>
        <w:t>Náhradníci:</w:t>
      </w:r>
    </w:p>
    <w:p w:rsidR="00600B55" w:rsidRPr="00344240" w:rsidRDefault="00600B55" w:rsidP="00340EE4">
      <w:pPr>
        <w:jc w:val="both"/>
        <w:rPr>
          <w:rFonts w:ascii="Garamond" w:hAnsi="Garamond"/>
        </w:rPr>
      </w:pPr>
    </w:p>
    <w:tbl>
      <w:tblPr>
        <w:tblW w:w="9894" w:type="dxa"/>
        <w:tblInd w:w="-18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07"/>
        <w:gridCol w:w="2268"/>
        <w:gridCol w:w="2693"/>
        <w:gridCol w:w="2126"/>
      </w:tblGrid>
      <w:tr w:rsidR="00F46136" w:rsidRPr="00344240" w:rsidTr="0001078E"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</w:tcPr>
          <w:p w:rsidR="00F46136" w:rsidRPr="00344240" w:rsidRDefault="00F46136" w:rsidP="0001078E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  <w:r w:rsidRPr="00344240">
              <w:rPr>
                <w:rFonts w:ascii="Garamond" w:hAnsi="Garamond"/>
                <w:b/>
                <w:bCs/>
              </w:rPr>
              <w:t>Jméno a příjmení: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F46136" w:rsidRPr="00344240" w:rsidRDefault="00F46136" w:rsidP="0001078E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  <w:r w:rsidRPr="00344240">
              <w:rPr>
                <w:rFonts w:ascii="Garamond" w:hAnsi="Garamond"/>
                <w:b/>
                <w:bCs/>
              </w:rPr>
              <w:t>Podpis: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F46136" w:rsidRPr="00344240" w:rsidRDefault="00F46136" w:rsidP="0001078E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  <w:r w:rsidRPr="00344240">
              <w:rPr>
                <w:rFonts w:ascii="Garamond" w:hAnsi="Garamond"/>
                <w:b/>
                <w:bCs/>
              </w:rPr>
              <w:t>Jméno a příjmení: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F46136" w:rsidRPr="00344240" w:rsidRDefault="00F46136" w:rsidP="0001078E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  <w:r w:rsidRPr="00344240">
              <w:rPr>
                <w:rFonts w:ascii="Garamond" w:hAnsi="Garamond"/>
                <w:b/>
                <w:bCs/>
              </w:rPr>
              <w:t>Podpis:</w:t>
            </w:r>
          </w:p>
        </w:tc>
      </w:tr>
      <w:tr w:rsidR="00246432" w:rsidRPr="00344240" w:rsidTr="0001078E">
        <w:trPr>
          <w:trHeight w:val="459"/>
        </w:trPr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Cs/>
              </w:rPr>
            </w:pPr>
            <w:r w:rsidRPr="001B3B22">
              <w:rPr>
                <w:rFonts w:ascii="Garamond" w:hAnsi="Garamond"/>
                <w:bCs/>
              </w:rPr>
              <w:t>Mgr. Martin Šlapák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Cs/>
              </w:rPr>
            </w:pPr>
            <w:r w:rsidRPr="00344240">
              <w:rPr>
                <w:rFonts w:ascii="Garamond" w:hAnsi="Garamond"/>
                <w:bCs/>
              </w:rPr>
              <w:t xml:space="preserve">Mgr. </w:t>
            </w:r>
            <w:r w:rsidR="009B403B" w:rsidRPr="009B403B">
              <w:rPr>
                <w:rFonts w:ascii="Garamond" w:hAnsi="Garamond"/>
                <w:bCs/>
              </w:rPr>
              <w:t>Kateřina Sladká, MBA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246432" w:rsidRPr="00344240" w:rsidTr="0001078E">
        <w:trPr>
          <w:trHeight w:val="491"/>
        </w:trPr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9B403B">
            <w:pPr>
              <w:snapToGrid w:val="0"/>
              <w:jc w:val="center"/>
              <w:rPr>
                <w:rFonts w:ascii="Garamond" w:hAnsi="Garamond"/>
                <w:bCs/>
              </w:rPr>
            </w:pPr>
            <w:r w:rsidRPr="00344240">
              <w:rPr>
                <w:rFonts w:ascii="Garamond" w:hAnsi="Garamond"/>
                <w:bCs/>
              </w:rPr>
              <w:t>Mgr.</w:t>
            </w:r>
            <w:r>
              <w:rPr>
                <w:rFonts w:ascii="Garamond" w:hAnsi="Garamond"/>
                <w:bCs/>
              </w:rPr>
              <w:t xml:space="preserve"> </w:t>
            </w:r>
            <w:r w:rsidR="009B403B">
              <w:rPr>
                <w:rFonts w:ascii="Garamond" w:hAnsi="Garamond"/>
                <w:bCs/>
              </w:rPr>
              <w:t>Petr Němec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Jitka Růžičková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246432" w:rsidRPr="00344240" w:rsidTr="0001078E">
        <w:trPr>
          <w:trHeight w:val="541"/>
        </w:trPr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Hana Kvasničková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Cs/>
              </w:rPr>
            </w:pPr>
            <w:r w:rsidRPr="00344240">
              <w:rPr>
                <w:rFonts w:ascii="Garamond" w:hAnsi="Garamond"/>
                <w:bCs/>
              </w:rPr>
              <w:t>Zdeněk Řežábek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246432" w:rsidRPr="00344240" w:rsidTr="0001078E">
        <w:trPr>
          <w:trHeight w:val="479"/>
        </w:trPr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Cs/>
              </w:rPr>
            </w:pPr>
            <w:r w:rsidRPr="00344240">
              <w:rPr>
                <w:rFonts w:ascii="Garamond" w:hAnsi="Garamond"/>
                <w:bCs/>
              </w:rPr>
              <w:t>Soňa Peckertová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Ing. Andrea Šimková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</w:tr>
      <w:tr w:rsidR="00246432" w:rsidRPr="00344240" w:rsidTr="0001078E">
        <w:trPr>
          <w:trHeight w:val="447"/>
        </w:trPr>
        <w:tc>
          <w:tcPr>
            <w:tcW w:w="2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Cs/>
              </w:rPr>
            </w:pPr>
            <w:r w:rsidRPr="001B3B22">
              <w:rPr>
                <w:rFonts w:ascii="Garamond" w:hAnsi="Garamond"/>
                <w:bCs/>
              </w:rPr>
              <w:t xml:space="preserve">Mgr. </w:t>
            </w:r>
            <w:r>
              <w:rPr>
                <w:rFonts w:ascii="Garamond" w:hAnsi="Garamond"/>
                <w:bCs/>
              </w:rPr>
              <w:t>Kateřina Sekyrová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  <w:tc>
          <w:tcPr>
            <w:tcW w:w="2693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CCCCC"/>
            <w:vAlign w:val="center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Cs/>
              </w:rPr>
            </w:pPr>
            <w:r>
              <w:rPr>
                <w:rFonts w:ascii="Garamond" w:hAnsi="Garamond"/>
                <w:bCs/>
              </w:rPr>
              <w:t>Ing. Michaela Kohoutová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</w:tcPr>
          <w:p w:rsidR="00246432" w:rsidRPr="00344240" w:rsidRDefault="00246432" w:rsidP="00B939C0">
            <w:pPr>
              <w:snapToGrid w:val="0"/>
              <w:jc w:val="center"/>
              <w:rPr>
                <w:rFonts w:ascii="Garamond" w:hAnsi="Garamond"/>
                <w:b/>
                <w:bCs/>
              </w:rPr>
            </w:pPr>
          </w:p>
        </w:tc>
      </w:tr>
    </w:tbl>
    <w:p w:rsidR="005022A1" w:rsidRPr="00344240" w:rsidRDefault="005022A1">
      <w:pPr>
        <w:jc w:val="both"/>
        <w:rPr>
          <w:rFonts w:ascii="Garamond" w:hAnsi="Garamond"/>
        </w:rPr>
      </w:pPr>
    </w:p>
    <w:p w:rsidR="00564766" w:rsidRDefault="00564766">
      <w:pPr>
        <w:rPr>
          <w:rFonts w:ascii="Garamond" w:hAnsi="Garamond"/>
        </w:rPr>
      </w:pPr>
    </w:p>
    <w:p w:rsidR="00270671" w:rsidRPr="00344240" w:rsidRDefault="0095263A">
      <w:pPr>
        <w:rPr>
          <w:rFonts w:ascii="Garamond" w:hAnsi="Garamond"/>
        </w:rPr>
      </w:pPr>
      <w:r w:rsidRPr="00344240">
        <w:rPr>
          <w:rFonts w:ascii="Garamond" w:hAnsi="Garamond"/>
        </w:rPr>
        <w:t xml:space="preserve">V Plzni dne </w:t>
      </w:r>
      <w:r w:rsidR="00F9267A">
        <w:rPr>
          <w:rFonts w:ascii="Garamond" w:hAnsi="Garamond"/>
        </w:rPr>
        <w:t>04</w:t>
      </w:r>
      <w:r w:rsidR="00B7629B">
        <w:rPr>
          <w:rFonts w:ascii="Garamond" w:hAnsi="Garamond"/>
        </w:rPr>
        <w:t xml:space="preserve">. </w:t>
      </w:r>
      <w:r w:rsidR="00F9267A">
        <w:rPr>
          <w:rFonts w:ascii="Garamond" w:hAnsi="Garamond"/>
        </w:rPr>
        <w:t>11</w:t>
      </w:r>
      <w:r w:rsidR="0060536F">
        <w:rPr>
          <w:rFonts w:ascii="Garamond" w:hAnsi="Garamond"/>
        </w:rPr>
        <w:t>.</w:t>
      </w:r>
      <w:r w:rsidR="00B7629B">
        <w:rPr>
          <w:rFonts w:ascii="Garamond" w:hAnsi="Garamond"/>
        </w:rPr>
        <w:t xml:space="preserve"> </w:t>
      </w:r>
      <w:r w:rsidR="003C5B35">
        <w:rPr>
          <w:rFonts w:ascii="Garamond" w:hAnsi="Garamond"/>
        </w:rPr>
        <w:t>2016</w:t>
      </w:r>
    </w:p>
    <w:sectPr w:rsidR="00270671" w:rsidRPr="00344240" w:rsidSect="004E3EAC">
      <w:headerReference w:type="default" r:id="rId10"/>
      <w:footerReference w:type="default" r:id="rId11"/>
      <w:pgSz w:w="11906" w:h="16838"/>
      <w:pgMar w:top="539" w:right="1417" w:bottom="1417" w:left="1417" w:header="708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1C89" w:rsidRDefault="00741C89" w:rsidP="00410981">
      <w:r>
        <w:separator/>
      </w:r>
    </w:p>
  </w:endnote>
  <w:endnote w:type="continuationSeparator" w:id="0">
    <w:p w:rsidR="00741C89" w:rsidRDefault="00741C89" w:rsidP="00410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imbus Sans L">
    <w:altName w:val="Arial"/>
    <w:charset w:val="00"/>
    <w:family w:val="swiss"/>
    <w:pitch w:val="variable"/>
  </w:font>
  <w:font w:name="DejaVu Sans">
    <w:panose1 w:val="020B0603030804020204"/>
    <w:charset w:val="EE"/>
    <w:family w:val="swiss"/>
    <w:pitch w:val="variable"/>
    <w:sig w:usb0="E7000EFF" w:usb1="5200FDFF" w:usb2="0A242021" w:usb3="00000000" w:csb0="000001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981" w:rsidRDefault="003C5B35" w:rsidP="00600B55">
    <w:pPr>
      <w:pStyle w:val="Zpat"/>
      <w:ind w:left="-567" w:firstLine="567"/>
      <w:jc w:val="center"/>
    </w:pPr>
    <w:r>
      <w:rPr>
        <w:noProof/>
        <w:lang w:eastAsia="cs-CZ"/>
      </w:rPr>
      <w:drawing>
        <wp:inline distT="0" distB="0" distL="0" distR="0" wp14:anchorId="61514F0A" wp14:editId="07520D3A">
          <wp:extent cx="4099560" cy="9144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_vv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95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1C89" w:rsidRDefault="00741C89" w:rsidP="00410981">
      <w:r>
        <w:separator/>
      </w:r>
    </w:p>
  </w:footnote>
  <w:footnote w:type="continuationSeparator" w:id="0">
    <w:p w:rsidR="00741C89" w:rsidRDefault="00741C89" w:rsidP="00410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47E4" w:rsidRDefault="005A47E4" w:rsidP="00600B55">
    <w:pPr>
      <w:pStyle w:val="Zhlav"/>
      <w:tabs>
        <w:tab w:val="left" w:pos="2070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762C5840"/>
    <w:multiLevelType w:val="hybridMultilevel"/>
    <w:tmpl w:val="BEAC6A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15DA"/>
    <w:rsid w:val="0000796D"/>
    <w:rsid w:val="000139F0"/>
    <w:rsid w:val="0002668F"/>
    <w:rsid w:val="000271F5"/>
    <w:rsid w:val="000363A3"/>
    <w:rsid w:val="0005090D"/>
    <w:rsid w:val="00063622"/>
    <w:rsid w:val="00067BA2"/>
    <w:rsid w:val="00072FE0"/>
    <w:rsid w:val="000942EE"/>
    <w:rsid w:val="000B08E0"/>
    <w:rsid w:val="000B779C"/>
    <w:rsid w:val="000D56C4"/>
    <w:rsid w:val="0014492D"/>
    <w:rsid w:val="00154A1E"/>
    <w:rsid w:val="00173155"/>
    <w:rsid w:val="001A5810"/>
    <w:rsid w:val="001B022E"/>
    <w:rsid w:val="001C0A82"/>
    <w:rsid w:val="001D4FCC"/>
    <w:rsid w:val="001F6EF8"/>
    <w:rsid w:val="00246432"/>
    <w:rsid w:val="002516A8"/>
    <w:rsid w:val="002652DA"/>
    <w:rsid w:val="00270671"/>
    <w:rsid w:val="002A023E"/>
    <w:rsid w:val="002B58BC"/>
    <w:rsid w:val="002C3327"/>
    <w:rsid w:val="002D2E95"/>
    <w:rsid w:val="00304A3F"/>
    <w:rsid w:val="00340EE4"/>
    <w:rsid w:val="00344240"/>
    <w:rsid w:val="00372948"/>
    <w:rsid w:val="003C5B35"/>
    <w:rsid w:val="00410981"/>
    <w:rsid w:val="0042058E"/>
    <w:rsid w:val="00426190"/>
    <w:rsid w:val="00426615"/>
    <w:rsid w:val="004615DA"/>
    <w:rsid w:val="00462C81"/>
    <w:rsid w:val="004631AA"/>
    <w:rsid w:val="00496B42"/>
    <w:rsid w:val="004D5659"/>
    <w:rsid w:val="004E3EAC"/>
    <w:rsid w:val="005022A1"/>
    <w:rsid w:val="00512BA1"/>
    <w:rsid w:val="00530559"/>
    <w:rsid w:val="00564766"/>
    <w:rsid w:val="005944A2"/>
    <w:rsid w:val="005A47E4"/>
    <w:rsid w:val="005B0568"/>
    <w:rsid w:val="00600B55"/>
    <w:rsid w:val="0060536F"/>
    <w:rsid w:val="0060601C"/>
    <w:rsid w:val="00642597"/>
    <w:rsid w:val="00684F41"/>
    <w:rsid w:val="00691BDD"/>
    <w:rsid w:val="00695522"/>
    <w:rsid w:val="00697A06"/>
    <w:rsid w:val="006D4ABB"/>
    <w:rsid w:val="006E5319"/>
    <w:rsid w:val="007323C3"/>
    <w:rsid w:val="00741C89"/>
    <w:rsid w:val="00746481"/>
    <w:rsid w:val="0076642D"/>
    <w:rsid w:val="00790B28"/>
    <w:rsid w:val="00791F14"/>
    <w:rsid w:val="007A1DE6"/>
    <w:rsid w:val="007E1C9D"/>
    <w:rsid w:val="007F0797"/>
    <w:rsid w:val="00804D08"/>
    <w:rsid w:val="008054BC"/>
    <w:rsid w:val="008616EC"/>
    <w:rsid w:val="00864B35"/>
    <w:rsid w:val="008B3AD7"/>
    <w:rsid w:val="008C5867"/>
    <w:rsid w:val="008D75BE"/>
    <w:rsid w:val="008E5493"/>
    <w:rsid w:val="008F3DF6"/>
    <w:rsid w:val="008F7BE2"/>
    <w:rsid w:val="00924223"/>
    <w:rsid w:val="0095263A"/>
    <w:rsid w:val="0097289F"/>
    <w:rsid w:val="009830B4"/>
    <w:rsid w:val="009836C2"/>
    <w:rsid w:val="00991014"/>
    <w:rsid w:val="00995923"/>
    <w:rsid w:val="009A3A18"/>
    <w:rsid w:val="009B403B"/>
    <w:rsid w:val="009C08C5"/>
    <w:rsid w:val="009E4C5A"/>
    <w:rsid w:val="009E521C"/>
    <w:rsid w:val="00A0510D"/>
    <w:rsid w:val="00A3399E"/>
    <w:rsid w:val="00A57596"/>
    <w:rsid w:val="00A803A9"/>
    <w:rsid w:val="00A83B99"/>
    <w:rsid w:val="00AF4ED5"/>
    <w:rsid w:val="00B463EA"/>
    <w:rsid w:val="00B50B0D"/>
    <w:rsid w:val="00B6225D"/>
    <w:rsid w:val="00B67091"/>
    <w:rsid w:val="00B7629B"/>
    <w:rsid w:val="00B84957"/>
    <w:rsid w:val="00B93829"/>
    <w:rsid w:val="00BA4180"/>
    <w:rsid w:val="00BA674B"/>
    <w:rsid w:val="00BE55F9"/>
    <w:rsid w:val="00C10909"/>
    <w:rsid w:val="00C50681"/>
    <w:rsid w:val="00C57D20"/>
    <w:rsid w:val="00C67292"/>
    <w:rsid w:val="00C85381"/>
    <w:rsid w:val="00C87731"/>
    <w:rsid w:val="00CA66E1"/>
    <w:rsid w:val="00CB7AF9"/>
    <w:rsid w:val="00CC0A8C"/>
    <w:rsid w:val="00CC352F"/>
    <w:rsid w:val="00CD0F6D"/>
    <w:rsid w:val="00CE7B2E"/>
    <w:rsid w:val="00D100D5"/>
    <w:rsid w:val="00D14466"/>
    <w:rsid w:val="00D6658A"/>
    <w:rsid w:val="00D734D8"/>
    <w:rsid w:val="00D744C9"/>
    <w:rsid w:val="00DC3091"/>
    <w:rsid w:val="00DC5425"/>
    <w:rsid w:val="00DC78A9"/>
    <w:rsid w:val="00E0014D"/>
    <w:rsid w:val="00E107BE"/>
    <w:rsid w:val="00E14DBE"/>
    <w:rsid w:val="00E35E7E"/>
    <w:rsid w:val="00E612A6"/>
    <w:rsid w:val="00EA5044"/>
    <w:rsid w:val="00EB5B16"/>
    <w:rsid w:val="00EC06B1"/>
    <w:rsid w:val="00EC14B6"/>
    <w:rsid w:val="00EC477F"/>
    <w:rsid w:val="00EE3512"/>
    <w:rsid w:val="00F04AD6"/>
    <w:rsid w:val="00F05E08"/>
    <w:rsid w:val="00F31FD6"/>
    <w:rsid w:val="00F3246C"/>
    <w:rsid w:val="00F40203"/>
    <w:rsid w:val="00F46136"/>
    <w:rsid w:val="00F500C1"/>
    <w:rsid w:val="00F53A42"/>
    <w:rsid w:val="00F57076"/>
    <w:rsid w:val="00F641ED"/>
    <w:rsid w:val="00F77EA5"/>
    <w:rsid w:val="00F9267A"/>
    <w:rsid w:val="00FD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22A1"/>
    <w:pPr>
      <w:suppressAutoHyphens/>
    </w:pPr>
    <w:rPr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5022A1"/>
    <w:pPr>
      <w:keepNext/>
      <w:tabs>
        <w:tab w:val="num" w:pos="0"/>
      </w:tabs>
      <w:jc w:val="center"/>
      <w:outlineLvl w:val="0"/>
    </w:pPr>
    <w:rPr>
      <w:b/>
      <w:bCs/>
      <w:sz w:val="28"/>
      <w:szCs w:val="24"/>
      <w:u w:val="single"/>
    </w:rPr>
  </w:style>
  <w:style w:type="paragraph" w:styleId="Nadpis2">
    <w:name w:val="heading 2"/>
    <w:basedOn w:val="Normln"/>
    <w:next w:val="Normln"/>
    <w:qFormat/>
    <w:rsid w:val="005022A1"/>
    <w:pPr>
      <w:keepNext/>
      <w:tabs>
        <w:tab w:val="num" w:pos="0"/>
      </w:tabs>
      <w:jc w:val="center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5022A1"/>
  </w:style>
  <w:style w:type="character" w:customStyle="1" w:styleId="WW-Absatz-Standardschriftart">
    <w:name w:val="WW-Absatz-Standardschriftart"/>
    <w:rsid w:val="005022A1"/>
  </w:style>
  <w:style w:type="character" w:customStyle="1" w:styleId="WW-Absatz-Standardschriftart1">
    <w:name w:val="WW-Absatz-Standardschriftart1"/>
    <w:rsid w:val="005022A1"/>
  </w:style>
  <w:style w:type="character" w:customStyle="1" w:styleId="WW-Absatz-Standardschriftart11">
    <w:name w:val="WW-Absatz-Standardschriftart11"/>
    <w:rsid w:val="005022A1"/>
  </w:style>
  <w:style w:type="character" w:customStyle="1" w:styleId="WW-Absatz-Standardschriftart111">
    <w:name w:val="WW-Absatz-Standardschriftart111"/>
    <w:rsid w:val="005022A1"/>
  </w:style>
  <w:style w:type="character" w:customStyle="1" w:styleId="WW-Absatz-Standardschriftart1111">
    <w:name w:val="WW-Absatz-Standardschriftart1111"/>
    <w:rsid w:val="005022A1"/>
  </w:style>
  <w:style w:type="character" w:customStyle="1" w:styleId="Standardnpsmoodstavce1">
    <w:name w:val="Standardní písmo odstavce1"/>
    <w:rsid w:val="005022A1"/>
  </w:style>
  <w:style w:type="paragraph" w:customStyle="1" w:styleId="Nadpis">
    <w:name w:val="Nadpis"/>
    <w:basedOn w:val="Normln"/>
    <w:next w:val="Zkladntext"/>
    <w:rsid w:val="005022A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Zkladntext">
    <w:name w:val="Body Text"/>
    <w:basedOn w:val="Normln"/>
    <w:rsid w:val="005022A1"/>
    <w:pPr>
      <w:jc w:val="both"/>
    </w:pPr>
    <w:rPr>
      <w:sz w:val="24"/>
      <w:szCs w:val="24"/>
    </w:rPr>
  </w:style>
  <w:style w:type="paragraph" w:styleId="Seznam">
    <w:name w:val="List"/>
    <w:basedOn w:val="Zkladntext"/>
    <w:rsid w:val="005022A1"/>
  </w:style>
  <w:style w:type="paragraph" w:customStyle="1" w:styleId="Popisek">
    <w:name w:val="Popisek"/>
    <w:basedOn w:val="Normln"/>
    <w:rsid w:val="005022A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rsid w:val="005022A1"/>
    <w:pPr>
      <w:suppressLineNumbers/>
    </w:pPr>
  </w:style>
  <w:style w:type="paragraph" w:styleId="Zpat">
    <w:name w:val="footer"/>
    <w:basedOn w:val="Normln"/>
    <w:rsid w:val="005022A1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hlav">
    <w:name w:val="header"/>
    <w:basedOn w:val="Normln"/>
    <w:rsid w:val="005022A1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5022A1"/>
    <w:pPr>
      <w:suppressLineNumbers/>
    </w:pPr>
  </w:style>
  <w:style w:type="paragraph" w:customStyle="1" w:styleId="Nadpistabulky">
    <w:name w:val="Nadpis tabulky"/>
    <w:basedOn w:val="Obsahtabulky"/>
    <w:rsid w:val="005022A1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09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0981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022A1"/>
    <w:pPr>
      <w:suppressAutoHyphens/>
    </w:pPr>
    <w:rPr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rsid w:val="005022A1"/>
    <w:pPr>
      <w:keepNext/>
      <w:tabs>
        <w:tab w:val="num" w:pos="0"/>
      </w:tabs>
      <w:jc w:val="center"/>
      <w:outlineLvl w:val="0"/>
    </w:pPr>
    <w:rPr>
      <w:b/>
      <w:bCs/>
      <w:sz w:val="28"/>
      <w:szCs w:val="24"/>
      <w:u w:val="single"/>
    </w:rPr>
  </w:style>
  <w:style w:type="paragraph" w:styleId="Nadpis2">
    <w:name w:val="heading 2"/>
    <w:basedOn w:val="Normln"/>
    <w:next w:val="Normln"/>
    <w:qFormat/>
    <w:rsid w:val="005022A1"/>
    <w:pPr>
      <w:keepNext/>
      <w:tabs>
        <w:tab w:val="num" w:pos="0"/>
      </w:tabs>
      <w:jc w:val="center"/>
      <w:outlineLvl w:val="1"/>
    </w:pPr>
    <w:rPr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5022A1"/>
  </w:style>
  <w:style w:type="character" w:customStyle="1" w:styleId="WW-Absatz-Standardschriftart">
    <w:name w:val="WW-Absatz-Standardschriftart"/>
    <w:rsid w:val="005022A1"/>
  </w:style>
  <w:style w:type="character" w:customStyle="1" w:styleId="WW-Absatz-Standardschriftart1">
    <w:name w:val="WW-Absatz-Standardschriftart1"/>
    <w:rsid w:val="005022A1"/>
  </w:style>
  <w:style w:type="character" w:customStyle="1" w:styleId="WW-Absatz-Standardschriftart11">
    <w:name w:val="WW-Absatz-Standardschriftart11"/>
    <w:rsid w:val="005022A1"/>
  </w:style>
  <w:style w:type="character" w:customStyle="1" w:styleId="WW-Absatz-Standardschriftart111">
    <w:name w:val="WW-Absatz-Standardschriftart111"/>
    <w:rsid w:val="005022A1"/>
  </w:style>
  <w:style w:type="character" w:customStyle="1" w:styleId="WW-Absatz-Standardschriftart1111">
    <w:name w:val="WW-Absatz-Standardschriftart1111"/>
    <w:rsid w:val="005022A1"/>
  </w:style>
  <w:style w:type="character" w:customStyle="1" w:styleId="Standardnpsmoodstavce1">
    <w:name w:val="Standardní písmo odstavce1"/>
    <w:rsid w:val="005022A1"/>
  </w:style>
  <w:style w:type="paragraph" w:customStyle="1" w:styleId="Nadpis">
    <w:name w:val="Nadpis"/>
    <w:basedOn w:val="Normln"/>
    <w:next w:val="Zkladntext"/>
    <w:rsid w:val="005022A1"/>
    <w:pPr>
      <w:keepNext/>
      <w:spacing w:before="240" w:after="120"/>
    </w:pPr>
    <w:rPr>
      <w:rFonts w:ascii="Nimbus Sans L" w:eastAsia="DejaVu Sans" w:hAnsi="Nimbus Sans L" w:cs="DejaVu Sans"/>
      <w:sz w:val="28"/>
      <w:szCs w:val="28"/>
    </w:rPr>
  </w:style>
  <w:style w:type="paragraph" w:styleId="Zkladntext">
    <w:name w:val="Body Text"/>
    <w:basedOn w:val="Normln"/>
    <w:rsid w:val="005022A1"/>
    <w:pPr>
      <w:jc w:val="both"/>
    </w:pPr>
    <w:rPr>
      <w:sz w:val="24"/>
      <w:szCs w:val="24"/>
    </w:rPr>
  </w:style>
  <w:style w:type="paragraph" w:styleId="Seznam">
    <w:name w:val="List"/>
    <w:basedOn w:val="Zkladntext"/>
    <w:rsid w:val="005022A1"/>
  </w:style>
  <w:style w:type="paragraph" w:customStyle="1" w:styleId="Popisek">
    <w:name w:val="Popisek"/>
    <w:basedOn w:val="Normln"/>
    <w:rsid w:val="005022A1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rsid w:val="005022A1"/>
    <w:pPr>
      <w:suppressLineNumbers/>
    </w:pPr>
  </w:style>
  <w:style w:type="paragraph" w:styleId="Zpat">
    <w:name w:val="footer"/>
    <w:basedOn w:val="Normln"/>
    <w:rsid w:val="005022A1"/>
    <w:pPr>
      <w:tabs>
        <w:tab w:val="center" w:pos="4536"/>
        <w:tab w:val="right" w:pos="9072"/>
      </w:tabs>
    </w:pPr>
    <w:rPr>
      <w:sz w:val="24"/>
      <w:szCs w:val="24"/>
    </w:rPr>
  </w:style>
  <w:style w:type="paragraph" w:styleId="Zhlav">
    <w:name w:val="header"/>
    <w:basedOn w:val="Normln"/>
    <w:rsid w:val="005022A1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5022A1"/>
    <w:pPr>
      <w:suppressLineNumbers/>
    </w:pPr>
  </w:style>
  <w:style w:type="paragraph" w:customStyle="1" w:styleId="Nadpistabulky">
    <w:name w:val="Nadpis tabulky"/>
    <w:basedOn w:val="Obsahtabulky"/>
    <w:rsid w:val="005022A1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098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0981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45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52C804-CD59-4997-8489-23EADE8B2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LOGO</vt:lpstr>
    </vt:vector>
  </TitlesOfParts>
  <Company>Západočeská Univerzita</Company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</dc:title>
  <dc:creator>Sarka Baslova</dc:creator>
  <cp:lastModifiedBy>Mgr. Kateřina SEKYROVÁ</cp:lastModifiedBy>
  <cp:revision>4</cp:revision>
  <cp:lastPrinted>2016-03-21T08:32:00Z</cp:lastPrinted>
  <dcterms:created xsi:type="dcterms:W3CDTF">2016-11-03T09:31:00Z</dcterms:created>
  <dcterms:modified xsi:type="dcterms:W3CDTF">2017-01-27T06:47:00Z</dcterms:modified>
</cp:coreProperties>
</file>