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93935474" w:edGrp="everyone"/>
      <w:r w:rsidR="00782EF3">
        <w:rPr>
          <w:b w:val="0"/>
          <w:bCs/>
        </w:rPr>
        <w:t>P16V000000</w:t>
      </w:r>
      <w:r w:rsidR="009E130A">
        <w:rPr>
          <w:b w:val="0"/>
          <w:bCs/>
        </w:rPr>
        <w:t>81</w:t>
      </w:r>
      <w:permEnd w:id="9393547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68598292" w:edGrp="everyone"/>
      <w:r w:rsidR="00031B07">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031B07">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031B07">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031B07">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031B07">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031B07" w:rsidRPr="00031B07">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031B07" w:rsidRPr="00031B07">
        <w:t>2200145262 / 2010</w:t>
      </w:r>
      <w:permEnd w:id="368598292"/>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AV technika II 00</w:t>
      </w:r>
      <w:r w:rsidR="009E130A">
        <w:rPr>
          <w:rFonts w:ascii="Garamond" w:hAnsi="Garamond" w:cs="Arial"/>
          <w:bCs/>
        </w:rPr>
        <w:t>3</w:t>
      </w:r>
      <w:r w:rsidR="00782EF3" w:rsidRPr="00782EF3">
        <w:rPr>
          <w:rFonts w:ascii="Garamond" w:hAnsi="Garamond" w:cs="Arial"/>
          <w:bCs/>
        </w:rPr>
        <w:t>-2016</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B47BD0" w:rsidRPr="0043201B">
        <w:rPr>
          <w:rFonts w:ascii="Garamond" w:hAnsi="Garamond"/>
        </w:rPr>
        <w:t xml:space="preserve">ev. č. zakázky v </w:t>
      </w:r>
      <w:r w:rsidR="00B47BD0" w:rsidRPr="0043201B">
        <w:rPr>
          <w:rFonts w:ascii="Garamond" w:hAnsi="Garamond"/>
          <w:bCs/>
        </w:rPr>
        <w:t xml:space="preserve">IS VZ </w:t>
      </w:r>
      <w:r w:rsidR="00782EF3" w:rsidRPr="00782EF3">
        <w:rPr>
          <w:rFonts w:ascii="Garamond" w:hAnsi="Garamond"/>
          <w:bCs/>
        </w:rPr>
        <w:t>524127</w:t>
      </w:r>
      <w:r w:rsidR="00B47BD0" w:rsidRPr="0043201B">
        <w:rPr>
          <w:rFonts w:ascii="Garamond" w:hAnsi="Garamond"/>
          <w:bCs/>
        </w:rPr>
        <w:t xml:space="preserve">) </w:t>
      </w:r>
      <w:r w:rsidRPr="0043201B">
        <w:rPr>
          <w:rFonts w:ascii="Garamond" w:hAnsi="Garamond" w:cs="Arial"/>
        </w:rPr>
        <w:t xml:space="preserve">v zadávacím řízení </w:t>
      </w:r>
      <w:r w:rsidR="008576DD" w:rsidRPr="0043201B">
        <w:rPr>
          <w:rFonts w:ascii="Garamond" w:hAnsi="Garamond" w:cs="Arial"/>
        </w:rPr>
        <w:t>podle zákona č. 137/2006 Sb., o 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Pr="00DD6056"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9E130A" w:rsidRDefault="00FD1767" w:rsidP="00037A5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9E130A">
        <w:rPr>
          <w:rFonts w:ascii="Garamond" w:hAnsi="Garamond" w:cs="Arial"/>
        </w:rPr>
        <w:t>:</w:t>
      </w:r>
    </w:p>
    <w:p w:rsidR="009E130A" w:rsidRDefault="009E130A" w:rsidP="009E130A">
      <w:pPr>
        <w:spacing w:after="0"/>
        <w:ind w:left="705"/>
        <w:jc w:val="both"/>
        <w:rPr>
          <w:rFonts w:ascii="Garamond" w:hAnsi="Garamond"/>
        </w:rPr>
      </w:pPr>
      <w:r>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Pr>
          <w:rFonts w:ascii="Garamond" w:hAnsi="Garamond"/>
        </w:rPr>
        <w:t xml:space="preserve"> pro položku č. 1 Přílohy č. 1 této Smlouvy; </w:t>
      </w:r>
    </w:p>
    <w:p w:rsidR="00B549A6" w:rsidRDefault="009E130A" w:rsidP="009E130A">
      <w:pPr>
        <w:spacing w:after="0"/>
        <w:ind w:left="705"/>
        <w:jc w:val="both"/>
        <w:rPr>
          <w:rFonts w:ascii="Garamond" w:hAnsi="Garamond" w:cs="Arial"/>
        </w:rPr>
      </w:pPr>
      <w:r>
        <w:rPr>
          <w:rFonts w:ascii="Garamond" w:hAnsi="Garamond"/>
        </w:rPr>
        <w:t xml:space="preserve">- </w:t>
      </w:r>
      <w:r w:rsidRPr="009160E3">
        <w:rPr>
          <w:rFonts w:ascii="Garamond" w:hAnsi="Garamond" w:cs="Arial"/>
        </w:rPr>
        <w:t xml:space="preserve">do </w:t>
      </w:r>
      <w:r>
        <w:rPr>
          <w:rFonts w:ascii="Garamond" w:hAnsi="Garamond" w:cs="Arial"/>
        </w:rPr>
        <w:t>30</w:t>
      </w:r>
      <w:r w:rsidRPr="009160E3">
        <w:rPr>
          <w:rFonts w:ascii="Garamond" w:hAnsi="Garamond" w:cs="Arial"/>
        </w:rPr>
        <w:t xml:space="preserve"> kalendářních dnů od </w:t>
      </w:r>
      <w:r>
        <w:rPr>
          <w:rFonts w:ascii="Garamond" w:hAnsi="Garamond"/>
        </w:rPr>
        <w:t>dojití výzvy k plnění této</w:t>
      </w:r>
      <w:r w:rsidRPr="001D337D">
        <w:rPr>
          <w:rFonts w:ascii="Garamond" w:hAnsi="Garamond"/>
        </w:rPr>
        <w:t xml:space="preserve"> Smlouvy</w:t>
      </w:r>
      <w:r>
        <w:rPr>
          <w:rFonts w:ascii="Garamond" w:hAnsi="Garamond"/>
        </w:rPr>
        <w:t xml:space="preserve"> pro položky č. 2 až 7 Přílohy č. 1 této Smlouvy</w:t>
      </w:r>
      <w:r w:rsidR="00AA2957" w:rsidRPr="009160E3">
        <w:rPr>
          <w:rFonts w:ascii="Garamond" w:hAnsi="Garamond" w:cs="Arial"/>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46656503" w:edGrp="everyone"/>
      <w:r w:rsidR="00031B07">
        <w:rPr>
          <w:rFonts w:ascii="Garamond" w:hAnsi="Garamond" w:cs="Arial"/>
        </w:rPr>
        <w:t xml:space="preserve">Mgr. Jiří </w:t>
      </w:r>
      <w:r w:rsidR="00031B07">
        <w:t>Blažek</w:t>
      </w:r>
      <w:r w:rsidR="00B57923" w:rsidRPr="00DD6056" w:rsidDel="004C5E48">
        <w:rPr>
          <w:rFonts w:ascii="Garamond" w:hAnsi="Garamond" w:cs="Arial"/>
        </w:rPr>
        <w:t>, email</w:t>
      </w:r>
      <w:r w:rsidR="00031B07">
        <w:rPr>
          <w:rFonts w:ascii="Garamond" w:hAnsi="Garamond" w:cs="Arial"/>
        </w:rPr>
        <w:t xml:space="preserve"> blazek@axes.cz</w:t>
      </w:r>
      <w:r w:rsidR="004C5E48" w:rsidRPr="00DD6056">
        <w:rPr>
          <w:rFonts w:ascii="Garamond" w:hAnsi="Garamond" w:cs="Arial"/>
        </w:rPr>
        <w:t xml:space="preserve">, </w:t>
      </w:r>
      <w:r w:rsidR="00031B07">
        <w:rPr>
          <w:rFonts w:ascii="Garamond" w:hAnsi="Garamond" w:cs="Arial"/>
        </w:rPr>
        <w:t>telefon 377354173</w:t>
      </w:r>
      <w:r w:rsidR="0047715D" w:rsidRPr="00DD6056">
        <w:rPr>
          <w:rFonts w:ascii="Garamond" w:hAnsi="Garamond" w:cs="Arial"/>
          <w:i/>
        </w:rPr>
        <w:t>.</w:t>
      </w:r>
      <w:permEnd w:id="446656503"/>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lastRenderedPageBreak/>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31B07" w:rsidP="00031B07">
      <w:pPr>
        <w:pStyle w:val="Odstavecseseznamem"/>
        <w:numPr>
          <w:ilvl w:val="0"/>
          <w:numId w:val="4"/>
        </w:numPr>
        <w:spacing w:after="0"/>
        <w:jc w:val="both"/>
        <w:rPr>
          <w:rFonts w:ascii="Garamond" w:hAnsi="Garamond" w:cs="Arial"/>
        </w:rPr>
      </w:pPr>
      <w:permStart w:id="1096579254" w:edGrp="everyone"/>
      <w:r>
        <w:rPr>
          <w:rFonts w:ascii="Garamond" w:hAnsi="Garamond" w:cs="Arial"/>
        </w:rPr>
        <w:t xml:space="preserve">11700,- Kč bez DPH (slovy: </w:t>
      </w:r>
      <w:r w:rsidRPr="00031B07">
        <w:t>jedenáct tisíc sedm set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031B07"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031B07" w:rsidP="00037A57">
      <w:pPr>
        <w:pStyle w:val="Odstavecseseznamem"/>
        <w:numPr>
          <w:ilvl w:val="0"/>
          <w:numId w:val="4"/>
        </w:numPr>
        <w:spacing w:after="0"/>
        <w:jc w:val="both"/>
        <w:rPr>
          <w:rFonts w:ascii="Garamond" w:hAnsi="Garamond" w:cs="Arial"/>
        </w:rPr>
      </w:pPr>
      <w:r w:rsidRPr="00031B07">
        <w:t>14157</w:t>
      </w:r>
      <w:r w:rsidR="00DA5B83" w:rsidRPr="00DD6056">
        <w:rPr>
          <w:rFonts w:ascii="Garamond" w:hAnsi="Garamond" w:cs="Arial"/>
        </w:rPr>
        <w:t>,- Kč včetně DPH</w:t>
      </w:r>
      <w:r>
        <w:rPr>
          <w:rFonts w:ascii="Garamond" w:hAnsi="Garamond" w:cs="Arial"/>
        </w:rPr>
        <w:t xml:space="preserve"> (slovy: </w:t>
      </w:r>
      <w:r w:rsidRPr="00031B07">
        <w:t>čtrnáct tisíc jedno sto padesát sedm korun českých</w:t>
      </w:r>
      <w:r w:rsidR="00080F29" w:rsidRPr="00DD6056">
        <w:rPr>
          <w:rFonts w:ascii="Garamond" w:hAnsi="Garamond" w:cs="Arial"/>
        </w:rPr>
        <w:t>).</w:t>
      </w:r>
      <w:permEnd w:id="1096579254"/>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Prodávající se zavazuje vystavit daňový doklad (fakturu), jejíž přílohou bude doplněná Příloha č. 1 této Smlouvy. Fakturační adresou je sídlo Zadavatele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 xml:space="preserve">z kupní ceny každé dotčené </w:t>
      </w:r>
      <w:r w:rsidR="00D51B41">
        <w:rPr>
          <w:rFonts w:ascii="Garamond" w:hAnsi="Garamond" w:cs="Arial"/>
        </w:rPr>
        <w:lastRenderedPageBreak/>
        <w:t>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 xml:space="preserve">V případě prodlení Kupujícího s úhradou faktury je Prodávající oprávněn uplatnit vůči Kupujícímu úrok z prodlení ve výši 0,05 %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4C5E48" w:rsidRPr="00DD6056" w:rsidRDefault="007A42BD" w:rsidP="00037A57">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a účinnosti dnem jejího uzavření tzn. dnem podpisu Smlouvy oprávněnými zástupci obou smluvních stran</w:t>
      </w:r>
      <w:r w:rsidR="00FD1767" w:rsidRPr="00DD6056">
        <w:rPr>
          <w:rFonts w:ascii="Garamond" w:hAnsi="Garamond"/>
        </w:rPr>
        <w:t>.</w:t>
      </w:r>
      <w:r w:rsidR="004C5E48" w:rsidRPr="00DD6056">
        <w:rPr>
          <w:rFonts w:ascii="Garamond" w:hAnsi="Garamond"/>
        </w:rPr>
        <w:t xml:space="preserve"> 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1F27D4" w:rsidRPr="00925FB2" w:rsidRDefault="001F27D4" w:rsidP="001F27D4">
      <w:pPr>
        <w:pStyle w:val="Odstavecseseznamem"/>
        <w:spacing w:after="0"/>
        <w:ind w:left="1776"/>
        <w:jc w:val="both"/>
        <w:rPr>
          <w:rFonts w:ascii="Garamond" w:hAnsi="Garamond"/>
          <w:sz w:val="12"/>
          <w:szCs w:val="12"/>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219295867" w:edGrp="everyone"/>
            <w:r w:rsidR="00031B07">
              <w:rPr>
                <w:rFonts w:ascii="Garamond" w:hAnsi="Garamond"/>
              </w:rPr>
              <w:t xml:space="preserve">Plzni </w:t>
            </w:r>
            <w:r w:rsidR="00FD1767" w:rsidRPr="006A69DC">
              <w:rPr>
                <w:rFonts w:ascii="Garamond" w:hAnsi="Garamond"/>
              </w:rPr>
              <w:t xml:space="preserve">dne </w:t>
            </w:r>
            <w:r w:rsidR="00031B07">
              <w:rPr>
                <w:rFonts w:ascii="Garamond" w:hAnsi="Garamond"/>
              </w:rPr>
              <w:t>24. 5. 2016</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031B07" w:rsidRDefault="00031B07" w:rsidP="00B51937">
            <w:pPr>
              <w:spacing w:after="0"/>
              <w:jc w:val="both"/>
              <w:rPr>
                <w:rFonts w:ascii="Garamond" w:hAnsi="Garamond"/>
              </w:rPr>
            </w:pPr>
            <w:r>
              <w:rPr>
                <w:rFonts w:ascii="Garamond" w:hAnsi="Garamond"/>
              </w:rPr>
              <w:t>Axes Computers s.r.o.</w:t>
            </w:r>
          </w:p>
          <w:p w:rsidR="00031B07" w:rsidRDefault="00031B07" w:rsidP="00B51937">
            <w:pPr>
              <w:spacing w:after="0"/>
              <w:jc w:val="both"/>
            </w:pPr>
            <w:r>
              <w:t>Mgr. Jiří Blažek</w:t>
            </w:r>
          </w:p>
          <w:p w:rsidR="00FD1767" w:rsidRPr="006A69DC" w:rsidRDefault="00031B07" w:rsidP="00B51937">
            <w:pPr>
              <w:spacing w:after="0"/>
              <w:jc w:val="both"/>
              <w:rPr>
                <w:rFonts w:ascii="Garamond" w:hAnsi="Garamond"/>
              </w:rPr>
            </w:pPr>
            <w:r>
              <w:t>jednatel</w:t>
            </w:r>
            <w:bookmarkStart w:id="0" w:name="_GoBack"/>
            <w:bookmarkEnd w:id="0"/>
            <w:r w:rsidR="00FF7C70" w:rsidRPr="006A69DC">
              <w:rPr>
                <w:rFonts w:ascii="Garamond" w:hAnsi="Garamond"/>
              </w:rPr>
              <w:t>]</w:t>
            </w:r>
            <w:permEnd w:id="219295867"/>
          </w:p>
        </w:tc>
      </w:tr>
    </w:tbl>
    <w:p w:rsidR="002E4F27" w:rsidRPr="00DD6056" w:rsidRDefault="002E4F27" w:rsidP="008A7714">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l3v4hHmgjflZMaxPUuKcHmVpmvA=" w:salt="PE0gDamGx334YNfqZUK+ZA=="/>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1B07"/>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259F"/>
    <w:rsid w:val="00446ECB"/>
    <w:rsid w:val="00471CB5"/>
    <w:rsid w:val="00474E47"/>
    <w:rsid w:val="0047715D"/>
    <w:rsid w:val="00477A30"/>
    <w:rsid w:val="00481180"/>
    <w:rsid w:val="00484835"/>
    <w:rsid w:val="004865E4"/>
    <w:rsid w:val="00492294"/>
    <w:rsid w:val="0049439A"/>
    <w:rsid w:val="0049464C"/>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37FA"/>
    <w:rsid w:val="005C6643"/>
    <w:rsid w:val="005C793B"/>
    <w:rsid w:val="005D0355"/>
    <w:rsid w:val="005D1C8B"/>
    <w:rsid w:val="005D1D28"/>
    <w:rsid w:val="005D2D1A"/>
    <w:rsid w:val="005D2E34"/>
    <w:rsid w:val="005D4F34"/>
    <w:rsid w:val="005D6342"/>
    <w:rsid w:val="005E2F76"/>
    <w:rsid w:val="005E5076"/>
    <w:rsid w:val="005F48D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C0E1B"/>
    <w:rsid w:val="006C1B97"/>
    <w:rsid w:val="006D2C70"/>
    <w:rsid w:val="006D4D27"/>
    <w:rsid w:val="006D55C5"/>
    <w:rsid w:val="006D654A"/>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764E"/>
    <w:rsid w:val="0075784E"/>
    <w:rsid w:val="0077239A"/>
    <w:rsid w:val="00773DFE"/>
    <w:rsid w:val="00776E1B"/>
    <w:rsid w:val="00780DCA"/>
    <w:rsid w:val="00780E77"/>
    <w:rsid w:val="00782838"/>
    <w:rsid w:val="00782EF3"/>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F28B2"/>
    <w:rsid w:val="00A121CD"/>
    <w:rsid w:val="00A143D6"/>
    <w:rsid w:val="00A1572C"/>
    <w:rsid w:val="00A22F20"/>
    <w:rsid w:val="00A26181"/>
    <w:rsid w:val="00A377E4"/>
    <w:rsid w:val="00A50C6E"/>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788F"/>
    <w:rsid w:val="00B57923"/>
    <w:rsid w:val="00B6592B"/>
    <w:rsid w:val="00B67D69"/>
    <w:rsid w:val="00B7093C"/>
    <w:rsid w:val="00B85AA9"/>
    <w:rsid w:val="00B958B8"/>
    <w:rsid w:val="00B96FD9"/>
    <w:rsid w:val="00BA30FE"/>
    <w:rsid w:val="00BA7258"/>
    <w:rsid w:val="00BB6476"/>
    <w:rsid w:val="00BC162E"/>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49F0"/>
    <w:rsid w:val="00E05D95"/>
    <w:rsid w:val="00E0698A"/>
    <w:rsid w:val="00E14E61"/>
    <w:rsid w:val="00E158A0"/>
    <w:rsid w:val="00E16153"/>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B189693D-BD4B-4255-A7D4-C343252E8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hVSWnllDqKDU2JY9qp69aIP/c68=</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5iouiuIX6/xT2J8ttJaDhJw3qvk=</DigestValue>
    </Reference>
  </SignedInfo>
  <SignatureValue>MHivshCts83shhrSR+0V6dSTPoTVuewZ03lHVogqfdqaOuq/XYVjZYClDalEhV+yCyp5jO8aZ5Uk
XAbIGnmFu9J9blXiSgvjUUjaIgCK/kBUSjok23UKqSGqZGk5Pq5B/ZbqX9wzl4jCa5htHmTBXbU4
1s7StmgeyGz0+lTO4I7PDMQ3qwv/nAh18+7RQ1Lj9t2+4J/UFTnbvSk9VfB069r1G4qqH9dKlbNb
qON+MZ9E1oBsc0q5tljiKNiRq6aCvQKBVWmhOtbnL+g06/t1vgQ+4JrjC3SsBZCHPRIGsAGGgst3
hnENUvQralcWP/fnOL7lCKvQr2qI9LN9ZOHw5g==</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mclvl3RQ56h9iBJvjrVDEK9zcCo=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ZHwF8bC+3yaIBCkRR4BZTuiwS2A=</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MF+qRCNl+3c1E3ZeVkusHJt/Yzg=</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2016-05-24T11:55:06Z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2016-05-24T11:55:06Z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TDEB7QNoEEY90vQoN+o/blO3nRY=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q0SwLagkwQsp4WZ/7/FNaMR3LUk=</DigestValue>
    </Reference>
  </SignedInfo>
  <SignatureValue>Z1aCdOvojyfjmDVzmUEl5o8i3aUJvisyuggwbF2/0ijmo7zkdnCEFhx1TRoyj5IS7duwYVeXLbou
keldvFWgP30++Whv5Gnw+rIOJB8G/yk+PYIsQTLdoj9/EBAk+BP2S2xNkwYpJ+KrNTbJQAExNYFN
CK8HfyVTemMHcS0nUxLsM7jwY73J6FjaCR2sNK1xXQjc/WuxQqWGnGV3zzFp9DjvjUqShudQ+Ini
mUqSyukm0XS6KdflTZwLLrtKCwmnNuFjAT/rsbOX6Pclq8agGPcGaskNALelW4DUH2MDLm3Z4M2J
svaB4A2IszuMw2j6cvd2G1svruu9SVUAcY9mng==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mclvl3RQ56h9iBJvjrVDEK9zcCo=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ZHwF8bC+3yaIBCkRR4BZTuiwS2A=</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MF+qRCNl+3c1E3ZeVkusHJt/Yzg=</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2016-06-07T06:54:44Z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2016-06-07T06:54:44Z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98792-B7C5-48E0-B087-F1E733E1D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2778</Words>
  <Characters>16394</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2016-05-16T08:26:00Z</dcterms:created>
  <dcterms:modified xsi:type="dcterms:W3CDTF">2016-05-24T07:31:00Z</dcterms:modified>
</cp:coreProperties>
</file>