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6D" w:rsidRDefault="00DB436D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DB436D" w:rsidRDefault="002E4CF2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P14V10000097</w:t>
      </w:r>
    </w:p>
    <w:p w:rsidR="00DB436D" w:rsidRDefault="00DB436D">
      <w:pPr>
        <w:pStyle w:val="Tlotextu"/>
        <w:spacing w:line="276" w:lineRule="auto"/>
        <w:jc w:val="center"/>
        <w:rPr>
          <w:rFonts w:ascii="Garamond" w:hAnsi="Garamond"/>
        </w:rPr>
      </w:pPr>
    </w:p>
    <w:p w:rsidR="00DB436D" w:rsidRDefault="002E4CF2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DB436D" w:rsidRDefault="002E4CF2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Univerzitní 2732/8, 306 14 </w:t>
      </w:r>
      <w:proofErr w:type="spellStart"/>
      <w:r>
        <w:rPr>
          <w:rFonts w:ascii="Garamond" w:hAnsi="Garamond" w:cs="Arial"/>
        </w:rPr>
        <w:t>Pzeň</w:t>
      </w:r>
      <w:proofErr w:type="spellEnd"/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DB436D" w:rsidRDefault="002E4CF2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DB436D" w:rsidRDefault="00DB436D">
      <w:pPr>
        <w:spacing w:after="0"/>
        <w:ind w:left="709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DB436D" w:rsidRDefault="00DB436D">
      <w:pPr>
        <w:spacing w:after="0"/>
        <w:ind w:left="709"/>
        <w:jc w:val="both"/>
        <w:rPr>
          <w:rFonts w:ascii="Garamond" w:hAnsi="Garamond" w:cs="Arial"/>
        </w:rPr>
      </w:pPr>
    </w:p>
    <w:p w:rsidR="00DB436D" w:rsidRDefault="002E4CF2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9E054F">
        <w:rPr>
          <w:rFonts w:ascii="Garamond" w:hAnsi="Garamond" w:cs="Arial"/>
          <w:b/>
        </w:rPr>
        <w:t>Axes Computers s.r.o.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 w:rsidR="009E054F">
        <w:rPr>
          <w:rFonts w:ascii="Garamond" w:hAnsi="Garamond" w:cs="Arial"/>
          <w:b/>
        </w:rPr>
        <w:t>Kollárova</w:t>
      </w:r>
      <w:proofErr w:type="spellEnd"/>
      <w:r w:rsidR="009E054F">
        <w:rPr>
          <w:rFonts w:ascii="Garamond" w:hAnsi="Garamond" w:cs="Arial"/>
          <w:b/>
        </w:rPr>
        <w:t xml:space="preserve"> 1, 301 00 Plzeň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zastoupený/á: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9E054F">
        <w:rPr>
          <w:rFonts w:ascii="Garamond" w:hAnsi="Garamond" w:cs="Arial"/>
          <w:b/>
        </w:rPr>
        <w:t>Mgr. Jiřím Blažkem, jednatelem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9E054F">
        <w:rPr>
          <w:rFonts w:ascii="Garamond" w:hAnsi="Garamond" w:cs="Arial"/>
          <w:b/>
        </w:rPr>
        <w:t>25232312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E054F">
        <w:rPr>
          <w:rFonts w:ascii="Garamond" w:hAnsi="Garamond" w:cs="Arial"/>
          <w:b/>
        </w:rPr>
        <w:t>CZ25232312</w:t>
      </w:r>
    </w:p>
    <w:p w:rsidR="00DB436D" w:rsidRDefault="002E4CF2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9E054F" w:rsidRPr="009E054F">
        <w:rPr>
          <w:rFonts w:ascii="Garamond" w:hAnsi="Garamond" w:cs="Arial"/>
          <w:b/>
        </w:rPr>
        <w:t>Fio</w:t>
      </w:r>
      <w:proofErr w:type="spellEnd"/>
      <w:r w:rsidR="009E054F" w:rsidRPr="009E054F">
        <w:rPr>
          <w:rFonts w:ascii="Garamond" w:hAnsi="Garamond" w:cs="Arial"/>
          <w:b/>
        </w:rPr>
        <w:t xml:space="preserve"> banka, a.s.</w:t>
      </w:r>
    </w:p>
    <w:p w:rsidR="00DB436D" w:rsidRDefault="002E4CF2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9E054F" w:rsidRPr="009E054F">
        <w:rPr>
          <w:rFonts w:ascii="Garamond" w:hAnsi="Garamond" w:cs="Arial"/>
          <w:b/>
        </w:rPr>
        <w:t>2200145262 / 2010</w:t>
      </w:r>
    </w:p>
    <w:p w:rsidR="00DB436D" w:rsidRDefault="002E4CF2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DB436D" w:rsidRDefault="002E4CF2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DB436D" w:rsidRDefault="00DB436D">
      <w:pPr>
        <w:spacing w:after="0"/>
        <w:jc w:val="both"/>
        <w:rPr>
          <w:rFonts w:ascii="Garamond" w:hAnsi="Garamond" w:cs="Arial"/>
          <w:b/>
          <w:i/>
        </w:rPr>
      </w:pPr>
    </w:p>
    <w:p w:rsidR="00DB436D" w:rsidRDefault="00DB436D">
      <w:pPr>
        <w:spacing w:after="0"/>
        <w:jc w:val="both"/>
        <w:rPr>
          <w:rFonts w:ascii="Garamond" w:hAnsi="Garamond" w:cs="Arial"/>
          <w:b/>
          <w:i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010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>IS VZ 486303)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DB436D" w:rsidRDefault="002E4CF2" w:rsidP="00E555D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4929BB">
        <w:rPr>
          <w:rFonts w:ascii="Garamond" w:hAnsi="Garamond"/>
        </w:rPr>
        <w:t>VARIANTA B: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bCs/>
          <w:iCs/>
          <w:color w:val="000000"/>
        </w:rPr>
        <w:t xml:space="preserve">Tonery HP </w:t>
      </w:r>
      <w:r>
        <w:rPr>
          <w:rFonts w:ascii="Garamond" w:hAnsi="Garamond"/>
        </w:rPr>
        <w:t>(dále jen „Zboží“)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DB436D" w:rsidRDefault="002E4CF2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3. této Smlouvy (resp. v Příloze č. 1 této Smlouvy). 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>Osobou oprávně</w:t>
      </w:r>
      <w:r w:rsidR="009E054F">
        <w:rPr>
          <w:rFonts w:ascii="Garamond" w:hAnsi="Garamond" w:cs="Arial"/>
        </w:rPr>
        <w:t xml:space="preserve">nou jednat za Prodávajícího je Mgr. Jiří Blažek, email </w:t>
      </w:r>
      <w:proofErr w:type="spellStart"/>
      <w:r w:rsidR="009E054F">
        <w:rPr>
          <w:rFonts w:ascii="Garamond" w:hAnsi="Garamond" w:cs="Arial"/>
        </w:rPr>
        <w:t>blazek</w:t>
      </w:r>
      <w:proofErr w:type="spellEnd"/>
      <w:r w:rsidR="009E054F">
        <w:rPr>
          <w:rFonts w:ascii="Garamond" w:hAnsi="Garamond" w:cs="Arial"/>
        </w:rPr>
        <w:t>@axes.cz</w:t>
      </w:r>
      <w:r>
        <w:rPr>
          <w:rFonts w:ascii="Garamond" w:hAnsi="Garamond" w:cs="Arial"/>
        </w:rPr>
        <w:t xml:space="preserve">, telefon </w:t>
      </w:r>
      <w:r w:rsidR="009E054F">
        <w:rPr>
          <w:rFonts w:ascii="Garamond" w:hAnsi="Garamond" w:cs="Arial"/>
        </w:rPr>
        <w:t>377354173</w:t>
      </w:r>
      <w:r>
        <w:rPr>
          <w:rFonts w:ascii="Garamond" w:hAnsi="Garamond" w:cs="Arial"/>
          <w:i/>
        </w:rPr>
        <w:t>.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DB436D" w:rsidRDefault="00DB436D">
      <w:pPr>
        <w:spacing w:after="0"/>
        <w:rPr>
          <w:rFonts w:ascii="Garamond" w:hAnsi="Garamond"/>
          <w:sz w:val="14"/>
        </w:rPr>
      </w:pPr>
    </w:p>
    <w:p w:rsidR="00DB436D" w:rsidRDefault="002E4CF2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DB436D" w:rsidRDefault="004929BB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21632,- Kč bez DPH (slovy: </w:t>
      </w:r>
      <w:r w:rsidRPr="004929BB">
        <w:rPr>
          <w:rFonts w:ascii="Garamond" w:hAnsi="Garamond" w:cs="Arial"/>
        </w:rPr>
        <w:t>dvacet jedna tisíc šest set třicet dva korun českých</w:t>
      </w:r>
      <w:r w:rsidR="002E4CF2">
        <w:rPr>
          <w:rFonts w:ascii="Garamond" w:hAnsi="Garamond" w:cs="Arial"/>
        </w:rPr>
        <w:t xml:space="preserve">); </w:t>
      </w:r>
      <w:r w:rsidR="002E4CF2">
        <w:rPr>
          <w:rFonts w:ascii="Garamond" w:hAnsi="Garamond" w:cs="Arial"/>
        </w:rPr>
        <w:tab/>
      </w:r>
    </w:p>
    <w:p w:rsidR="00DB436D" w:rsidRDefault="004929BB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DPH činí 21</w:t>
      </w:r>
      <w:r w:rsidR="002E4CF2">
        <w:rPr>
          <w:rFonts w:ascii="Garamond" w:hAnsi="Garamond" w:cs="Arial"/>
        </w:rPr>
        <w:t xml:space="preserve">%; </w:t>
      </w:r>
    </w:p>
    <w:p w:rsidR="00DB436D" w:rsidRDefault="004929BB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4929BB">
        <w:rPr>
          <w:rFonts w:ascii="Garamond" w:hAnsi="Garamond" w:cs="Arial"/>
        </w:rPr>
        <w:t>26174,72</w:t>
      </w:r>
      <w:r>
        <w:rPr>
          <w:rFonts w:ascii="Garamond" w:hAnsi="Garamond" w:cs="Arial"/>
        </w:rPr>
        <w:t xml:space="preserve"> Kč včetně DPH (slovy: </w:t>
      </w:r>
      <w:r w:rsidRPr="004929BB">
        <w:rPr>
          <w:rFonts w:ascii="Garamond" w:hAnsi="Garamond" w:cs="Arial"/>
        </w:rPr>
        <w:t>dvacet šest tisíc jedno sto sedmdesát čtyři korun českých sedmdesát dva haléřů</w:t>
      </w:r>
      <w:r w:rsidR="002E4CF2">
        <w:rPr>
          <w:rFonts w:ascii="Garamond" w:hAnsi="Garamond" w:cs="Arial"/>
        </w:rPr>
        <w:t>).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DB436D" w:rsidRDefault="00DB436D">
      <w:pPr>
        <w:spacing w:after="0"/>
        <w:ind w:left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DB436D" w:rsidRDefault="002E4CF2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DB436D" w:rsidRDefault="002E4CF2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>
        <w:rPr>
          <w:rFonts w:ascii="Garamond" w:hAnsi="Garamond"/>
        </w:rPr>
        <w:br/>
        <w:t>a nemůže toto započtení provést např. jednostranným navýšením kupní ceny.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</w:t>
      </w:r>
      <w:r>
        <w:rPr>
          <w:rFonts w:ascii="Garamond" w:hAnsi="Garamond"/>
        </w:rPr>
        <w:lastRenderedPageBreak/>
        <w:t xml:space="preserve">dokladů souvisejících s plněním Smlouvy, zejména poskytovat požadované informace a 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DB436D" w:rsidRDefault="00DB436D">
      <w:pPr>
        <w:spacing w:after="0"/>
        <w:ind w:left="703" w:hanging="703"/>
        <w:jc w:val="both"/>
        <w:rPr>
          <w:rFonts w:ascii="Garamond" w:hAnsi="Garamond"/>
        </w:rPr>
      </w:pPr>
    </w:p>
    <w:p w:rsidR="00DB436D" w:rsidRDefault="002E4CF2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82066E" w:rsidRDefault="0082066E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 xml:space="preserve">V případě prodlení Prodávajícího s dodáním zboží oproti termínu stanovenému v článku 4.1 je Prodávající povinen zaplatit smluvní pokutu ve výši 0,2 % z celkové kupní ceny bez DPH </w:t>
      </w:r>
      <w:r>
        <w:rPr>
          <w:rFonts w:ascii="Garamond" w:hAnsi="Garamond" w:cs="Arial"/>
        </w:rPr>
        <w:lastRenderedPageBreak/>
        <w:t>za každý, byť i jen započatý den prodlení, čímž není dotčen nárok Kupujícího na náhradu újmy (majetkové i nemajetkové).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DB436D" w:rsidRDefault="00DB436D">
      <w:pPr>
        <w:spacing w:after="0"/>
        <w:jc w:val="both"/>
        <w:rPr>
          <w:rFonts w:ascii="Garamond" w:hAnsi="Garamond" w:cs="Arial"/>
          <w:bCs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DB436D" w:rsidRDefault="002E4CF2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DB436D" w:rsidRDefault="00DB436D">
      <w:pPr>
        <w:spacing w:after="0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DB436D" w:rsidRDefault="002E4CF2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DB436D" w:rsidRDefault="00DB436D">
      <w:pPr>
        <w:spacing w:after="0"/>
        <w:jc w:val="both"/>
        <w:rPr>
          <w:rFonts w:ascii="Garamond" w:hAnsi="Garamond"/>
          <w:szCs w:val="26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B436D" w:rsidRDefault="002E4CF2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DB436D" w:rsidRDefault="00DB436D">
      <w:pPr>
        <w:spacing w:after="0"/>
        <w:jc w:val="both"/>
        <w:rPr>
          <w:rFonts w:ascii="Garamond" w:hAnsi="Garamond"/>
          <w:b/>
          <w:szCs w:val="26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DB436D" w:rsidRDefault="002E4CF2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DB436D" w:rsidRDefault="002E4CF2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DB436D" w:rsidRDefault="002E4CF2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DB436D" w:rsidRDefault="00DB436D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DB436D" w:rsidRDefault="00DB436D">
      <w:pPr>
        <w:spacing w:after="0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 w:cs="Arial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2E4CF2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p w:rsidR="00DB436D" w:rsidRDefault="00DB436D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DB436D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DB436D" w:rsidRDefault="00DB436D">
            <w:pPr>
              <w:spacing w:after="0"/>
              <w:jc w:val="both"/>
              <w:rPr>
                <w:rFonts w:ascii="Garamond" w:hAnsi="Garamond"/>
              </w:rPr>
            </w:pPr>
          </w:p>
          <w:p w:rsidR="00501CB0" w:rsidRDefault="00501CB0">
            <w:pPr>
              <w:spacing w:after="0"/>
              <w:jc w:val="both"/>
              <w:rPr>
                <w:rFonts w:ascii="Garamond" w:hAnsi="Garamond"/>
              </w:rPr>
            </w:pPr>
          </w:p>
          <w:p w:rsidR="00501CB0" w:rsidRDefault="00501CB0">
            <w:pPr>
              <w:spacing w:after="0"/>
              <w:jc w:val="both"/>
              <w:rPr>
                <w:rFonts w:ascii="Garamond" w:hAnsi="Garamond"/>
              </w:rPr>
            </w:pP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 Plzni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rektorka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36D" w:rsidRDefault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Plzni </w:t>
            </w:r>
            <w:r w:rsidR="00501CB0">
              <w:rPr>
                <w:rFonts w:ascii="Garamond" w:hAnsi="Garamond"/>
              </w:rPr>
              <w:t>dne 24. 9. 2014</w:t>
            </w:r>
            <w:r w:rsidR="002E4CF2">
              <w:rPr>
                <w:rFonts w:ascii="Garamond" w:hAnsi="Garamond"/>
              </w:rPr>
              <w:t xml:space="preserve"> </w:t>
            </w: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82066E" w:rsidRDefault="0082066E">
            <w:pPr>
              <w:spacing w:after="0"/>
              <w:jc w:val="both"/>
              <w:rPr>
                <w:rFonts w:ascii="Garamond" w:hAnsi="Garamond"/>
              </w:rPr>
            </w:pPr>
          </w:p>
          <w:p w:rsidR="00501CB0" w:rsidRDefault="00501CB0">
            <w:pPr>
              <w:spacing w:after="0"/>
              <w:jc w:val="both"/>
              <w:rPr>
                <w:rFonts w:ascii="Garamond" w:hAnsi="Garamond"/>
              </w:rPr>
            </w:pPr>
          </w:p>
          <w:p w:rsidR="00501CB0" w:rsidRDefault="00501CB0">
            <w:pPr>
              <w:spacing w:after="0"/>
              <w:jc w:val="both"/>
              <w:rPr>
                <w:rFonts w:ascii="Garamond" w:hAnsi="Garamond"/>
              </w:rPr>
            </w:pPr>
          </w:p>
          <w:p w:rsidR="00DB436D" w:rsidRDefault="002E4CF2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DB436D" w:rsidRDefault="0082066E" w:rsidP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82066E" w:rsidRDefault="0082066E" w:rsidP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82066E" w:rsidRDefault="0082066E" w:rsidP="0082066E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DB436D" w:rsidRDefault="00DB436D"/>
    <w:sectPr w:rsidR="00DB436D" w:rsidSect="00DB43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36D" w:rsidRDefault="00DB436D" w:rsidP="00DB436D">
      <w:pPr>
        <w:spacing w:after="0" w:line="240" w:lineRule="auto"/>
      </w:pPr>
      <w:r>
        <w:separator/>
      </w:r>
    </w:p>
  </w:endnote>
  <w:endnote w:type="continuationSeparator" w:id="0">
    <w:p w:rsidR="00DB436D" w:rsidRDefault="00DB436D" w:rsidP="00DB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6D" w:rsidRDefault="002E4CF2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36D" w:rsidRDefault="002E4CF2">
      <w:r>
        <w:separator/>
      </w:r>
    </w:p>
  </w:footnote>
  <w:footnote w:type="continuationSeparator" w:id="0">
    <w:p w:rsidR="00DB436D" w:rsidRDefault="002E4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6D" w:rsidRDefault="002E4CF2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041"/>
    <w:multiLevelType w:val="multilevel"/>
    <w:tmpl w:val="D77659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7AA3FCB"/>
    <w:multiLevelType w:val="multilevel"/>
    <w:tmpl w:val="3484F988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93B4C18"/>
    <w:multiLevelType w:val="multilevel"/>
    <w:tmpl w:val="F91C7276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>
    <w:nsid w:val="564C6400"/>
    <w:multiLevelType w:val="multilevel"/>
    <w:tmpl w:val="5252A028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92F36C4"/>
    <w:multiLevelType w:val="multilevel"/>
    <w:tmpl w:val="6C50DA40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>
    <w:nsid w:val="647641A6"/>
    <w:multiLevelType w:val="multilevel"/>
    <w:tmpl w:val="82686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82B621A"/>
    <w:multiLevelType w:val="multilevel"/>
    <w:tmpl w:val="E42E7EDE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436D"/>
    <w:rsid w:val="002E4CF2"/>
    <w:rsid w:val="004929BB"/>
    <w:rsid w:val="00501CB0"/>
    <w:rsid w:val="00636CE9"/>
    <w:rsid w:val="00803C7C"/>
    <w:rsid w:val="0082066E"/>
    <w:rsid w:val="00823FF5"/>
    <w:rsid w:val="009E054F"/>
    <w:rsid w:val="00BC3AD0"/>
    <w:rsid w:val="00DB436D"/>
    <w:rsid w:val="00E55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DB436D"/>
    <w:rPr>
      <w:rFonts w:cs="Calibri"/>
    </w:rPr>
  </w:style>
  <w:style w:type="character" w:customStyle="1" w:styleId="ListLabel2">
    <w:name w:val="ListLabel 2"/>
    <w:rsid w:val="00DB436D"/>
    <w:rPr>
      <w:rFonts w:cs="Courier New"/>
    </w:rPr>
  </w:style>
  <w:style w:type="character" w:customStyle="1" w:styleId="ListLabel3">
    <w:name w:val="ListLabel 3"/>
    <w:rsid w:val="00DB436D"/>
    <w:rPr>
      <w:b/>
      <w:i w:val="0"/>
      <w:sz w:val="28"/>
    </w:rPr>
  </w:style>
  <w:style w:type="character" w:customStyle="1" w:styleId="ListLabel4">
    <w:name w:val="ListLabel 4"/>
    <w:rsid w:val="00DB436D"/>
    <w:rPr>
      <w:rFonts w:cs="Arial"/>
    </w:rPr>
  </w:style>
  <w:style w:type="character" w:customStyle="1" w:styleId="ListLabel5">
    <w:name w:val="ListLabel 5"/>
    <w:rsid w:val="00DB436D"/>
    <w:rPr>
      <w:b/>
    </w:rPr>
  </w:style>
  <w:style w:type="character" w:customStyle="1" w:styleId="ListLabel6">
    <w:name w:val="ListLabel 6"/>
    <w:rsid w:val="00DB436D"/>
    <w:rPr>
      <w:b w:val="0"/>
      <w:sz w:val="22"/>
      <w:szCs w:val="22"/>
    </w:rPr>
  </w:style>
  <w:style w:type="character" w:customStyle="1" w:styleId="ListLabel7">
    <w:name w:val="ListLabel 7"/>
    <w:rsid w:val="00DB436D"/>
    <w:rPr>
      <w:rFonts w:cs="Times New Roman"/>
    </w:rPr>
  </w:style>
  <w:style w:type="character" w:customStyle="1" w:styleId="ListLabel8">
    <w:name w:val="ListLabel 8"/>
    <w:rsid w:val="00DB436D"/>
    <w:rPr>
      <w:rFonts w:cs="Times New Roman"/>
      <w:b w:val="0"/>
      <w:color w:val="00000A"/>
    </w:rPr>
  </w:style>
  <w:style w:type="character" w:customStyle="1" w:styleId="ListLabel9">
    <w:name w:val="ListLabel 9"/>
    <w:rsid w:val="00DB436D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DB436D"/>
    <w:rPr>
      <w:rFonts w:eastAsia="MS Mincho"/>
    </w:rPr>
  </w:style>
  <w:style w:type="character" w:customStyle="1" w:styleId="ListLabel11">
    <w:name w:val="ListLabel 11"/>
    <w:rsid w:val="00DB436D"/>
    <w:rPr>
      <w:rFonts w:eastAsia="MS Mincho" w:cs="Arial"/>
      <w:sz w:val="22"/>
    </w:rPr>
  </w:style>
  <w:style w:type="character" w:customStyle="1" w:styleId="ListLabel12">
    <w:name w:val="ListLabel 12"/>
    <w:rsid w:val="00DB436D"/>
    <w:rPr>
      <w:rFonts w:cs="Symbol"/>
    </w:rPr>
  </w:style>
  <w:style w:type="character" w:customStyle="1" w:styleId="ListLabel13">
    <w:name w:val="ListLabel 13"/>
    <w:rsid w:val="00DB436D"/>
    <w:rPr>
      <w:rFonts w:cs="Verdana"/>
      <w:sz w:val="18"/>
      <w:szCs w:val="18"/>
    </w:rPr>
  </w:style>
  <w:style w:type="character" w:customStyle="1" w:styleId="ListLabel14">
    <w:name w:val="ListLabel 14"/>
    <w:rsid w:val="00DB436D"/>
  </w:style>
  <w:style w:type="character" w:customStyle="1" w:styleId="ListLabel15">
    <w:name w:val="ListLabel 15"/>
    <w:rsid w:val="00DB436D"/>
    <w:rPr>
      <w:rFonts w:cs="Times New Roman"/>
      <w:b w:val="0"/>
      <w:sz w:val="22"/>
    </w:rPr>
  </w:style>
  <w:style w:type="character" w:customStyle="1" w:styleId="ListLabel16">
    <w:name w:val="ListLabel 16"/>
    <w:rsid w:val="00DB436D"/>
    <w:rPr>
      <w:rFonts w:cs="Times New Roman"/>
      <w:color w:val="00000A"/>
    </w:rPr>
  </w:style>
  <w:style w:type="character" w:customStyle="1" w:styleId="Znakypropoznmkupodarou">
    <w:name w:val="Znaky pro poznámku pod čarou"/>
    <w:rsid w:val="00DB436D"/>
  </w:style>
  <w:style w:type="character" w:customStyle="1" w:styleId="Ukotvenpoznmkypodarou">
    <w:name w:val="Ukotvení poznámky pod čarou"/>
    <w:rsid w:val="00DB436D"/>
    <w:rPr>
      <w:vertAlign w:val="superscript"/>
    </w:rPr>
  </w:style>
  <w:style w:type="character" w:customStyle="1" w:styleId="Ukotvenvysvtlivky">
    <w:name w:val="Ukotvení vysvětlivky"/>
    <w:rsid w:val="00DB436D"/>
    <w:rPr>
      <w:vertAlign w:val="superscript"/>
    </w:rPr>
  </w:style>
  <w:style w:type="character" w:customStyle="1" w:styleId="Znakyprovysvtlivky">
    <w:name w:val="Znaky pro vysvětlivky"/>
    <w:rsid w:val="00DB436D"/>
  </w:style>
  <w:style w:type="paragraph" w:customStyle="1" w:styleId="Nadpis">
    <w:name w:val="Nadpis"/>
    <w:basedOn w:val="Normln"/>
    <w:next w:val="Tlotextu"/>
    <w:rsid w:val="00DB436D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DB436D"/>
    <w:rPr>
      <w:rFonts w:cs="Mangal"/>
    </w:rPr>
  </w:style>
  <w:style w:type="paragraph" w:customStyle="1" w:styleId="Popisek">
    <w:name w:val="Popisek"/>
    <w:basedOn w:val="Normln"/>
    <w:rsid w:val="00DB43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DB436D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DB436D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a0VW5SZs7JfFV1egmRjlUA4HhYM=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6wzu/3lzBUQ40LXes//tPdulUro=</DigestValue>
    </Reference>
  </SignedInfo>
  <SignatureValue>UwS7zUjCu9Z8VguDb1RwzDE8OkcNm+VNvTObxZo1vOCwPUU3pz6WuOAqO8IwVvIS+E+GpZqG1XSh
eKzA4jIAg962kSVCIPFuLqEVJA+6nZ2+zBVVWKq7gVIOSkSPqZ9B95nfPJpO+I5Z8B1UwbhIiaoC
okDU3jwYvJEUBbzlb7Ri9z00mCq92nPybnU8Q5IKNioK1rsPcTUm/NAWIuN2Iv98NGAX36mKeIUp
Ch58lyaLzmxEizN4cEa5NwUnLV7xCkfIFcyI28I0yOAFqMauDiE2kKUvhMHkrxJFmycio1ydBMHx
kgi1BSFZUjHp36InIrphgJmBprh7RtVKImxhVg==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zBI+OL1xy1i6lWHp1a7JipVlNxU=</DigestValue>
      </Reference>
      <Reference URI="/word/numbering.xml?ContentType=application/vnd.openxmlformats-officedocument.wordprocessingml.numbering+xml">
        <DigestMethod Algorithm="http://www.w3.org/2000/09/xmldsig#sha1"/>
        <DigestValue>Aa7RWz3kEPGRO7jun3rfeEHXUos=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nBPv2h71gkFpa7BwwONhSyETofI=</DigestValue>
      </Reference>
      <Reference URI="/word/footnotes.xml?ContentType=application/vnd.openxmlformats-officedocument.wordprocessingml.footnotes+xml">
        <DigestMethod Algorithm="http://www.w3.org/2000/09/xmldsig#sha1"/>
        <DigestValue>cFslMCAWnVORzd+bD91clcGSEhk=</DigestValue>
      </Reference>
      <Reference URI="/word/endnotes.xml?ContentType=application/vnd.openxmlformats-officedocument.wordprocessingml.endnotes+xml">
        <DigestMethod Algorithm="http://www.w3.org/2000/09/xmldsig#sha1"/>
        <DigestValue>X0qkKposzC7irCiqasDn7JZzZ2s=</DigestValue>
      </Reference>
      <Reference URI="/word/document.xml?ContentType=application/vnd.openxmlformats-officedocument.wordprocessingml.document.main+xml">
        <DigestMethod Algorithm="http://www.w3.org/2000/09/xmldsig#sha1"/>
        <DigestValue>HF9M7Ru+M0FNZha5VU+RR3boMas=</DigestValue>
      </Reference>
      <Reference URI="/word/styles.xml?ContentType=application/vnd.openxmlformats-officedocument.wordprocessingml.styles+xml">
        <DigestMethod Algorithm="http://www.w3.org/2000/09/xmldsig#sha1"/>
        <DigestValue>0qQ1EEZsBynSly/NioxhofhARyA=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f0kuatX1NvPNhZze0EykylI+6UE=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2014-09-24T12:05:14Z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2014-09-24T12:05:14Z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TraON+h2rE/UK8hbX3vRUZLWTss=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FIm1T5McuuLsF00Ufybc+RUf66U=</DigestValue>
    </Reference>
  </SignedInfo>
  <SignatureValue>HTHUqMS7aE7f3laO/Cb5i0nTz30vgUEZ+B2J9UjpzaETZli/5dGaLmCwZlFIb8OQrI8EoOl7oweg
qXZ7TUc2s3RjNLDFDqpkFdDSiuHG3XM0eIi5IF/8b7GqUPgSHRVm/653VOKUXX3tZI1ngAkscNbr
Hvu+pf31xP0EpOwy1HIvRDmwt1bGVUPvqcSXAa4CU1LhbOzWzS3kOUB935oE6vU2SdRYiXRbs+X+
gum3Qh4lgR2tc6D4bPJRj33RHAX1IrBkM0XOBbFnSGIq1Hz0tpwRBaY80If8750Js1TExV5W2Krg
z/I4X8BFc9gN9S0lYKCAZVQ+Dm3R1ad5ZyVvuw==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zBI+OL1xy1i6lWHp1a7JipVlNxU=</DigestValue>
      </Reference>
      <Reference URI="/word/numbering.xml?ContentType=application/vnd.openxmlformats-officedocument.wordprocessingml.numbering+xml">
        <DigestMethod Algorithm="http://www.w3.org/2000/09/xmldsig#sha1"/>
        <DigestValue>Aa7RWz3kEPGRO7jun3rfeEHXUos=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nBPv2h71gkFpa7BwwONhSyETofI=</DigestValue>
      </Reference>
      <Reference URI="/word/footnotes.xml?ContentType=application/vnd.openxmlformats-officedocument.wordprocessingml.footnotes+xml">
        <DigestMethod Algorithm="http://www.w3.org/2000/09/xmldsig#sha1"/>
        <DigestValue>cFslMCAWnVORzd+bD91clcGSEhk=</DigestValue>
      </Reference>
      <Reference URI="/word/endnotes.xml?ContentType=application/vnd.openxmlformats-officedocument.wordprocessingml.endnotes+xml">
        <DigestMethod Algorithm="http://www.w3.org/2000/09/xmldsig#sha1"/>
        <DigestValue>X0qkKposzC7irCiqasDn7JZzZ2s=</DigestValue>
      </Reference>
      <Reference URI="/word/document.xml?ContentType=application/vnd.openxmlformats-officedocument.wordprocessingml.document.main+xml">
        <DigestMethod Algorithm="http://www.w3.org/2000/09/xmldsig#sha1"/>
        <DigestValue>HF9M7Ru+M0FNZha5VU+RR3boMas=</DigestValue>
      </Reference>
      <Reference URI="/word/styles.xml?ContentType=application/vnd.openxmlformats-officedocument.wordprocessingml.styles+xml">
        <DigestMethod Algorithm="http://www.w3.org/2000/09/xmldsig#sha1"/>
        <DigestValue>0qQ1EEZsBynSly/NioxhofhARyA=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f0kuatX1NvPNhZze0EykylI+6UE=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2014-10-16T10:20:58Z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2014-10-16T10:20:58Z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CE7CA-BBAC-44D3-BFED-9508561B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3008</Words>
  <Characters>17753</Characters>
  <Application>Microsoft Office Word</Application>
  <DocSecurity>0</DocSecurity>
  <Lines>147</Lines>
  <Paragraphs>41</Paragraphs>
  <ScaleCrop>false</ScaleCrop>
  <Company>Axes Computers s.r.o.</Company>
  <LinksUpToDate>false</LinksUpToDate>
  <CharactersWithSpaces>20720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9</cp:revision>
  <cp:lastPrinted>2014-05-14T11:15:00Z</cp:lastPrinted>
  <dcterms:created xsi:type="dcterms:W3CDTF">2014-08-25T13:57:00Z</dcterms:created>
  <dcterms:modified xsi:type="dcterms:W3CDTF">2014-09-24T07:53:00Z</dcterms:modified>
  <dc:language>cs-CZ</dc:language>
</cp:coreProperties>
</file>