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0EA9B" w14:textId="77D41C98" w:rsidR="00943A9D" w:rsidRPr="00A06014" w:rsidRDefault="00CF527D" w:rsidP="00943A9D">
      <w:pPr>
        <w:spacing w:after="0"/>
        <w:jc w:val="center"/>
        <w:rPr>
          <w:rFonts w:ascii="Garamond" w:hAnsi="Garamond" w:cs="Arial"/>
          <w:b/>
          <w:sz w:val="28"/>
          <w:szCs w:val="28"/>
        </w:rPr>
      </w:pPr>
      <w:r w:rsidRPr="00A06014">
        <w:rPr>
          <w:rFonts w:ascii="Garamond" w:hAnsi="Garamond" w:cs="Arial"/>
          <w:b/>
          <w:sz w:val="28"/>
          <w:szCs w:val="28"/>
        </w:rPr>
        <w:t>DNS</w:t>
      </w:r>
      <w:r w:rsidR="00943A9D" w:rsidRPr="00A06014">
        <w:rPr>
          <w:rFonts w:ascii="Garamond" w:hAnsi="Garamond" w:cs="Arial"/>
          <w:b/>
          <w:sz w:val="28"/>
          <w:szCs w:val="28"/>
        </w:rPr>
        <w:t xml:space="preserve">: </w:t>
      </w:r>
      <w:r w:rsidR="0053271E" w:rsidRPr="00A06014">
        <w:rPr>
          <w:rFonts w:ascii="Garamond" w:hAnsi="Garamond" w:cs="Arial"/>
          <w:b/>
          <w:bCs/>
          <w:sz w:val="28"/>
          <w:szCs w:val="28"/>
        </w:rPr>
        <w:t>Software</w:t>
      </w:r>
      <w:r w:rsidR="00943A9D" w:rsidRPr="00A06014">
        <w:rPr>
          <w:rFonts w:ascii="Garamond" w:hAnsi="Garamond" w:cs="Arial"/>
          <w:b/>
          <w:bCs/>
          <w:sz w:val="28"/>
          <w:szCs w:val="28"/>
        </w:rPr>
        <w:t xml:space="preserve"> (III.)</w:t>
      </w:r>
      <w:r w:rsidR="00B42B2C">
        <w:rPr>
          <w:rFonts w:ascii="Garamond" w:hAnsi="Garamond" w:cs="Arial"/>
          <w:b/>
          <w:bCs/>
          <w:sz w:val="28"/>
          <w:szCs w:val="28"/>
        </w:rPr>
        <w:t xml:space="preserve"> „</w:t>
      </w:r>
      <w:r w:rsidR="00943A9D" w:rsidRPr="00A06014">
        <w:rPr>
          <w:rFonts w:ascii="Garamond" w:hAnsi="Garamond" w:cs="Arial"/>
          <w:b/>
          <w:bCs/>
          <w:sz w:val="28"/>
          <w:szCs w:val="28"/>
        </w:rPr>
        <w:t>VZ:</w:t>
      </w:r>
      <w:r w:rsidR="00943A9D" w:rsidRPr="00A06014">
        <w:rPr>
          <w:rFonts w:ascii="Garamond" w:hAnsi="Garamond" w:cs="Arial"/>
          <w:b/>
          <w:sz w:val="28"/>
          <w:szCs w:val="28"/>
        </w:rPr>
        <w:t xml:space="preserve"> </w:t>
      </w:r>
      <w:r w:rsidR="00A06014" w:rsidRPr="00A06014">
        <w:rPr>
          <w:rFonts w:ascii="Garamond" w:hAnsi="Garamond" w:cs="Arial"/>
          <w:b/>
          <w:bCs/>
          <w:sz w:val="28"/>
          <w:szCs w:val="28"/>
        </w:rPr>
        <w:t>0</w:t>
      </w:r>
      <w:r w:rsidR="00F10640">
        <w:rPr>
          <w:rFonts w:ascii="Garamond" w:hAnsi="Garamond" w:cs="Arial"/>
          <w:b/>
          <w:bCs/>
          <w:sz w:val="28"/>
          <w:szCs w:val="28"/>
        </w:rPr>
        <w:t>0</w:t>
      </w:r>
      <w:r w:rsidR="009F762C">
        <w:rPr>
          <w:rFonts w:ascii="Garamond" w:hAnsi="Garamond" w:cs="Arial"/>
          <w:b/>
          <w:bCs/>
          <w:sz w:val="28"/>
          <w:szCs w:val="28"/>
        </w:rPr>
        <w:t>3</w:t>
      </w:r>
      <w:r w:rsidR="00354C40">
        <w:rPr>
          <w:rFonts w:ascii="Garamond" w:hAnsi="Garamond" w:cs="Arial"/>
          <w:b/>
          <w:bCs/>
          <w:sz w:val="28"/>
          <w:szCs w:val="28"/>
        </w:rPr>
        <w:t>-202</w:t>
      </w:r>
      <w:r w:rsidR="00F10640">
        <w:rPr>
          <w:rFonts w:ascii="Garamond" w:hAnsi="Garamond" w:cs="Arial"/>
          <w:b/>
          <w:bCs/>
          <w:sz w:val="28"/>
          <w:szCs w:val="28"/>
        </w:rPr>
        <w:t>5</w:t>
      </w:r>
      <w:r w:rsidR="00943A9D" w:rsidRPr="00A06014">
        <w:rPr>
          <w:rFonts w:ascii="Garamond" w:hAnsi="Garamond" w:cs="Arial"/>
          <w:b/>
          <w:bCs/>
          <w:sz w:val="28"/>
          <w:szCs w:val="28"/>
        </w:rPr>
        <w:t>“</w:t>
      </w:r>
    </w:p>
    <w:p w14:paraId="00941A66" w14:textId="12589042" w:rsidR="00D85F61" w:rsidRPr="00BE48B3" w:rsidRDefault="00A308C5" w:rsidP="00F335A1">
      <w:pPr>
        <w:pStyle w:val="Zkladntext"/>
        <w:pBdr>
          <w:bottom w:val="single" w:sz="6" w:space="1" w:color="auto"/>
        </w:pBdr>
        <w:spacing w:line="276" w:lineRule="auto"/>
        <w:jc w:val="center"/>
        <w:rPr>
          <w:rFonts w:ascii="Garamond" w:hAnsi="Garamond" w:cs="Arial"/>
          <w:b w:val="0"/>
          <w:sz w:val="20"/>
          <w:u w:val="none"/>
        </w:rPr>
      </w:pPr>
      <w:r w:rsidRPr="00A06014">
        <w:rPr>
          <w:rFonts w:ascii="Garamond" w:hAnsi="Garamond"/>
          <w:szCs w:val="28"/>
          <w:u w:val="none"/>
        </w:rPr>
        <w:t>S</w:t>
      </w:r>
      <w:r w:rsidR="00484835" w:rsidRPr="00A06014">
        <w:rPr>
          <w:rFonts w:ascii="Garamond" w:hAnsi="Garamond"/>
          <w:szCs w:val="28"/>
          <w:u w:val="none"/>
        </w:rPr>
        <w:t>mlouva</w:t>
      </w:r>
      <w:r w:rsidR="00160102" w:rsidRPr="00A06014">
        <w:rPr>
          <w:rFonts w:ascii="Garamond" w:hAnsi="Garamond"/>
          <w:szCs w:val="28"/>
          <w:u w:val="none"/>
        </w:rPr>
        <w:t xml:space="preserve"> </w:t>
      </w:r>
      <w:r w:rsidR="0053271E" w:rsidRPr="00A06014">
        <w:rPr>
          <w:rFonts w:ascii="Garamond" w:hAnsi="Garamond" w:cs="Arial"/>
          <w:szCs w:val="28"/>
          <w:u w:val="none"/>
        </w:rPr>
        <w:t xml:space="preserve">o poskytnutí </w:t>
      </w:r>
      <w:r w:rsidR="00E80CAC" w:rsidRPr="00A06014">
        <w:rPr>
          <w:rFonts w:ascii="Garamond" w:hAnsi="Garamond" w:cs="Arial"/>
          <w:szCs w:val="28"/>
          <w:u w:val="none"/>
        </w:rPr>
        <w:t>SW/</w:t>
      </w:r>
      <w:r w:rsidR="0053271E" w:rsidRPr="00A06014">
        <w:rPr>
          <w:rFonts w:ascii="Garamond" w:hAnsi="Garamond" w:cs="Arial"/>
          <w:szCs w:val="28"/>
          <w:u w:val="none"/>
        </w:rPr>
        <w:t>licence/přístupu k update/technické podpoře</w:t>
      </w:r>
      <w:r w:rsidR="00D85F61" w:rsidRPr="00A06014">
        <w:rPr>
          <w:rFonts w:ascii="Garamond" w:hAnsi="Garamond" w:cs="Arial"/>
          <w:b w:val="0"/>
          <w:sz w:val="20"/>
          <w:u w:val="none"/>
        </w:rPr>
        <w:t xml:space="preserve"> </w:t>
      </w:r>
      <w:r w:rsidR="0053271E">
        <w:rPr>
          <w:rFonts w:ascii="Garamond" w:hAnsi="Garamond" w:cs="Arial"/>
          <w:b w:val="0"/>
          <w:sz w:val="20"/>
          <w:highlight w:val="green"/>
          <w:u w:val="none"/>
        </w:rPr>
        <w:br/>
      </w:r>
      <w:r w:rsidR="00D85F61" w:rsidRPr="004A6B9A">
        <w:rPr>
          <w:rFonts w:ascii="Garamond" w:hAnsi="Garamond" w:cs="Arial"/>
          <w:b w:val="0"/>
          <w:sz w:val="22"/>
          <w:szCs w:val="22"/>
          <w:u w:val="none"/>
        </w:rPr>
        <w:t xml:space="preserve">podle ust. § </w:t>
      </w:r>
      <w:r w:rsidR="0053271E">
        <w:rPr>
          <w:rFonts w:ascii="Garamond" w:hAnsi="Garamond" w:cs="Arial"/>
          <w:b w:val="0"/>
          <w:sz w:val="22"/>
          <w:szCs w:val="22"/>
          <w:u w:val="none"/>
        </w:rPr>
        <w:t>1746 odst. 2 ve spojení s § 2358</w:t>
      </w:r>
      <w:r w:rsidR="00D85F61" w:rsidRPr="00C62270">
        <w:rPr>
          <w:rFonts w:ascii="Garamond" w:hAnsi="Garamond" w:cs="Arial"/>
          <w:b w:val="0"/>
          <w:sz w:val="22"/>
          <w:szCs w:val="22"/>
          <w:u w:val="none"/>
        </w:rPr>
        <w:t xml:space="preserve"> a násl. zákona č. 89/2012 Sb.</w:t>
      </w:r>
      <w:r w:rsidR="004E023A">
        <w:rPr>
          <w:rFonts w:ascii="Garamond" w:hAnsi="Garamond" w:cs="Arial"/>
          <w:b w:val="0"/>
          <w:sz w:val="22"/>
          <w:szCs w:val="22"/>
          <w:u w:val="none"/>
        </w:rPr>
        <w:t>,</w:t>
      </w:r>
      <w:r w:rsidR="00D85F61" w:rsidRPr="00C62270">
        <w:rPr>
          <w:rFonts w:ascii="Garamond" w:hAnsi="Garamond" w:cs="Arial"/>
          <w:b w:val="0"/>
          <w:sz w:val="22"/>
          <w:szCs w:val="22"/>
          <w:u w:val="none"/>
        </w:rPr>
        <w:t xml:space="preserve"> Občanský zákoník </w:t>
      </w:r>
      <w:r w:rsidR="0053271E">
        <w:rPr>
          <w:rFonts w:ascii="Garamond" w:hAnsi="Garamond" w:cs="Arial"/>
          <w:b w:val="0"/>
          <w:sz w:val="22"/>
          <w:szCs w:val="22"/>
          <w:u w:val="none"/>
        </w:rPr>
        <w:br/>
      </w:r>
      <w:r w:rsidR="00D85F61" w:rsidRPr="00C62270">
        <w:rPr>
          <w:rFonts w:ascii="Garamond" w:hAnsi="Garamond" w:cs="Arial"/>
          <w:b w:val="0"/>
          <w:sz w:val="22"/>
          <w:szCs w:val="22"/>
          <w:u w:val="none"/>
        </w:rPr>
        <w:t>(dále jen „</w:t>
      </w:r>
      <w:r w:rsidR="00D85F61" w:rsidRPr="009275BF">
        <w:rPr>
          <w:rFonts w:ascii="Garamond" w:hAnsi="Garamond" w:cs="Arial"/>
          <w:sz w:val="22"/>
          <w:szCs w:val="22"/>
          <w:u w:val="none"/>
        </w:rPr>
        <w:t>o.z.</w:t>
      </w:r>
      <w:r w:rsidR="00D85F61" w:rsidRPr="00C62270">
        <w:rPr>
          <w:rFonts w:ascii="Garamond" w:hAnsi="Garamond" w:cs="Arial"/>
          <w:b w:val="0"/>
          <w:sz w:val="22"/>
          <w:szCs w:val="22"/>
          <w:u w:val="none"/>
        </w:rPr>
        <w:t>“)</w:t>
      </w:r>
    </w:p>
    <w:p w14:paraId="2982AD77" w14:textId="4B495FD2" w:rsidR="00CF527D" w:rsidRPr="00BE48B3" w:rsidRDefault="00D85F61" w:rsidP="00CF527D">
      <w:pPr>
        <w:spacing w:before="60" w:after="60"/>
        <w:jc w:val="both"/>
        <w:rPr>
          <w:rFonts w:ascii="Garamond" w:hAnsi="Garamond" w:cs="Palatino Linotype"/>
          <w:color w:val="000000"/>
          <w:sz w:val="20"/>
          <w:szCs w:val="20"/>
        </w:rPr>
      </w:pPr>
      <w:r w:rsidRPr="00BE48B3">
        <w:rPr>
          <w:rFonts w:ascii="Garamond" w:hAnsi="Garamond" w:cs="Palatino Linotype"/>
          <w:color w:val="000000"/>
          <w:sz w:val="20"/>
          <w:szCs w:val="20"/>
        </w:rPr>
        <w:t xml:space="preserve">Tato smlouva je uzavřena </w:t>
      </w:r>
      <w:r w:rsidR="00CF527D" w:rsidRPr="00BE48B3">
        <w:rPr>
          <w:rFonts w:ascii="Garamond" w:hAnsi="Garamond" w:cs="Palatino Linotype"/>
          <w:color w:val="000000"/>
          <w:sz w:val="20"/>
          <w:szCs w:val="20"/>
        </w:rPr>
        <w:t>v rámci</w:t>
      </w:r>
      <w:r w:rsidRPr="00BE48B3">
        <w:rPr>
          <w:rFonts w:ascii="Garamond" w:hAnsi="Garamond" w:cs="Palatino Linotype"/>
          <w:color w:val="000000"/>
          <w:sz w:val="20"/>
          <w:szCs w:val="20"/>
        </w:rPr>
        <w:t xml:space="preserve"> </w:t>
      </w:r>
      <w:r w:rsidR="00CF527D" w:rsidRPr="00BE48B3">
        <w:rPr>
          <w:rFonts w:ascii="Garamond" w:hAnsi="Garamond" w:cs="Palatino Linotype"/>
          <w:color w:val="000000"/>
          <w:sz w:val="20"/>
          <w:szCs w:val="20"/>
        </w:rPr>
        <w:t>nadepsaného zavedeného dynamického nákupního systému (DNS)</w:t>
      </w:r>
    </w:p>
    <w:p w14:paraId="337F0B2B" w14:textId="7C8F0EF8" w:rsidR="00D85F61" w:rsidRPr="00BE48B3" w:rsidRDefault="00D85F61" w:rsidP="00CF527D">
      <w:pPr>
        <w:spacing w:before="60" w:after="60"/>
        <w:jc w:val="both"/>
        <w:rPr>
          <w:rFonts w:ascii="Garamond" w:hAnsi="Garamond" w:cs="Palatino Linotype"/>
          <w:color w:val="000000"/>
          <w:sz w:val="20"/>
          <w:szCs w:val="20"/>
        </w:rPr>
      </w:pPr>
      <w:r w:rsidRPr="00BE48B3">
        <w:rPr>
          <w:rFonts w:ascii="Garamond" w:hAnsi="Garamond" w:cs="Palatino Linotype"/>
          <w:color w:val="000000"/>
          <w:sz w:val="20"/>
          <w:szCs w:val="20"/>
        </w:rPr>
        <w:t xml:space="preserve">Číslo smlouvy objednatele: </w:t>
      </w:r>
      <w:r w:rsidR="00CF527D" w:rsidRPr="00BE48B3">
        <w:rPr>
          <w:rFonts w:ascii="Garamond" w:hAnsi="Garamond" w:cs="Palatino Linotype"/>
          <w:color w:val="000000"/>
          <w:sz w:val="20"/>
          <w:szCs w:val="20"/>
        </w:rPr>
        <w:t>P</w:t>
      </w:r>
      <w:r w:rsidR="00AF6890" w:rsidRPr="00A06014">
        <w:rPr>
          <w:rFonts w:ascii="Garamond" w:hAnsi="Garamond" w:cs="Palatino Linotype"/>
          <w:color w:val="000000"/>
          <w:sz w:val="20"/>
          <w:szCs w:val="20"/>
        </w:rPr>
        <w:t>2</w:t>
      </w:r>
      <w:r w:rsidR="00F10640">
        <w:rPr>
          <w:rFonts w:ascii="Garamond" w:hAnsi="Garamond" w:cs="Palatino Linotype"/>
          <w:color w:val="000000"/>
          <w:sz w:val="20"/>
          <w:szCs w:val="20"/>
        </w:rPr>
        <w:t>5</w:t>
      </w:r>
      <w:r w:rsidR="00CF527D" w:rsidRPr="00A06014">
        <w:rPr>
          <w:rFonts w:ascii="Garamond" w:hAnsi="Garamond" w:cs="Palatino Linotype"/>
          <w:color w:val="000000"/>
          <w:sz w:val="20"/>
          <w:szCs w:val="20"/>
        </w:rPr>
        <w:t>V00000</w:t>
      </w:r>
      <w:r w:rsidR="00F10640">
        <w:rPr>
          <w:rFonts w:ascii="Garamond" w:hAnsi="Garamond" w:cs="Palatino Linotype"/>
          <w:color w:val="000000"/>
          <w:sz w:val="20"/>
          <w:szCs w:val="20"/>
        </w:rPr>
        <w:t>2</w:t>
      </w:r>
      <w:r w:rsidR="009F762C">
        <w:rPr>
          <w:rFonts w:ascii="Garamond" w:hAnsi="Garamond" w:cs="Palatino Linotype"/>
          <w:color w:val="000000"/>
          <w:sz w:val="20"/>
          <w:szCs w:val="20"/>
        </w:rPr>
        <w:t>81</w:t>
      </w:r>
    </w:p>
    <w:p w14:paraId="2BDC2D9D" w14:textId="4617E0B2" w:rsidR="00D85F61" w:rsidRPr="00D8327B" w:rsidRDefault="00CF527D" w:rsidP="00CF527D">
      <w:pPr>
        <w:spacing w:before="60" w:after="60"/>
        <w:jc w:val="both"/>
        <w:rPr>
          <w:rFonts w:ascii="Garamond" w:hAnsi="Garamond" w:cs="Arial"/>
          <w:sz w:val="20"/>
          <w:szCs w:val="20"/>
          <w:highlight w:val="yellow"/>
        </w:rPr>
      </w:pPr>
      <w:r w:rsidRPr="00BE48B3">
        <w:rPr>
          <w:rFonts w:ascii="Garamond" w:hAnsi="Garamond" w:cs="Palatino Linotype"/>
          <w:color w:val="000000"/>
          <w:sz w:val="20"/>
          <w:szCs w:val="20"/>
        </w:rPr>
        <w:t>Č</w:t>
      </w:r>
      <w:r w:rsidR="00D85F61" w:rsidRPr="00BE48B3">
        <w:rPr>
          <w:rFonts w:ascii="Garamond" w:hAnsi="Garamond" w:cs="Palatino Linotype"/>
          <w:color w:val="000000"/>
          <w:sz w:val="20"/>
          <w:szCs w:val="20"/>
        </w:rPr>
        <w:t xml:space="preserve">íslo smlouvy dodavatele: </w:t>
      </w:r>
      <w:r w:rsidRPr="00BE48B3">
        <w:rPr>
          <w:rFonts w:ascii="Garamond" w:hAnsi="Garamond" w:cs="Arial"/>
          <w:sz w:val="20"/>
          <w:szCs w:val="20"/>
        </w:rPr>
        <w:t>[</w:t>
      </w:r>
      <w:permStart w:id="1696406818" w:edGrp="everyone"/>
      <w:r w:rsidR="00D8327B" w:rsidRPr="00D8327B">
        <w:rPr>
          <w:rFonts w:ascii="Garamond" w:hAnsi="Garamond" w:cs="Arial"/>
          <w:sz w:val="20"/>
          <w:szCs w:val="20"/>
          <w:highlight w:val="yellow"/>
        </w:rPr>
        <w:t>DOPLNÍ DODAVATEL</w:t>
      </w:r>
      <w:permEnd w:id="1696406818"/>
      <w:r w:rsidRPr="00BE48B3">
        <w:rPr>
          <w:rStyle w:val="Znakapoznpodarou"/>
          <w:rFonts w:ascii="Garamond" w:hAnsi="Garamond"/>
          <w:sz w:val="20"/>
          <w:szCs w:val="20"/>
        </w:rPr>
        <w:footnoteReference w:id="1"/>
      </w:r>
      <w:r w:rsidRPr="00BE48B3">
        <w:rPr>
          <w:rFonts w:ascii="Garamond" w:hAnsi="Garamond" w:cs="Arial"/>
          <w:sz w:val="20"/>
          <w:szCs w:val="20"/>
        </w:rPr>
        <w:t>]</w:t>
      </w:r>
    </w:p>
    <w:p w14:paraId="7C612C99" w14:textId="77777777" w:rsidR="00FD1767" w:rsidRPr="00BE48B3" w:rsidRDefault="00FD1767" w:rsidP="00BE48B3">
      <w:pPr>
        <w:pStyle w:val="Odstavecseseznamem"/>
        <w:numPr>
          <w:ilvl w:val="0"/>
          <w:numId w:val="31"/>
        </w:numPr>
        <w:spacing w:before="120" w:after="0"/>
        <w:ind w:left="567" w:hanging="567"/>
        <w:contextualSpacing w:val="0"/>
        <w:jc w:val="both"/>
        <w:rPr>
          <w:rFonts w:ascii="Garamond" w:hAnsi="Garamond"/>
          <w:b/>
        </w:rPr>
      </w:pPr>
      <w:r w:rsidRPr="00BE48B3">
        <w:rPr>
          <w:rFonts w:ascii="Garamond" w:hAnsi="Garamond"/>
          <w:b/>
        </w:rPr>
        <w:t>Smluvní strany</w:t>
      </w:r>
    </w:p>
    <w:p w14:paraId="36F8E0DE" w14:textId="419FA90F" w:rsidR="00FD1767" w:rsidRPr="00BE48B3" w:rsidRDefault="00887036" w:rsidP="001D332B">
      <w:pPr>
        <w:pStyle w:val="Odstavecseseznamem"/>
        <w:numPr>
          <w:ilvl w:val="1"/>
          <w:numId w:val="31"/>
        </w:numPr>
        <w:spacing w:after="0" w:line="240" w:lineRule="auto"/>
        <w:ind w:left="567" w:hanging="567"/>
        <w:jc w:val="both"/>
        <w:rPr>
          <w:rFonts w:ascii="Garamond" w:hAnsi="Garamond" w:cs="Arial"/>
          <w:b/>
          <w:sz w:val="20"/>
          <w:szCs w:val="20"/>
        </w:rPr>
      </w:pPr>
      <w:r w:rsidRPr="00BE48B3">
        <w:rPr>
          <w:rFonts w:ascii="Garamond" w:hAnsi="Garamond" w:cs="Arial"/>
          <w:b/>
          <w:sz w:val="20"/>
          <w:szCs w:val="20"/>
        </w:rPr>
        <w:t>Objednatel</w:t>
      </w:r>
      <w:r w:rsidR="00825DA9" w:rsidRPr="00BE48B3">
        <w:rPr>
          <w:rFonts w:ascii="Garamond" w:hAnsi="Garamond" w:cs="Arial"/>
          <w:b/>
          <w:sz w:val="20"/>
          <w:szCs w:val="20"/>
        </w:rPr>
        <w:t>:</w:t>
      </w:r>
      <w:r w:rsidR="00825DA9" w:rsidRPr="00BE48B3">
        <w:rPr>
          <w:rFonts w:ascii="Garamond" w:hAnsi="Garamond" w:cs="Arial"/>
          <w:b/>
          <w:sz w:val="20"/>
          <w:szCs w:val="20"/>
        </w:rPr>
        <w:tab/>
      </w:r>
      <w:r w:rsidR="00FD1767" w:rsidRPr="00BE48B3">
        <w:rPr>
          <w:rFonts w:ascii="Garamond" w:hAnsi="Garamond" w:cs="Arial"/>
          <w:b/>
          <w:sz w:val="20"/>
          <w:szCs w:val="20"/>
        </w:rPr>
        <w:t>Západočeská univerzita v Plzni</w:t>
      </w:r>
    </w:p>
    <w:p w14:paraId="04D78516" w14:textId="3AB4CD28" w:rsidR="00FD1767" w:rsidRPr="00BE48B3" w:rsidRDefault="00FD1767" w:rsidP="005220CD">
      <w:pPr>
        <w:spacing w:after="0" w:line="240" w:lineRule="auto"/>
        <w:ind w:left="567"/>
        <w:jc w:val="both"/>
        <w:rPr>
          <w:rFonts w:ascii="Garamond" w:hAnsi="Garamond" w:cs="Arial"/>
          <w:sz w:val="20"/>
          <w:szCs w:val="20"/>
        </w:rPr>
      </w:pPr>
      <w:r w:rsidRPr="00BE48B3">
        <w:rPr>
          <w:rFonts w:ascii="Garamond" w:hAnsi="Garamond" w:cs="Arial"/>
          <w:sz w:val="20"/>
          <w:szCs w:val="20"/>
        </w:rPr>
        <w:t>sídlo:</w:t>
      </w:r>
      <w:r w:rsidR="00887036" w:rsidRPr="00BE48B3">
        <w:rPr>
          <w:rFonts w:ascii="Garamond" w:hAnsi="Garamond" w:cs="Arial"/>
          <w:sz w:val="20"/>
          <w:szCs w:val="20"/>
        </w:rPr>
        <w:tab/>
      </w:r>
      <w:r w:rsidRPr="00BE48B3">
        <w:rPr>
          <w:rFonts w:ascii="Garamond" w:hAnsi="Garamond" w:cs="Arial"/>
          <w:sz w:val="20"/>
          <w:szCs w:val="20"/>
        </w:rPr>
        <w:tab/>
      </w:r>
      <w:r w:rsidR="00D61296" w:rsidRPr="00BE48B3">
        <w:rPr>
          <w:rFonts w:ascii="Garamond" w:hAnsi="Garamond" w:cs="Arial"/>
          <w:sz w:val="20"/>
          <w:szCs w:val="20"/>
        </w:rPr>
        <w:t xml:space="preserve">Univerzitní 2732/8, </w:t>
      </w:r>
      <w:r w:rsidR="007E6F6B" w:rsidRPr="00BE48B3">
        <w:rPr>
          <w:rFonts w:ascii="Garamond" w:hAnsi="Garamond" w:cs="Arial"/>
          <w:sz w:val="20"/>
          <w:szCs w:val="20"/>
        </w:rPr>
        <w:t>301</w:t>
      </w:r>
      <w:r w:rsidR="00A308C5" w:rsidRPr="00BE48B3">
        <w:rPr>
          <w:rFonts w:ascii="Garamond" w:hAnsi="Garamond" w:cs="Arial"/>
          <w:sz w:val="20"/>
          <w:szCs w:val="20"/>
        </w:rPr>
        <w:t xml:space="preserve"> </w:t>
      </w:r>
      <w:r w:rsidR="007E6F6B" w:rsidRPr="00BE48B3">
        <w:rPr>
          <w:rFonts w:ascii="Garamond" w:hAnsi="Garamond" w:cs="Arial"/>
          <w:sz w:val="20"/>
          <w:szCs w:val="20"/>
        </w:rPr>
        <w:t>00</w:t>
      </w:r>
      <w:r w:rsidR="00D61296" w:rsidRPr="00BE48B3">
        <w:rPr>
          <w:rFonts w:ascii="Garamond" w:hAnsi="Garamond" w:cs="Arial"/>
          <w:sz w:val="20"/>
          <w:szCs w:val="20"/>
        </w:rPr>
        <w:t xml:space="preserve"> Plzeň</w:t>
      </w:r>
    </w:p>
    <w:p w14:paraId="5B1947B3" w14:textId="152337E0" w:rsidR="00FD1767" w:rsidRPr="00BE48B3" w:rsidRDefault="00FD1767" w:rsidP="005220CD">
      <w:pPr>
        <w:spacing w:after="0" w:line="240" w:lineRule="auto"/>
        <w:ind w:left="567"/>
        <w:jc w:val="both"/>
        <w:rPr>
          <w:rFonts w:ascii="Garamond" w:hAnsi="Garamond" w:cs="Arial"/>
          <w:sz w:val="20"/>
          <w:szCs w:val="20"/>
        </w:rPr>
      </w:pPr>
      <w:r w:rsidRPr="00BE48B3">
        <w:rPr>
          <w:rFonts w:ascii="Garamond" w:hAnsi="Garamond" w:cs="Arial"/>
          <w:sz w:val="20"/>
          <w:szCs w:val="20"/>
        </w:rPr>
        <w:t xml:space="preserve">zastoupená: </w:t>
      </w:r>
      <w:r w:rsidRPr="00BE48B3">
        <w:rPr>
          <w:rFonts w:ascii="Garamond" w:hAnsi="Garamond" w:cs="Arial"/>
          <w:sz w:val="20"/>
          <w:szCs w:val="20"/>
        </w:rPr>
        <w:tab/>
      </w:r>
      <w:r w:rsidR="0042193D" w:rsidRPr="0042193D">
        <w:rPr>
          <w:rFonts w:ascii="Garamond" w:hAnsi="Garamond"/>
          <w:sz w:val="20"/>
          <w:szCs w:val="20"/>
        </w:rPr>
        <w:t xml:space="preserve">Ing. Martinou Větrovskou, </w:t>
      </w:r>
      <w:r w:rsidR="00A90D20">
        <w:rPr>
          <w:rFonts w:ascii="Garamond" w:hAnsi="Garamond"/>
          <w:sz w:val="20"/>
          <w:szCs w:val="20"/>
        </w:rPr>
        <w:t>kvestorkou</w:t>
      </w:r>
    </w:p>
    <w:p w14:paraId="73E08C65" w14:textId="4E733A20" w:rsidR="00FD1767" w:rsidRPr="00BE48B3" w:rsidRDefault="00825DA9" w:rsidP="005220CD">
      <w:pPr>
        <w:spacing w:after="0" w:line="240" w:lineRule="auto"/>
        <w:ind w:left="567"/>
        <w:jc w:val="both"/>
        <w:rPr>
          <w:rFonts w:ascii="Garamond" w:hAnsi="Garamond" w:cs="Arial"/>
          <w:sz w:val="20"/>
          <w:szCs w:val="20"/>
        </w:rPr>
      </w:pPr>
      <w:r w:rsidRPr="00BE48B3">
        <w:rPr>
          <w:rFonts w:ascii="Garamond" w:hAnsi="Garamond" w:cs="Arial"/>
          <w:sz w:val="20"/>
          <w:szCs w:val="20"/>
        </w:rPr>
        <w:t>IČ</w:t>
      </w:r>
      <w:r w:rsidR="002D57EA" w:rsidRPr="00BE48B3">
        <w:rPr>
          <w:rFonts w:ascii="Garamond" w:hAnsi="Garamond" w:cs="Arial"/>
          <w:sz w:val="20"/>
          <w:szCs w:val="20"/>
        </w:rPr>
        <w:t>O</w:t>
      </w:r>
      <w:r w:rsidR="00887036" w:rsidRPr="00BE48B3">
        <w:rPr>
          <w:rFonts w:ascii="Garamond" w:hAnsi="Garamond" w:cs="Arial"/>
          <w:sz w:val="20"/>
          <w:szCs w:val="20"/>
        </w:rPr>
        <w:t>:</w:t>
      </w:r>
      <w:r w:rsidR="00887036" w:rsidRPr="00BE48B3">
        <w:rPr>
          <w:rFonts w:ascii="Garamond" w:hAnsi="Garamond" w:cs="Arial"/>
          <w:sz w:val="20"/>
          <w:szCs w:val="20"/>
        </w:rPr>
        <w:tab/>
      </w:r>
      <w:r w:rsidR="00FD1767" w:rsidRPr="00BE48B3">
        <w:rPr>
          <w:rFonts w:ascii="Garamond" w:hAnsi="Garamond"/>
          <w:sz w:val="20"/>
          <w:szCs w:val="20"/>
        </w:rPr>
        <w:t>49777513</w:t>
      </w:r>
      <w:r w:rsidR="00A308C5" w:rsidRPr="00BE48B3">
        <w:rPr>
          <w:rFonts w:ascii="Garamond" w:hAnsi="Garamond"/>
          <w:sz w:val="20"/>
          <w:szCs w:val="20"/>
        </w:rPr>
        <w:tab/>
      </w:r>
      <w:r w:rsidR="00FD1767" w:rsidRPr="00BE48B3">
        <w:rPr>
          <w:rFonts w:ascii="Garamond" w:hAnsi="Garamond" w:cs="Arial"/>
          <w:sz w:val="20"/>
          <w:szCs w:val="20"/>
        </w:rPr>
        <w:t>DIČ:</w:t>
      </w:r>
      <w:r w:rsidR="00FD1767" w:rsidRPr="00BE48B3">
        <w:rPr>
          <w:rFonts w:ascii="Garamond" w:hAnsi="Garamond" w:cs="Arial"/>
          <w:sz w:val="20"/>
          <w:szCs w:val="20"/>
        </w:rPr>
        <w:tab/>
        <w:t>CZ49777513</w:t>
      </w:r>
    </w:p>
    <w:p w14:paraId="0876EDE4" w14:textId="78D3718E" w:rsidR="00FD1767" w:rsidRDefault="00FD1767" w:rsidP="005220CD">
      <w:pPr>
        <w:spacing w:after="0" w:line="240" w:lineRule="auto"/>
        <w:ind w:left="567"/>
        <w:jc w:val="both"/>
        <w:rPr>
          <w:rFonts w:ascii="Garamond" w:hAnsi="Garamond" w:cs="Arial"/>
          <w:sz w:val="20"/>
          <w:szCs w:val="20"/>
        </w:rPr>
      </w:pPr>
      <w:r w:rsidRPr="00BE48B3">
        <w:rPr>
          <w:rFonts w:ascii="Garamond" w:hAnsi="Garamond" w:cs="Arial"/>
          <w:sz w:val="20"/>
          <w:szCs w:val="20"/>
        </w:rPr>
        <w:t xml:space="preserve">(dále </w:t>
      </w:r>
      <w:r w:rsidR="00090D16" w:rsidRPr="00BE48B3">
        <w:rPr>
          <w:rFonts w:ascii="Garamond" w:hAnsi="Garamond" w:cs="Arial"/>
          <w:sz w:val="20"/>
          <w:szCs w:val="20"/>
        </w:rPr>
        <w:t xml:space="preserve">také </w:t>
      </w:r>
      <w:r w:rsidRPr="00BE48B3">
        <w:rPr>
          <w:rFonts w:ascii="Garamond" w:hAnsi="Garamond" w:cs="Arial"/>
          <w:sz w:val="20"/>
          <w:szCs w:val="20"/>
        </w:rPr>
        <w:t xml:space="preserve">jen </w:t>
      </w:r>
      <w:r w:rsidR="00090D16" w:rsidRPr="00BE48B3">
        <w:rPr>
          <w:rFonts w:ascii="Garamond" w:hAnsi="Garamond" w:cs="Arial"/>
          <w:sz w:val="20"/>
          <w:szCs w:val="20"/>
        </w:rPr>
        <w:t xml:space="preserve">jako </w:t>
      </w:r>
      <w:r w:rsidRPr="00BE48B3">
        <w:rPr>
          <w:rFonts w:ascii="Garamond" w:hAnsi="Garamond" w:cs="Arial"/>
          <w:sz w:val="20"/>
          <w:szCs w:val="20"/>
        </w:rPr>
        <w:t>„ZČU“)</w:t>
      </w:r>
    </w:p>
    <w:p w14:paraId="224FF2DB" w14:textId="77777777" w:rsidR="00E24CAD" w:rsidRDefault="00E24CAD" w:rsidP="0053271E">
      <w:pPr>
        <w:spacing w:after="0" w:line="240" w:lineRule="auto"/>
        <w:ind w:left="567"/>
        <w:jc w:val="both"/>
        <w:rPr>
          <w:rFonts w:ascii="Garamond" w:hAnsi="Garamond" w:cs="Arial"/>
          <w:sz w:val="20"/>
          <w:szCs w:val="20"/>
        </w:rPr>
      </w:pPr>
      <w:r>
        <w:rPr>
          <w:rFonts w:ascii="Garamond" w:hAnsi="Garamond" w:cs="Arial"/>
          <w:sz w:val="20"/>
          <w:szCs w:val="20"/>
        </w:rPr>
        <w:t>Osoby oprávněné</w:t>
      </w:r>
      <w:r w:rsidR="0053271E" w:rsidRPr="00BE48B3">
        <w:rPr>
          <w:rFonts w:ascii="Garamond" w:hAnsi="Garamond" w:cs="Arial"/>
          <w:sz w:val="20"/>
          <w:szCs w:val="20"/>
        </w:rPr>
        <w:t xml:space="preserve"> jednat za </w:t>
      </w:r>
      <w:r w:rsidR="0053271E">
        <w:rPr>
          <w:rFonts w:ascii="Garamond" w:hAnsi="Garamond" w:cs="Arial"/>
          <w:sz w:val="20"/>
          <w:szCs w:val="20"/>
        </w:rPr>
        <w:t>Objednatele</w:t>
      </w:r>
      <w:r w:rsidR="0053271E" w:rsidRPr="00BE48B3">
        <w:rPr>
          <w:rFonts w:ascii="Garamond" w:hAnsi="Garamond" w:cs="Arial"/>
          <w:sz w:val="20"/>
          <w:szCs w:val="20"/>
        </w:rPr>
        <w:t xml:space="preserve"> ve věcech technických</w:t>
      </w:r>
      <w:r>
        <w:rPr>
          <w:rFonts w:ascii="Garamond" w:hAnsi="Garamond" w:cs="Arial"/>
          <w:sz w:val="20"/>
          <w:szCs w:val="20"/>
        </w:rPr>
        <w:t xml:space="preserve"> jsou uvedeny v příloze č. 2 této smlouvy</w:t>
      </w:r>
    </w:p>
    <w:p w14:paraId="48A42A66" w14:textId="70247C98" w:rsidR="0053271E" w:rsidRPr="00BE48B3" w:rsidRDefault="00E24CAD" w:rsidP="0053271E">
      <w:pPr>
        <w:spacing w:after="0" w:line="240" w:lineRule="auto"/>
        <w:ind w:left="567"/>
        <w:jc w:val="both"/>
        <w:rPr>
          <w:rFonts w:ascii="Garamond" w:hAnsi="Garamond" w:cs="Arial"/>
          <w:sz w:val="20"/>
          <w:szCs w:val="20"/>
        </w:rPr>
      </w:pPr>
      <w:r w:rsidRPr="00BE48B3">
        <w:rPr>
          <w:rFonts w:ascii="Garamond" w:hAnsi="Garamond" w:cs="Arial"/>
          <w:sz w:val="20"/>
          <w:szCs w:val="20"/>
        </w:rPr>
        <w:t xml:space="preserve">(dále jen „Kontaktní osoba </w:t>
      </w:r>
      <w:r>
        <w:rPr>
          <w:rFonts w:ascii="Garamond" w:hAnsi="Garamond" w:cs="Arial"/>
          <w:sz w:val="20"/>
          <w:szCs w:val="20"/>
        </w:rPr>
        <w:t>Objednatele</w:t>
      </w:r>
      <w:r w:rsidRPr="00BE48B3">
        <w:rPr>
          <w:rFonts w:ascii="Garamond" w:hAnsi="Garamond" w:cs="Arial"/>
          <w:sz w:val="20"/>
          <w:szCs w:val="20"/>
        </w:rPr>
        <w:t>“)</w:t>
      </w:r>
    </w:p>
    <w:p w14:paraId="5590E638" w14:textId="77777777" w:rsidR="008576DD" w:rsidRPr="00BE48B3" w:rsidRDefault="008576DD" w:rsidP="00410223">
      <w:pPr>
        <w:spacing w:after="0" w:line="240" w:lineRule="auto"/>
        <w:jc w:val="both"/>
        <w:rPr>
          <w:rFonts w:ascii="Garamond" w:hAnsi="Garamond" w:cs="Arial"/>
          <w:b/>
          <w:sz w:val="20"/>
          <w:szCs w:val="20"/>
        </w:rPr>
      </w:pPr>
      <w:r w:rsidRPr="00BE48B3">
        <w:rPr>
          <w:rFonts w:ascii="Garamond" w:hAnsi="Garamond" w:cs="Arial"/>
          <w:b/>
          <w:sz w:val="20"/>
          <w:szCs w:val="20"/>
        </w:rPr>
        <w:t>a</w:t>
      </w:r>
    </w:p>
    <w:p w14:paraId="32DCDA7F" w14:textId="43EC5A75" w:rsidR="00D21250" w:rsidRPr="00BE48B3" w:rsidRDefault="00887036" w:rsidP="001D332B">
      <w:pPr>
        <w:pStyle w:val="Odstavecseseznamem"/>
        <w:numPr>
          <w:ilvl w:val="1"/>
          <w:numId w:val="31"/>
        </w:numPr>
        <w:spacing w:after="0" w:line="240" w:lineRule="auto"/>
        <w:ind w:left="567" w:hanging="567"/>
        <w:jc w:val="both"/>
        <w:rPr>
          <w:rFonts w:ascii="Garamond" w:hAnsi="Garamond" w:cs="Arial"/>
          <w:b/>
          <w:sz w:val="20"/>
          <w:szCs w:val="20"/>
        </w:rPr>
      </w:pPr>
      <w:r w:rsidRPr="00BE48B3">
        <w:rPr>
          <w:rFonts w:ascii="Garamond" w:hAnsi="Garamond" w:cs="Arial"/>
          <w:b/>
          <w:sz w:val="20"/>
          <w:szCs w:val="20"/>
        </w:rPr>
        <w:t>Dodavatel</w:t>
      </w:r>
      <w:r w:rsidR="00D21250" w:rsidRPr="00BE48B3">
        <w:rPr>
          <w:rFonts w:ascii="Garamond" w:hAnsi="Garamond" w:cs="Arial"/>
          <w:b/>
          <w:sz w:val="20"/>
          <w:szCs w:val="20"/>
        </w:rPr>
        <w:t>:</w:t>
      </w:r>
      <w:r w:rsidRPr="00BE48B3">
        <w:rPr>
          <w:rFonts w:ascii="Garamond" w:hAnsi="Garamond" w:cs="Arial"/>
          <w:b/>
          <w:sz w:val="20"/>
          <w:szCs w:val="20"/>
        </w:rPr>
        <w:tab/>
      </w:r>
      <w:permStart w:id="749091454" w:edGrp="everyone"/>
      <w:r w:rsidR="002D57EA" w:rsidRPr="00BE48B3">
        <w:rPr>
          <w:rFonts w:ascii="Garamond" w:hAnsi="Garamond" w:cs="Arial"/>
          <w:sz w:val="20"/>
          <w:szCs w:val="20"/>
        </w:rPr>
        <w:t>[</w:t>
      </w:r>
      <w:r w:rsidR="002D57EA" w:rsidRPr="00BE48B3">
        <w:rPr>
          <w:rFonts w:ascii="Garamond" w:hAnsi="Garamond" w:cs="Arial"/>
          <w:sz w:val="20"/>
          <w:szCs w:val="20"/>
          <w:highlight w:val="yellow"/>
        </w:rPr>
        <w:t xml:space="preserve">DOPLNÍ </w:t>
      </w:r>
      <w:r w:rsidR="007258DF" w:rsidRPr="00BE48B3">
        <w:rPr>
          <w:rFonts w:ascii="Garamond" w:hAnsi="Garamond" w:cs="Arial"/>
          <w:sz w:val="20"/>
          <w:szCs w:val="20"/>
        </w:rPr>
        <w:t>DODAVATEL</w:t>
      </w:r>
      <w:r w:rsidR="002D57EA" w:rsidRPr="00BE48B3">
        <w:rPr>
          <w:rFonts w:ascii="Garamond" w:hAnsi="Garamond" w:cs="Arial"/>
          <w:sz w:val="20"/>
          <w:szCs w:val="20"/>
        </w:rPr>
        <w:t>]</w:t>
      </w:r>
    </w:p>
    <w:p w14:paraId="5DB7000B" w14:textId="40D592E1" w:rsidR="00D21250" w:rsidRPr="00BE48B3" w:rsidRDefault="00D21250" w:rsidP="00C62270">
      <w:pPr>
        <w:spacing w:after="0" w:line="240" w:lineRule="auto"/>
        <w:ind w:left="567"/>
        <w:jc w:val="both"/>
        <w:rPr>
          <w:rFonts w:ascii="Garamond" w:hAnsi="Garamond" w:cs="Arial"/>
          <w:sz w:val="20"/>
          <w:szCs w:val="20"/>
        </w:rPr>
      </w:pPr>
      <w:r w:rsidRPr="00BE48B3">
        <w:rPr>
          <w:rFonts w:ascii="Garamond" w:hAnsi="Garamond" w:cs="Arial"/>
          <w:sz w:val="20"/>
          <w:szCs w:val="20"/>
        </w:rPr>
        <w:t>sídlo</w:t>
      </w:r>
      <w:r w:rsidR="00410223" w:rsidRPr="00BE48B3">
        <w:rPr>
          <w:rFonts w:ascii="Garamond" w:hAnsi="Garamond" w:cs="Arial"/>
          <w:sz w:val="20"/>
          <w:szCs w:val="20"/>
        </w:rPr>
        <w:t>:</w:t>
      </w:r>
      <w:r w:rsidR="00410223" w:rsidRPr="00BE48B3">
        <w:rPr>
          <w:rFonts w:ascii="Garamond" w:hAnsi="Garamond" w:cs="Arial"/>
          <w:sz w:val="20"/>
          <w:szCs w:val="20"/>
        </w:rPr>
        <w:tab/>
      </w:r>
      <w:r w:rsidR="00410223" w:rsidRPr="00BE48B3">
        <w:rPr>
          <w:rFonts w:ascii="Garamond" w:hAnsi="Garamond" w:cs="Arial"/>
          <w:sz w:val="20"/>
          <w:szCs w:val="20"/>
        </w:rPr>
        <w:tab/>
      </w:r>
      <w:bookmarkStart w:id="0" w:name="_Hlk62641091"/>
      <w:r w:rsidR="00CC4585" w:rsidRPr="00BE48B3">
        <w:rPr>
          <w:rFonts w:ascii="Garamond" w:hAnsi="Garamond" w:cs="Arial"/>
          <w:sz w:val="20"/>
          <w:szCs w:val="20"/>
        </w:rPr>
        <w:t>[</w:t>
      </w:r>
      <w:r w:rsidR="00CC4585" w:rsidRPr="00BE48B3">
        <w:rPr>
          <w:rFonts w:ascii="Garamond" w:hAnsi="Garamond" w:cs="Arial"/>
          <w:sz w:val="20"/>
          <w:szCs w:val="20"/>
          <w:highlight w:val="yellow"/>
        </w:rPr>
        <w:t xml:space="preserve">DOPLNÍ </w:t>
      </w:r>
      <w:r w:rsidR="007258DF" w:rsidRPr="00BE48B3">
        <w:rPr>
          <w:rFonts w:ascii="Garamond" w:hAnsi="Garamond" w:cs="Arial"/>
          <w:sz w:val="20"/>
          <w:szCs w:val="20"/>
        </w:rPr>
        <w:t>DODAVATEL</w:t>
      </w:r>
      <w:r w:rsidR="00CC4585" w:rsidRPr="00BE48B3">
        <w:rPr>
          <w:rFonts w:ascii="Garamond" w:hAnsi="Garamond" w:cs="Arial"/>
          <w:sz w:val="20"/>
          <w:szCs w:val="20"/>
        </w:rPr>
        <w:t>]</w:t>
      </w:r>
    </w:p>
    <w:bookmarkEnd w:id="0"/>
    <w:p w14:paraId="508991E4" w14:textId="22700F62" w:rsidR="00D21250" w:rsidRPr="00BE48B3" w:rsidRDefault="00410223" w:rsidP="00C62270">
      <w:pPr>
        <w:spacing w:after="0" w:line="240" w:lineRule="auto"/>
        <w:ind w:left="567"/>
        <w:jc w:val="both"/>
        <w:rPr>
          <w:rFonts w:ascii="Garamond" w:hAnsi="Garamond" w:cs="Arial"/>
          <w:sz w:val="20"/>
          <w:szCs w:val="20"/>
        </w:rPr>
      </w:pPr>
      <w:r w:rsidRPr="00BE48B3">
        <w:rPr>
          <w:rFonts w:ascii="Garamond" w:hAnsi="Garamond" w:cs="Arial"/>
          <w:sz w:val="20"/>
          <w:szCs w:val="20"/>
        </w:rPr>
        <w:t>zastoupená:</w:t>
      </w:r>
      <w:r w:rsidRPr="00BE48B3">
        <w:rPr>
          <w:rFonts w:ascii="Garamond" w:hAnsi="Garamond" w:cs="Arial"/>
          <w:sz w:val="20"/>
          <w:szCs w:val="20"/>
        </w:rPr>
        <w:tab/>
      </w:r>
      <w:r w:rsidR="00CC4585" w:rsidRPr="00BE48B3">
        <w:rPr>
          <w:rFonts w:ascii="Garamond" w:hAnsi="Garamond" w:cs="Arial"/>
          <w:sz w:val="20"/>
          <w:szCs w:val="20"/>
        </w:rPr>
        <w:t>[</w:t>
      </w:r>
      <w:r w:rsidR="00CC4585" w:rsidRPr="00BE48B3">
        <w:rPr>
          <w:rFonts w:ascii="Garamond" w:hAnsi="Garamond" w:cs="Arial"/>
          <w:sz w:val="20"/>
          <w:szCs w:val="20"/>
          <w:highlight w:val="yellow"/>
        </w:rPr>
        <w:t xml:space="preserve">DOPLNÍ </w:t>
      </w:r>
      <w:r w:rsidR="007258DF" w:rsidRPr="00BE48B3">
        <w:rPr>
          <w:rFonts w:ascii="Garamond" w:hAnsi="Garamond" w:cs="Arial"/>
          <w:sz w:val="20"/>
          <w:szCs w:val="20"/>
        </w:rPr>
        <w:t>DODAVATEL</w:t>
      </w:r>
      <w:r w:rsidR="00CC4585" w:rsidRPr="00BE48B3">
        <w:rPr>
          <w:rFonts w:ascii="Garamond" w:hAnsi="Garamond" w:cs="Arial"/>
          <w:sz w:val="20"/>
          <w:szCs w:val="20"/>
        </w:rPr>
        <w:t>]</w:t>
      </w:r>
    </w:p>
    <w:p w14:paraId="48AEC73F" w14:textId="7D579E98" w:rsidR="00FD1767" w:rsidRPr="00BE48B3" w:rsidRDefault="00825DA9" w:rsidP="00C62270">
      <w:pPr>
        <w:spacing w:after="0" w:line="240" w:lineRule="auto"/>
        <w:ind w:left="567"/>
        <w:jc w:val="both"/>
        <w:rPr>
          <w:rFonts w:ascii="Garamond" w:hAnsi="Garamond" w:cs="Arial"/>
          <w:sz w:val="20"/>
          <w:szCs w:val="20"/>
        </w:rPr>
      </w:pPr>
      <w:r w:rsidRPr="00BE48B3">
        <w:rPr>
          <w:rFonts w:ascii="Garamond" w:hAnsi="Garamond" w:cs="Arial"/>
          <w:sz w:val="20"/>
          <w:szCs w:val="20"/>
        </w:rPr>
        <w:t>IČ</w:t>
      </w:r>
      <w:r w:rsidR="002D57EA" w:rsidRPr="00BE48B3">
        <w:rPr>
          <w:rFonts w:ascii="Garamond" w:hAnsi="Garamond" w:cs="Arial"/>
          <w:sz w:val="20"/>
          <w:szCs w:val="20"/>
        </w:rPr>
        <w:t>O</w:t>
      </w:r>
      <w:r w:rsidR="00887036" w:rsidRPr="00BE48B3">
        <w:rPr>
          <w:rFonts w:ascii="Garamond" w:hAnsi="Garamond" w:cs="Arial"/>
          <w:sz w:val="20"/>
          <w:szCs w:val="20"/>
        </w:rPr>
        <w:t>:</w:t>
      </w:r>
      <w:r w:rsidR="00887036" w:rsidRPr="00BE48B3">
        <w:rPr>
          <w:rFonts w:ascii="Garamond" w:hAnsi="Garamond" w:cs="Arial"/>
          <w:sz w:val="20"/>
          <w:szCs w:val="20"/>
        </w:rPr>
        <w:tab/>
      </w:r>
      <w:r w:rsidR="00C62270">
        <w:rPr>
          <w:rFonts w:ascii="Garamond" w:hAnsi="Garamond" w:cs="Arial"/>
          <w:sz w:val="20"/>
          <w:szCs w:val="20"/>
        </w:rPr>
        <w:tab/>
      </w:r>
      <w:r w:rsidR="00CC4585" w:rsidRPr="00BE48B3">
        <w:rPr>
          <w:rFonts w:ascii="Garamond" w:hAnsi="Garamond" w:cs="Arial"/>
          <w:sz w:val="20"/>
          <w:szCs w:val="20"/>
        </w:rPr>
        <w:t>[</w:t>
      </w:r>
      <w:r w:rsidR="00CC4585" w:rsidRPr="00BE48B3">
        <w:rPr>
          <w:rFonts w:ascii="Garamond" w:hAnsi="Garamond" w:cs="Arial"/>
          <w:sz w:val="20"/>
          <w:szCs w:val="20"/>
          <w:highlight w:val="yellow"/>
        </w:rPr>
        <w:t xml:space="preserve">DOPLNÍ </w:t>
      </w:r>
      <w:r w:rsidR="007258DF" w:rsidRPr="00BE48B3">
        <w:rPr>
          <w:rFonts w:ascii="Garamond" w:hAnsi="Garamond" w:cs="Arial"/>
          <w:sz w:val="20"/>
          <w:szCs w:val="20"/>
        </w:rPr>
        <w:t>DODAVATEL</w:t>
      </w:r>
      <w:r w:rsidR="00CC4585" w:rsidRPr="00BE48B3">
        <w:rPr>
          <w:rFonts w:ascii="Garamond" w:hAnsi="Garamond" w:cs="Arial"/>
          <w:sz w:val="20"/>
          <w:szCs w:val="20"/>
        </w:rPr>
        <w:t>]</w:t>
      </w:r>
      <w:r w:rsidR="00943A9D" w:rsidRPr="00BE48B3">
        <w:rPr>
          <w:rFonts w:ascii="Garamond" w:hAnsi="Garamond" w:cs="Arial"/>
          <w:sz w:val="20"/>
          <w:szCs w:val="20"/>
        </w:rPr>
        <w:tab/>
        <w:t>DIČ:</w:t>
      </w:r>
      <w:r w:rsidRPr="00BE48B3">
        <w:rPr>
          <w:rFonts w:ascii="Garamond" w:hAnsi="Garamond"/>
          <w:sz w:val="20"/>
          <w:szCs w:val="20"/>
        </w:rPr>
        <w:tab/>
      </w:r>
      <w:r w:rsidR="00CC4585" w:rsidRPr="00BE48B3">
        <w:rPr>
          <w:rFonts w:ascii="Garamond" w:hAnsi="Garamond" w:cs="Arial"/>
          <w:sz w:val="20"/>
          <w:szCs w:val="20"/>
        </w:rPr>
        <w:t>[</w:t>
      </w:r>
      <w:r w:rsidR="00CC4585" w:rsidRPr="00BE48B3">
        <w:rPr>
          <w:rFonts w:ascii="Garamond" w:hAnsi="Garamond" w:cs="Arial"/>
          <w:sz w:val="20"/>
          <w:szCs w:val="20"/>
          <w:highlight w:val="yellow"/>
        </w:rPr>
        <w:t xml:space="preserve">DOPLNÍ </w:t>
      </w:r>
      <w:r w:rsidR="007258DF" w:rsidRPr="00BE48B3">
        <w:rPr>
          <w:rFonts w:ascii="Garamond" w:hAnsi="Garamond" w:cs="Arial"/>
          <w:sz w:val="20"/>
          <w:szCs w:val="20"/>
        </w:rPr>
        <w:t>DODAVATEL</w:t>
      </w:r>
      <w:r w:rsidR="00CC4585" w:rsidRPr="00BE48B3">
        <w:rPr>
          <w:rFonts w:ascii="Garamond" w:hAnsi="Garamond" w:cs="Arial"/>
          <w:sz w:val="20"/>
          <w:szCs w:val="20"/>
        </w:rPr>
        <w:t>]</w:t>
      </w:r>
    </w:p>
    <w:p w14:paraId="54F56BA5" w14:textId="77777777" w:rsidR="0052282C" w:rsidRPr="00BE48B3" w:rsidRDefault="0052282C" w:rsidP="00C62270">
      <w:pPr>
        <w:spacing w:after="0" w:line="240" w:lineRule="auto"/>
        <w:ind w:left="567"/>
        <w:jc w:val="both"/>
        <w:rPr>
          <w:rFonts w:ascii="Garamond" w:hAnsi="Garamond" w:cs="Arial"/>
          <w:sz w:val="20"/>
          <w:szCs w:val="20"/>
        </w:rPr>
      </w:pPr>
      <w:r w:rsidRPr="00BE48B3">
        <w:rPr>
          <w:rFonts w:ascii="Garamond" w:hAnsi="Garamond" w:cs="Arial"/>
          <w:sz w:val="20"/>
          <w:szCs w:val="20"/>
        </w:rPr>
        <w:t>zapsaný v obchodním rejstříku</w:t>
      </w:r>
      <w:r w:rsidRPr="00BE48B3">
        <w:rPr>
          <w:rFonts w:ascii="Garamond" w:hAnsi="Garamond"/>
          <w:sz w:val="20"/>
          <w:szCs w:val="20"/>
        </w:rPr>
        <w:t xml:space="preserve"> vedeném </w:t>
      </w:r>
      <w:r w:rsidRPr="00BE48B3">
        <w:rPr>
          <w:rFonts w:ascii="Garamond" w:hAnsi="Garamond" w:cs="Arial"/>
          <w:sz w:val="20"/>
          <w:szCs w:val="20"/>
        </w:rPr>
        <w:t>[</w:t>
      </w:r>
      <w:r w:rsidRPr="00BE48B3">
        <w:rPr>
          <w:rFonts w:ascii="Garamond" w:hAnsi="Garamond" w:cs="Arial"/>
          <w:sz w:val="20"/>
          <w:szCs w:val="20"/>
          <w:highlight w:val="yellow"/>
        </w:rPr>
        <w:t xml:space="preserve">DOPLNÍ </w:t>
      </w:r>
      <w:r w:rsidRPr="00BE48B3">
        <w:rPr>
          <w:rFonts w:ascii="Garamond" w:hAnsi="Garamond" w:cs="Arial"/>
          <w:sz w:val="20"/>
          <w:szCs w:val="20"/>
        </w:rPr>
        <w:t>DODAVATEL]</w:t>
      </w:r>
      <w:r w:rsidRPr="00BE48B3">
        <w:rPr>
          <w:rFonts w:ascii="Garamond" w:hAnsi="Garamond"/>
          <w:sz w:val="20"/>
          <w:szCs w:val="20"/>
        </w:rPr>
        <w:t xml:space="preserve">, oddíl </w:t>
      </w:r>
      <w:r w:rsidRPr="00BE48B3">
        <w:rPr>
          <w:rFonts w:ascii="Garamond" w:hAnsi="Garamond" w:cs="Arial"/>
          <w:sz w:val="20"/>
          <w:szCs w:val="20"/>
        </w:rPr>
        <w:t>[</w:t>
      </w:r>
      <w:r w:rsidRPr="00BE48B3">
        <w:rPr>
          <w:rFonts w:ascii="Garamond" w:hAnsi="Garamond" w:cs="Arial"/>
          <w:sz w:val="20"/>
          <w:szCs w:val="20"/>
          <w:highlight w:val="yellow"/>
        </w:rPr>
        <w:t xml:space="preserve">DOPLNÍ </w:t>
      </w:r>
      <w:r w:rsidRPr="00BE48B3">
        <w:rPr>
          <w:rFonts w:ascii="Garamond" w:hAnsi="Garamond" w:cs="Arial"/>
          <w:sz w:val="20"/>
          <w:szCs w:val="20"/>
        </w:rPr>
        <w:t>DODAVATEL]</w:t>
      </w:r>
      <w:r w:rsidRPr="00BE48B3">
        <w:rPr>
          <w:rFonts w:ascii="Garamond" w:hAnsi="Garamond"/>
          <w:sz w:val="20"/>
          <w:szCs w:val="20"/>
        </w:rPr>
        <w:t xml:space="preserve">, vložka </w:t>
      </w:r>
      <w:r w:rsidRPr="00BE48B3">
        <w:rPr>
          <w:rFonts w:ascii="Garamond" w:hAnsi="Garamond" w:cs="Arial"/>
          <w:sz w:val="20"/>
          <w:szCs w:val="20"/>
        </w:rPr>
        <w:t>[</w:t>
      </w:r>
      <w:r w:rsidRPr="00BE48B3">
        <w:rPr>
          <w:rFonts w:ascii="Garamond" w:hAnsi="Garamond" w:cs="Arial"/>
          <w:sz w:val="20"/>
          <w:szCs w:val="20"/>
          <w:highlight w:val="yellow"/>
        </w:rPr>
        <w:t xml:space="preserve">DOPLNÍ </w:t>
      </w:r>
      <w:r w:rsidRPr="00BE48B3">
        <w:rPr>
          <w:rFonts w:ascii="Garamond" w:hAnsi="Garamond" w:cs="Arial"/>
          <w:sz w:val="20"/>
          <w:szCs w:val="20"/>
        </w:rPr>
        <w:t>DODAVATEL]</w:t>
      </w:r>
    </w:p>
    <w:p w14:paraId="7A65DB1F" w14:textId="60407729" w:rsidR="00887036" w:rsidRPr="00BE48B3" w:rsidRDefault="00887036" w:rsidP="00C62270">
      <w:pPr>
        <w:spacing w:after="0" w:line="240" w:lineRule="auto"/>
        <w:ind w:left="567"/>
        <w:jc w:val="both"/>
        <w:rPr>
          <w:rFonts w:ascii="Garamond" w:hAnsi="Garamond" w:cs="Arial"/>
          <w:sz w:val="20"/>
          <w:szCs w:val="20"/>
        </w:rPr>
      </w:pPr>
      <w:r w:rsidRPr="00BE48B3">
        <w:rPr>
          <w:rFonts w:ascii="Garamond" w:hAnsi="Garamond" w:cs="Arial"/>
          <w:sz w:val="20"/>
          <w:szCs w:val="20"/>
        </w:rPr>
        <w:t xml:space="preserve">Osoba oprávněná jednat za </w:t>
      </w:r>
      <w:r w:rsidR="008C1407" w:rsidRPr="00BE48B3">
        <w:rPr>
          <w:rFonts w:ascii="Garamond" w:hAnsi="Garamond" w:cs="Arial"/>
          <w:sz w:val="20"/>
          <w:szCs w:val="20"/>
        </w:rPr>
        <w:t>Dodavatele</w:t>
      </w:r>
      <w:r w:rsidRPr="00BE48B3">
        <w:rPr>
          <w:rFonts w:ascii="Garamond" w:hAnsi="Garamond" w:cs="Arial"/>
          <w:sz w:val="20"/>
          <w:szCs w:val="20"/>
        </w:rPr>
        <w:t xml:space="preserve"> ve věcech technických</w:t>
      </w:r>
      <w:r w:rsidR="005220CD">
        <w:rPr>
          <w:rFonts w:ascii="Garamond" w:hAnsi="Garamond" w:cs="Arial"/>
          <w:sz w:val="20"/>
          <w:szCs w:val="20"/>
        </w:rPr>
        <w:t>:</w:t>
      </w:r>
      <w:r w:rsidR="00DA7A1A" w:rsidRPr="00BE48B3">
        <w:rPr>
          <w:rFonts w:ascii="Garamond" w:hAnsi="Garamond" w:cs="Arial"/>
          <w:sz w:val="20"/>
          <w:szCs w:val="20"/>
        </w:rPr>
        <w:t xml:space="preserve"> </w:t>
      </w:r>
    </w:p>
    <w:p w14:paraId="19107B2A" w14:textId="4F76DEAC" w:rsidR="00887036" w:rsidRPr="00BE48B3" w:rsidRDefault="00887036" w:rsidP="00C62270">
      <w:pPr>
        <w:spacing w:after="0" w:line="240" w:lineRule="auto"/>
        <w:ind w:left="567"/>
        <w:jc w:val="both"/>
        <w:rPr>
          <w:rFonts w:ascii="Garamond" w:hAnsi="Garamond" w:cs="Arial"/>
          <w:b/>
          <w:i/>
          <w:sz w:val="20"/>
          <w:szCs w:val="20"/>
        </w:rPr>
      </w:pPr>
      <w:r w:rsidRPr="00BE48B3">
        <w:rPr>
          <w:rFonts w:ascii="Garamond" w:hAnsi="Garamond" w:cs="Arial"/>
          <w:sz w:val="20"/>
          <w:szCs w:val="20"/>
        </w:rPr>
        <w:t>[</w:t>
      </w:r>
      <w:r w:rsidRPr="00BE48B3">
        <w:rPr>
          <w:rFonts w:ascii="Garamond" w:hAnsi="Garamond" w:cs="Arial"/>
          <w:sz w:val="20"/>
          <w:szCs w:val="20"/>
          <w:highlight w:val="yellow"/>
        </w:rPr>
        <w:t xml:space="preserve">DOPLNÍ </w:t>
      </w:r>
      <w:r w:rsidRPr="00BE48B3">
        <w:rPr>
          <w:rFonts w:ascii="Garamond" w:hAnsi="Garamond" w:cs="Arial"/>
          <w:sz w:val="20"/>
          <w:szCs w:val="20"/>
        </w:rPr>
        <w:t>DODAVATEL]</w:t>
      </w:r>
      <w:r w:rsidRPr="00BE48B3" w:rsidDel="004C5E48">
        <w:rPr>
          <w:rFonts w:ascii="Garamond" w:hAnsi="Garamond" w:cs="Arial"/>
          <w:sz w:val="20"/>
          <w:szCs w:val="20"/>
        </w:rPr>
        <w:t>, e</w:t>
      </w:r>
      <w:r w:rsidRPr="00BE48B3">
        <w:rPr>
          <w:rFonts w:ascii="Garamond" w:hAnsi="Garamond" w:cs="Arial"/>
          <w:sz w:val="20"/>
          <w:szCs w:val="20"/>
        </w:rPr>
        <w:t>-</w:t>
      </w:r>
      <w:r w:rsidRPr="00BE48B3" w:rsidDel="004C5E48">
        <w:rPr>
          <w:rFonts w:ascii="Garamond" w:hAnsi="Garamond" w:cs="Arial"/>
          <w:sz w:val="20"/>
          <w:szCs w:val="20"/>
        </w:rPr>
        <w:t>mail</w:t>
      </w:r>
      <w:r w:rsidRPr="00BE48B3">
        <w:rPr>
          <w:rFonts w:ascii="Garamond" w:hAnsi="Garamond" w:cs="Arial"/>
          <w:sz w:val="20"/>
          <w:szCs w:val="20"/>
        </w:rPr>
        <w:t xml:space="preserve"> [</w:t>
      </w:r>
      <w:r w:rsidRPr="00BE48B3">
        <w:rPr>
          <w:rFonts w:ascii="Garamond" w:hAnsi="Garamond" w:cs="Arial"/>
          <w:sz w:val="20"/>
          <w:szCs w:val="20"/>
          <w:highlight w:val="yellow"/>
        </w:rPr>
        <w:t xml:space="preserve">DOPLNÍ </w:t>
      </w:r>
      <w:r w:rsidRPr="00BE48B3">
        <w:rPr>
          <w:rFonts w:ascii="Garamond" w:hAnsi="Garamond" w:cs="Arial"/>
          <w:sz w:val="20"/>
          <w:szCs w:val="20"/>
        </w:rPr>
        <w:t>DODAVATEL], tel.: [</w:t>
      </w:r>
      <w:r w:rsidRPr="00BE48B3">
        <w:rPr>
          <w:rFonts w:ascii="Garamond" w:hAnsi="Garamond" w:cs="Arial"/>
          <w:sz w:val="20"/>
          <w:szCs w:val="20"/>
          <w:highlight w:val="yellow"/>
        </w:rPr>
        <w:t xml:space="preserve">DOPLNÍ </w:t>
      </w:r>
      <w:r w:rsidRPr="00BE48B3">
        <w:rPr>
          <w:rFonts w:ascii="Garamond" w:hAnsi="Garamond" w:cs="Arial"/>
          <w:sz w:val="20"/>
          <w:szCs w:val="20"/>
        </w:rPr>
        <w:t>DODAVATEL]</w:t>
      </w:r>
      <w:r w:rsidR="00090D16" w:rsidRPr="00BE48B3">
        <w:rPr>
          <w:rFonts w:ascii="Garamond" w:hAnsi="Garamond" w:cs="Arial"/>
          <w:sz w:val="20"/>
          <w:szCs w:val="20"/>
        </w:rPr>
        <w:t xml:space="preserve"> (dále jen „Kontaktní osoba Dodavatele“)</w:t>
      </w:r>
    </w:p>
    <w:permEnd w:id="749091454"/>
    <w:p w14:paraId="41B8CEA2" w14:textId="77777777" w:rsidR="00410223" w:rsidRPr="000C1F87" w:rsidRDefault="00410223" w:rsidP="00BE48B3">
      <w:pPr>
        <w:pStyle w:val="Odstavecseseznamem"/>
        <w:numPr>
          <w:ilvl w:val="0"/>
          <w:numId w:val="31"/>
        </w:numPr>
        <w:spacing w:before="120" w:after="0"/>
        <w:ind w:left="567" w:hanging="567"/>
        <w:contextualSpacing w:val="0"/>
        <w:jc w:val="both"/>
        <w:rPr>
          <w:rFonts w:ascii="Garamond" w:hAnsi="Garamond"/>
          <w:b/>
        </w:rPr>
      </w:pPr>
      <w:r w:rsidRPr="000C1F87">
        <w:rPr>
          <w:rFonts w:ascii="Garamond" w:hAnsi="Garamond"/>
          <w:b/>
        </w:rPr>
        <w:t xml:space="preserve">Předmět </w:t>
      </w:r>
      <w:r w:rsidRPr="00BE48B3">
        <w:rPr>
          <w:rFonts w:ascii="Garamond" w:hAnsi="Garamond"/>
          <w:b/>
        </w:rPr>
        <w:t>smlouvy</w:t>
      </w:r>
    </w:p>
    <w:p w14:paraId="552101CF" w14:textId="77777777" w:rsidR="0034599B" w:rsidRPr="0034599B" w:rsidRDefault="000B35C3" w:rsidP="0034599B">
      <w:pPr>
        <w:pStyle w:val="Odstavecseseznamem"/>
        <w:numPr>
          <w:ilvl w:val="1"/>
          <w:numId w:val="31"/>
        </w:numPr>
        <w:spacing w:before="120" w:after="120"/>
        <w:ind w:left="567" w:hanging="567"/>
        <w:contextualSpacing w:val="0"/>
        <w:jc w:val="both"/>
        <w:rPr>
          <w:rFonts w:ascii="Garamond" w:hAnsi="Garamond" w:cs="Arial"/>
          <w:b/>
          <w:i/>
          <w:sz w:val="20"/>
          <w:szCs w:val="20"/>
        </w:rPr>
      </w:pPr>
      <w:r w:rsidRPr="00BE48B3">
        <w:rPr>
          <w:rFonts w:ascii="Garamond" w:hAnsi="Garamond" w:cs="Arial"/>
          <w:sz w:val="20"/>
          <w:szCs w:val="20"/>
        </w:rPr>
        <w:t>Předmět</w:t>
      </w:r>
      <w:r w:rsidR="001A4049">
        <w:rPr>
          <w:rFonts w:ascii="Garamond" w:hAnsi="Garamond" w:cs="Arial"/>
          <w:sz w:val="20"/>
          <w:szCs w:val="20"/>
        </w:rPr>
        <w:t>em</w:t>
      </w:r>
      <w:r w:rsidRPr="00BE48B3">
        <w:rPr>
          <w:rFonts w:ascii="Garamond" w:hAnsi="Garamond" w:cs="Arial"/>
          <w:sz w:val="20"/>
          <w:szCs w:val="20"/>
        </w:rPr>
        <w:t xml:space="preserve"> plnění</w:t>
      </w:r>
      <w:r w:rsidR="001A4049">
        <w:rPr>
          <w:rFonts w:ascii="Garamond" w:hAnsi="Garamond" w:cs="Arial"/>
          <w:sz w:val="20"/>
          <w:szCs w:val="20"/>
        </w:rPr>
        <w:t xml:space="preserve"> dle této smlouvy jsou vešker</w:t>
      </w:r>
      <w:r w:rsidR="00490A8E">
        <w:rPr>
          <w:rFonts w:ascii="Garamond" w:hAnsi="Garamond" w:cs="Arial"/>
          <w:sz w:val="20"/>
          <w:szCs w:val="20"/>
        </w:rPr>
        <w:t>á</w:t>
      </w:r>
      <w:r w:rsidR="001A4049">
        <w:rPr>
          <w:rFonts w:ascii="Garamond" w:hAnsi="Garamond" w:cs="Arial"/>
          <w:sz w:val="20"/>
          <w:szCs w:val="20"/>
        </w:rPr>
        <w:t xml:space="preserve"> </w:t>
      </w:r>
      <w:r w:rsidR="00490A8E">
        <w:rPr>
          <w:rFonts w:ascii="Garamond" w:hAnsi="Garamond" w:cs="Arial"/>
          <w:sz w:val="20"/>
          <w:szCs w:val="20"/>
        </w:rPr>
        <w:t>plnění</w:t>
      </w:r>
      <w:r w:rsidR="001A4049">
        <w:rPr>
          <w:rFonts w:ascii="Garamond" w:hAnsi="Garamond" w:cs="Arial"/>
          <w:sz w:val="20"/>
          <w:szCs w:val="20"/>
        </w:rPr>
        <w:t xml:space="preserve"> uveden</w:t>
      </w:r>
      <w:r w:rsidR="00490A8E">
        <w:rPr>
          <w:rFonts w:ascii="Garamond" w:hAnsi="Garamond" w:cs="Arial"/>
          <w:sz w:val="20"/>
          <w:szCs w:val="20"/>
        </w:rPr>
        <w:t>á</w:t>
      </w:r>
      <w:r w:rsidR="001A4049">
        <w:rPr>
          <w:rFonts w:ascii="Garamond" w:hAnsi="Garamond" w:cs="Arial"/>
          <w:sz w:val="20"/>
          <w:szCs w:val="20"/>
        </w:rPr>
        <w:t xml:space="preserve"> v příloze č. 2 (Specifikace předmětu plnění)</w:t>
      </w:r>
      <w:r w:rsidRPr="00BE48B3">
        <w:rPr>
          <w:rFonts w:ascii="Garamond" w:hAnsi="Garamond" w:cs="Arial"/>
          <w:sz w:val="20"/>
          <w:szCs w:val="20"/>
        </w:rPr>
        <w:t xml:space="preserve">, </w:t>
      </w:r>
      <w:r w:rsidR="001A4049">
        <w:rPr>
          <w:rFonts w:ascii="Garamond" w:hAnsi="Garamond" w:cs="Arial"/>
          <w:sz w:val="20"/>
          <w:szCs w:val="20"/>
        </w:rPr>
        <w:t>popř. v dalších přílohách</w:t>
      </w:r>
      <w:r w:rsidR="002E2D8A">
        <w:rPr>
          <w:rFonts w:ascii="Garamond" w:hAnsi="Garamond" w:cs="Arial"/>
          <w:sz w:val="20"/>
          <w:szCs w:val="20"/>
        </w:rPr>
        <w:t>.</w:t>
      </w:r>
      <w:r w:rsidR="001A4049">
        <w:rPr>
          <w:rFonts w:ascii="Garamond" w:hAnsi="Garamond" w:cs="Arial"/>
          <w:sz w:val="20"/>
          <w:szCs w:val="20"/>
        </w:rPr>
        <w:t xml:space="preserve"> </w:t>
      </w:r>
    </w:p>
    <w:p w14:paraId="21F5E4F8" w14:textId="533937DD" w:rsidR="000B35C3" w:rsidRPr="0034599B" w:rsidRDefault="00E002D2" w:rsidP="0034599B">
      <w:pPr>
        <w:pStyle w:val="Odstavecseseznamem"/>
        <w:numPr>
          <w:ilvl w:val="1"/>
          <w:numId w:val="31"/>
        </w:numPr>
        <w:spacing w:before="120" w:after="120"/>
        <w:ind w:left="567" w:hanging="567"/>
        <w:contextualSpacing w:val="0"/>
        <w:jc w:val="both"/>
        <w:rPr>
          <w:rFonts w:ascii="Garamond" w:hAnsi="Garamond" w:cs="Arial"/>
          <w:b/>
          <w:i/>
          <w:sz w:val="20"/>
          <w:szCs w:val="20"/>
        </w:rPr>
      </w:pPr>
      <w:r w:rsidRPr="0034599B">
        <w:rPr>
          <w:rFonts w:ascii="Garamond" w:hAnsi="Garamond" w:cs="Arial"/>
          <w:sz w:val="20"/>
          <w:szCs w:val="20"/>
        </w:rPr>
        <w:t xml:space="preserve">Celková </w:t>
      </w:r>
      <w:r w:rsidR="0004409C" w:rsidRPr="0034599B">
        <w:rPr>
          <w:rFonts w:ascii="Garamond" w:hAnsi="Garamond" w:cs="Arial"/>
          <w:sz w:val="20"/>
          <w:szCs w:val="20"/>
        </w:rPr>
        <w:t>c</w:t>
      </w:r>
      <w:r w:rsidR="00887036" w:rsidRPr="0034599B">
        <w:rPr>
          <w:rFonts w:ascii="Garamond" w:hAnsi="Garamond" w:cs="Arial"/>
          <w:sz w:val="20"/>
          <w:szCs w:val="20"/>
        </w:rPr>
        <w:t>ena za předmět plnění: [</w:t>
      </w:r>
      <w:permStart w:id="402671454" w:edGrp="everyone"/>
      <w:r w:rsidR="00D8327B" w:rsidRPr="0034599B">
        <w:rPr>
          <w:rFonts w:ascii="Garamond" w:hAnsi="Garamond" w:cs="Arial"/>
          <w:sz w:val="20"/>
          <w:szCs w:val="20"/>
          <w:highlight w:val="yellow"/>
        </w:rPr>
        <w:t>DOPLNÍ DODAVATEL</w:t>
      </w:r>
      <w:permEnd w:id="402671454"/>
      <w:r w:rsidR="00887036" w:rsidRPr="0034599B">
        <w:rPr>
          <w:rFonts w:ascii="Garamond" w:hAnsi="Garamond" w:cs="Arial"/>
          <w:sz w:val="20"/>
          <w:szCs w:val="20"/>
        </w:rPr>
        <w:t>] Kč bez DPH</w:t>
      </w:r>
      <w:r w:rsidR="00F74A21" w:rsidRPr="0034599B">
        <w:rPr>
          <w:rFonts w:ascii="Garamond" w:hAnsi="Garamond" w:cs="Arial"/>
          <w:sz w:val="20"/>
          <w:szCs w:val="20"/>
        </w:rPr>
        <w:t>.</w:t>
      </w:r>
    </w:p>
    <w:p w14:paraId="20DCB5CC" w14:textId="300A39E8" w:rsidR="002E2D8A" w:rsidRPr="00BE48B3" w:rsidRDefault="002E2D8A" w:rsidP="001D332B">
      <w:pPr>
        <w:pStyle w:val="Odstavecseseznamem"/>
        <w:numPr>
          <w:ilvl w:val="1"/>
          <w:numId w:val="31"/>
        </w:numPr>
        <w:spacing w:before="120" w:after="120"/>
        <w:ind w:left="567" w:hanging="567"/>
        <w:contextualSpacing w:val="0"/>
        <w:jc w:val="both"/>
        <w:rPr>
          <w:rFonts w:ascii="Garamond" w:hAnsi="Garamond" w:cs="Arial"/>
          <w:sz w:val="20"/>
          <w:szCs w:val="20"/>
        </w:rPr>
      </w:pPr>
      <w:r>
        <w:rPr>
          <w:rFonts w:ascii="Garamond" w:hAnsi="Garamond" w:cs="Arial"/>
          <w:sz w:val="20"/>
          <w:szCs w:val="20"/>
        </w:rPr>
        <w:t xml:space="preserve">Ostatní </w:t>
      </w:r>
      <w:r w:rsidRPr="00BE48B3">
        <w:rPr>
          <w:rFonts w:ascii="Garamond" w:hAnsi="Garamond" w:cs="Arial"/>
          <w:sz w:val="20"/>
          <w:szCs w:val="20"/>
        </w:rPr>
        <w:t>obchodní a platební podmínky (dále jen „Obchodní podmínky“) jsou uvedeny v příloze č.</w:t>
      </w:r>
      <w:r>
        <w:rPr>
          <w:rFonts w:ascii="Garamond" w:hAnsi="Garamond" w:cs="Arial"/>
          <w:sz w:val="20"/>
          <w:szCs w:val="20"/>
        </w:rPr>
        <w:t> </w:t>
      </w:r>
      <w:r w:rsidRPr="00BE48B3">
        <w:rPr>
          <w:rFonts w:ascii="Garamond" w:hAnsi="Garamond" w:cs="Arial"/>
          <w:sz w:val="20"/>
          <w:szCs w:val="20"/>
        </w:rPr>
        <w:t xml:space="preserve">1 této smlouvy, která je </w:t>
      </w:r>
      <w:r>
        <w:rPr>
          <w:rFonts w:ascii="Garamond" w:hAnsi="Garamond" w:cs="Arial"/>
          <w:sz w:val="20"/>
          <w:szCs w:val="20"/>
        </w:rPr>
        <w:t xml:space="preserve">její </w:t>
      </w:r>
      <w:r w:rsidRPr="00BE48B3">
        <w:rPr>
          <w:rFonts w:ascii="Garamond" w:hAnsi="Garamond" w:cs="Arial"/>
          <w:sz w:val="20"/>
          <w:szCs w:val="20"/>
        </w:rPr>
        <w:t>nedílnou součástí. Dodavatel prohlašuje, že se s</w:t>
      </w:r>
      <w:r>
        <w:rPr>
          <w:rFonts w:ascii="Garamond" w:hAnsi="Garamond" w:cs="Arial"/>
          <w:sz w:val="20"/>
          <w:szCs w:val="20"/>
        </w:rPr>
        <w:t> </w:t>
      </w:r>
      <w:r w:rsidRPr="00BE48B3">
        <w:rPr>
          <w:rFonts w:ascii="Garamond" w:hAnsi="Garamond" w:cs="Arial"/>
          <w:sz w:val="20"/>
          <w:szCs w:val="20"/>
        </w:rPr>
        <w:t>obsahem Obchodních podmínek seznámil.</w:t>
      </w:r>
    </w:p>
    <w:p w14:paraId="501A5476" w14:textId="7D36D071" w:rsidR="000B35C3" w:rsidRPr="00BE48B3" w:rsidRDefault="00602EF1" w:rsidP="001D332B">
      <w:pPr>
        <w:pStyle w:val="Odstavecseseznamem"/>
        <w:numPr>
          <w:ilvl w:val="1"/>
          <w:numId w:val="31"/>
        </w:numPr>
        <w:spacing w:before="120" w:after="120"/>
        <w:ind w:left="567" w:hanging="567"/>
        <w:contextualSpacing w:val="0"/>
        <w:jc w:val="both"/>
        <w:rPr>
          <w:rFonts w:ascii="Garamond" w:hAnsi="Garamond" w:cs="Arial"/>
          <w:sz w:val="20"/>
          <w:szCs w:val="20"/>
        </w:rPr>
      </w:pPr>
      <w:r w:rsidRPr="00BE48B3">
        <w:rPr>
          <w:rFonts w:ascii="Garamond" w:hAnsi="Garamond" w:cs="Arial"/>
          <w:sz w:val="20"/>
          <w:szCs w:val="20"/>
        </w:rPr>
        <w:t xml:space="preserve">V případě nejasnosti, neurčitosti či vzájemného </w:t>
      </w:r>
      <w:r w:rsidR="00BE48B3">
        <w:rPr>
          <w:rFonts w:ascii="Garamond" w:hAnsi="Garamond" w:cs="Arial"/>
          <w:sz w:val="20"/>
          <w:szCs w:val="20"/>
        </w:rPr>
        <w:t>nesouladu</w:t>
      </w:r>
      <w:r w:rsidRPr="00BE48B3">
        <w:rPr>
          <w:rFonts w:ascii="Garamond" w:hAnsi="Garamond" w:cs="Arial"/>
          <w:sz w:val="20"/>
          <w:szCs w:val="20"/>
        </w:rPr>
        <w:t xml:space="preserve"> smluvních ujedn</w:t>
      </w:r>
      <w:r w:rsidR="000239A4">
        <w:rPr>
          <w:rFonts w:ascii="Garamond" w:hAnsi="Garamond" w:cs="Arial"/>
          <w:sz w:val="20"/>
          <w:szCs w:val="20"/>
        </w:rPr>
        <w:t>ání, má při výkladu přednost, a </w:t>
      </w:r>
      <w:r w:rsidRPr="00BE48B3">
        <w:rPr>
          <w:rFonts w:ascii="Garamond" w:hAnsi="Garamond" w:cs="Arial"/>
          <w:sz w:val="20"/>
          <w:szCs w:val="20"/>
        </w:rPr>
        <w:t>to v tomto pořadí: smlouva, příloha č. 2</w:t>
      </w:r>
      <w:r w:rsidR="00364405" w:rsidRPr="00364405">
        <w:rPr>
          <w:rFonts w:ascii="Garamond" w:hAnsi="Garamond" w:cs="Arial"/>
          <w:sz w:val="20"/>
          <w:szCs w:val="20"/>
        </w:rPr>
        <w:t xml:space="preserve"> </w:t>
      </w:r>
      <w:r w:rsidR="00364405">
        <w:rPr>
          <w:rFonts w:ascii="Garamond" w:hAnsi="Garamond" w:cs="Arial"/>
          <w:sz w:val="20"/>
          <w:szCs w:val="20"/>
        </w:rPr>
        <w:t>(popř. i další přílohy</w:t>
      </w:r>
      <w:r w:rsidR="00B510C7">
        <w:rPr>
          <w:rFonts w:ascii="Garamond" w:hAnsi="Garamond" w:cs="Arial"/>
          <w:sz w:val="20"/>
          <w:szCs w:val="20"/>
        </w:rPr>
        <w:t xml:space="preserve"> přidané Objednatelem</w:t>
      </w:r>
      <w:r w:rsidR="00364405">
        <w:rPr>
          <w:rFonts w:ascii="Garamond" w:hAnsi="Garamond" w:cs="Arial"/>
          <w:sz w:val="20"/>
          <w:szCs w:val="20"/>
        </w:rPr>
        <w:t xml:space="preserve">, které </w:t>
      </w:r>
      <w:r w:rsidR="00DC50D0">
        <w:rPr>
          <w:rFonts w:ascii="Garamond" w:hAnsi="Garamond" w:cs="Arial"/>
          <w:sz w:val="20"/>
          <w:szCs w:val="20"/>
        </w:rPr>
        <w:t>zejm</w:t>
      </w:r>
      <w:r w:rsidR="00826EC8">
        <w:rPr>
          <w:rFonts w:ascii="Garamond" w:hAnsi="Garamond" w:cs="Arial"/>
          <w:sz w:val="20"/>
          <w:szCs w:val="20"/>
        </w:rPr>
        <w:t>éna</w:t>
      </w:r>
      <w:r w:rsidR="00DC50D0">
        <w:rPr>
          <w:rFonts w:ascii="Garamond" w:hAnsi="Garamond" w:cs="Arial"/>
          <w:sz w:val="20"/>
          <w:szCs w:val="20"/>
        </w:rPr>
        <w:t xml:space="preserve"> </w:t>
      </w:r>
      <w:r w:rsidR="00364405">
        <w:rPr>
          <w:rFonts w:ascii="Garamond" w:hAnsi="Garamond" w:cs="Arial"/>
          <w:sz w:val="20"/>
          <w:szCs w:val="20"/>
        </w:rPr>
        <w:t>detailněji specifikují předmět plnění)</w:t>
      </w:r>
      <w:r w:rsidRPr="00BE48B3">
        <w:rPr>
          <w:rFonts w:ascii="Garamond" w:hAnsi="Garamond" w:cs="Arial"/>
          <w:sz w:val="20"/>
          <w:szCs w:val="20"/>
        </w:rPr>
        <w:t>, příloha č. 1.</w:t>
      </w:r>
      <w:r w:rsidR="009275BF">
        <w:rPr>
          <w:rFonts w:ascii="Garamond" w:hAnsi="Garamond" w:cs="Arial"/>
          <w:sz w:val="20"/>
          <w:szCs w:val="20"/>
        </w:rPr>
        <w:t xml:space="preserve"> (Obchodní </w:t>
      </w:r>
      <w:r w:rsidR="009E34FE">
        <w:rPr>
          <w:rFonts w:ascii="Garamond" w:hAnsi="Garamond" w:cs="Arial"/>
          <w:sz w:val="20"/>
          <w:szCs w:val="20"/>
        </w:rPr>
        <w:t>podmínky), příloha č. 3 (</w:t>
      </w:r>
      <w:r w:rsidR="00EE1F49">
        <w:rPr>
          <w:rFonts w:ascii="Garamond" w:hAnsi="Garamond" w:cs="Arial"/>
          <w:sz w:val="20"/>
          <w:szCs w:val="20"/>
        </w:rPr>
        <w:t>Licenční ujednání</w:t>
      </w:r>
      <w:r w:rsidR="009E34FE">
        <w:rPr>
          <w:rFonts w:ascii="Garamond" w:hAnsi="Garamond" w:cs="Arial"/>
          <w:sz w:val="20"/>
          <w:szCs w:val="20"/>
        </w:rPr>
        <w:t>)</w:t>
      </w:r>
      <w:r w:rsidR="009275BF">
        <w:rPr>
          <w:rFonts w:ascii="Garamond" w:hAnsi="Garamond" w:cs="Arial"/>
          <w:sz w:val="20"/>
          <w:szCs w:val="20"/>
        </w:rPr>
        <w:t>.</w:t>
      </w:r>
    </w:p>
    <w:p w14:paraId="531AB4AC" w14:textId="4A38C2DD" w:rsidR="00A308C5" w:rsidRPr="00BE48B3" w:rsidRDefault="001939CE" w:rsidP="001D332B">
      <w:pPr>
        <w:pStyle w:val="Odstavecseseznamem"/>
        <w:numPr>
          <w:ilvl w:val="1"/>
          <w:numId w:val="31"/>
        </w:numPr>
        <w:spacing w:before="120" w:after="120"/>
        <w:ind w:left="567" w:hanging="567"/>
        <w:contextualSpacing w:val="0"/>
        <w:jc w:val="both"/>
        <w:rPr>
          <w:rFonts w:ascii="Garamond" w:hAnsi="Garamond"/>
          <w:sz w:val="20"/>
          <w:szCs w:val="20"/>
        </w:rPr>
      </w:pPr>
      <w:r w:rsidRPr="00BE48B3">
        <w:rPr>
          <w:rFonts w:ascii="Garamond" w:hAnsi="Garamond"/>
          <w:sz w:val="20"/>
          <w:szCs w:val="20"/>
        </w:rPr>
        <w:t xml:space="preserve">Tato </w:t>
      </w:r>
      <w:r w:rsidRPr="00BE48B3">
        <w:rPr>
          <w:rFonts w:ascii="Garamond" w:hAnsi="Garamond" w:cs="Arial"/>
          <w:sz w:val="20"/>
          <w:szCs w:val="20"/>
        </w:rPr>
        <w:t>smlouva</w:t>
      </w:r>
      <w:r w:rsidRPr="00BE48B3">
        <w:rPr>
          <w:rFonts w:ascii="Garamond" w:hAnsi="Garamond"/>
          <w:sz w:val="20"/>
          <w:szCs w:val="20"/>
        </w:rPr>
        <w:t xml:space="preserve"> se podepisuje oběma smluvními stranami elektronicky pomocí uznávaného elektronického podpisu.</w:t>
      </w:r>
    </w:p>
    <w:p w14:paraId="42920A2B" w14:textId="4DE0BD87" w:rsidR="00A308C5" w:rsidRPr="00BE48B3" w:rsidRDefault="001939CE" w:rsidP="00BE48B3">
      <w:pPr>
        <w:pStyle w:val="Odstavecseseznamem"/>
        <w:numPr>
          <w:ilvl w:val="0"/>
          <w:numId w:val="31"/>
        </w:numPr>
        <w:spacing w:before="120" w:after="0"/>
        <w:ind w:left="567" w:hanging="567"/>
        <w:contextualSpacing w:val="0"/>
        <w:jc w:val="both"/>
        <w:rPr>
          <w:rFonts w:ascii="Garamond" w:hAnsi="Garamond"/>
          <w:b/>
        </w:rPr>
      </w:pPr>
      <w:r w:rsidRPr="00BE48B3">
        <w:rPr>
          <w:rFonts w:ascii="Garamond" w:hAnsi="Garamond"/>
          <w:b/>
        </w:rPr>
        <w:t>Přílohy:</w:t>
      </w:r>
    </w:p>
    <w:p w14:paraId="4392D4A7" w14:textId="48FFD024" w:rsidR="001939CE" w:rsidRPr="00BE48B3" w:rsidRDefault="001939CE" w:rsidP="001D332B">
      <w:pPr>
        <w:spacing w:after="0"/>
        <w:ind w:left="567" w:hanging="567"/>
        <w:jc w:val="both"/>
        <w:rPr>
          <w:rFonts w:ascii="Garamond" w:hAnsi="Garamond"/>
          <w:sz w:val="20"/>
          <w:szCs w:val="20"/>
        </w:rPr>
      </w:pPr>
      <w:r w:rsidRPr="00BE48B3">
        <w:rPr>
          <w:rFonts w:ascii="Garamond" w:hAnsi="Garamond"/>
          <w:sz w:val="20"/>
          <w:szCs w:val="20"/>
        </w:rPr>
        <w:t>Příloha č. 1 – Obchodní a platební podmínky</w:t>
      </w:r>
    </w:p>
    <w:p w14:paraId="7F323E88" w14:textId="0E60621E" w:rsidR="001939CE" w:rsidRDefault="001939CE" w:rsidP="001D332B">
      <w:pPr>
        <w:spacing w:after="0"/>
        <w:ind w:left="567" w:hanging="567"/>
        <w:jc w:val="both"/>
        <w:rPr>
          <w:rFonts w:ascii="Garamond" w:hAnsi="Garamond"/>
          <w:sz w:val="20"/>
          <w:szCs w:val="20"/>
        </w:rPr>
      </w:pPr>
      <w:r w:rsidRPr="00BE48B3">
        <w:rPr>
          <w:rFonts w:ascii="Garamond" w:hAnsi="Garamond"/>
          <w:sz w:val="20"/>
          <w:szCs w:val="20"/>
        </w:rPr>
        <w:t xml:space="preserve">Příloha č. 2 – </w:t>
      </w:r>
      <w:r w:rsidR="009275BF">
        <w:rPr>
          <w:rFonts w:ascii="Garamond" w:hAnsi="Garamond"/>
          <w:sz w:val="20"/>
          <w:szCs w:val="20"/>
        </w:rPr>
        <w:t>S</w:t>
      </w:r>
      <w:r w:rsidRPr="00BE48B3">
        <w:rPr>
          <w:rFonts w:ascii="Garamond" w:hAnsi="Garamond"/>
          <w:sz w:val="20"/>
          <w:szCs w:val="20"/>
        </w:rPr>
        <w:t xml:space="preserve">pecifikace předmětu plnění, místo a doba plnění, </w:t>
      </w:r>
      <w:r w:rsidR="00BF73E1">
        <w:rPr>
          <w:rFonts w:ascii="Garamond" w:hAnsi="Garamond"/>
          <w:sz w:val="20"/>
          <w:szCs w:val="20"/>
        </w:rPr>
        <w:t>Kontaktní</w:t>
      </w:r>
      <w:r w:rsidR="00BF73E1" w:rsidRPr="00BE48B3">
        <w:rPr>
          <w:rFonts w:ascii="Garamond" w:hAnsi="Garamond"/>
          <w:sz w:val="20"/>
          <w:szCs w:val="20"/>
        </w:rPr>
        <w:t xml:space="preserve"> </w:t>
      </w:r>
      <w:r w:rsidRPr="00BE48B3">
        <w:rPr>
          <w:rFonts w:ascii="Garamond" w:hAnsi="Garamond"/>
          <w:sz w:val="20"/>
          <w:szCs w:val="20"/>
        </w:rPr>
        <w:t>osoby</w:t>
      </w:r>
      <w:r w:rsidR="0004409C">
        <w:rPr>
          <w:rFonts w:ascii="Garamond" w:hAnsi="Garamond"/>
          <w:sz w:val="20"/>
          <w:szCs w:val="20"/>
        </w:rPr>
        <w:t xml:space="preserve"> Objednatele</w:t>
      </w:r>
    </w:p>
    <w:p w14:paraId="3AE1A845" w14:textId="7EEAB670" w:rsidR="001939CE" w:rsidRDefault="009275BF" w:rsidP="000F0A0F">
      <w:pPr>
        <w:spacing w:after="0"/>
        <w:ind w:left="567" w:hanging="567"/>
        <w:jc w:val="both"/>
        <w:rPr>
          <w:rFonts w:ascii="Garamond" w:hAnsi="Garamond"/>
          <w:sz w:val="20"/>
          <w:szCs w:val="20"/>
        </w:rPr>
      </w:pPr>
      <w:r>
        <w:rPr>
          <w:rFonts w:ascii="Garamond" w:hAnsi="Garamond"/>
          <w:sz w:val="20"/>
          <w:szCs w:val="20"/>
        </w:rPr>
        <w:t>Příloha č. 3 – Licenční ujednání</w:t>
      </w:r>
    </w:p>
    <w:p w14:paraId="478766D0" w14:textId="055B4AE5" w:rsidR="00C31DA7" w:rsidRDefault="00C31DA7" w:rsidP="002E2D8A">
      <w:pPr>
        <w:spacing w:after="0"/>
        <w:ind w:left="567" w:hanging="567"/>
        <w:jc w:val="both"/>
        <w:rPr>
          <w:rFonts w:ascii="Garamond" w:hAnsi="Garamond"/>
          <w:szCs w:val="20"/>
        </w:rPr>
      </w:pPr>
    </w:p>
    <w:tbl>
      <w:tblPr>
        <w:tblW w:w="0" w:type="auto"/>
        <w:tblBorders>
          <w:top w:val="nil"/>
          <w:left w:val="nil"/>
          <w:bottom w:val="nil"/>
          <w:right w:val="nil"/>
        </w:tblBorders>
        <w:tblLayout w:type="fixed"/>
        <w:tblLook w:val="0000" w:firstRow="0" w:lastRow="0" w:firstColumn="0" w:lastColumn="0" w:noHBand="0" w:noVBand="0"/>
      </w:tblPr>
      <w:tblGrid>
        <w:gridCol w:w="4336"/>
        <w:gridCol w:w="4336"/>
      </w:tblGrid>
      <w:tr w:rsidR="00A308C5" w:rsidRPr="00BA0E31" w14:paraId="633F2E27" w14:textId="77777777" w:rsidTr="00991A2F">
        <w:trPr>
          <w:trHeight w:val="2007"/>
        </w:trPr>
        <w:tc>
          <w:tcPr>
            <w:tcW w:w="4336" w:type="dxa"/>
          </w:tcPr>
          <w:p w14:paraId="779CEBBC" w14:textId="77777777" w:rsidR="00A308C5" w:rsidRPr="0004409C" w:rsidRDefault="00A308C5" w:rsidP="009432DD">
            <w:pPr>
              <w:spacing w:after="0"/>
              <w:jc w:val="both"/>
              <w:rPr>
                <w:rFonts w:ascii="Garamond" w:hAnsi="Garamond"/>
                <w:sz w:val="20"/>
                <w:szCs w:val="20"/>
              </w:rPr>
            </w:pPr>
            <w:r w:rsidRPr="0004409C">
              <w:rPr>
                <w:rFonts w:ascii="Garamond" w:hAnsi="Garamond"/>
                <w:sz w:val="20"/>
                <w:szCs w:val="20"/>
              </w:rPr>
              <w:lastRenderedPageBreak/>
              <w:t>Dne (viz elektronický podpis)</w:t>
            </w:r>
          </w:p>
          <w:p w14:paraId="5A0C7C83" w14:textId="408998C0" w:rsidR="00A308C5" w:rsidRPr="0004409C" w:rsidRDefault="00A308C5" w:rsidP="009432DD">
            <w:pPr>
              <w:spacing w:after="0"/>
              <w:jc w:val="both"/>
              <w:rPr>
                <w:rFonts w:ascii="Garamond" w:hAnsi="Garamond"/>
                <w:sz w:val="20"/>
                <w:szCs w:val="20"/>
              </w:rPr>
            </w:pPr>
            <w:r w:rsidRPr="0004409C">
              <w:rPr>
                <w:rFonts w:ascii="Garamond" w:hAnsi="Garamond"/>
                <w:sz w:val="20"/>
                <w:szCs w:val="20"/>
              </w:rPr>
              <w:t xml:space="preserve">Za </w:t>
            </w:r>
            <w:r w:rsidR="00887036" w:rsidRPr="0004409C">
              <w:rPr>
                <w:rFonts w:ascii="Garamond" w:hAnsi="Garamond"/>
                <w:sz w:val="20"/>
                <w:szCs w:val="20"/>
              </w:rPr>
              <w:t>Objednatele</w:t>
            </w:r>
            <w:r w:rsidRPr="0004409C">
              <w:rPr>
                <w:rFonts w:ascii="Garamond" w:hAnsi="Garamond"/>
                <w:sz w:val="20"/>
                <w:szCs w:val="20"/>
              </w:rPr>
              <w:t>:</w:t>
            </w:r>
          </w:p>
          <w:p w14:paraId="3A8FB670" w14:textId="77777777" w:rsidR="00A308C5" w:rsidRPr="0004409C" w:rsidRDefault="00A308C5" w:rsidP="009432DD">
            <w:pPr>
              <w:spacing w:after="0"/>
              <w:jc w:val="both"/>
              <w:rPr>
                <w:rFonts w:ascii="Garamond" w:hAnsi="Garamond"/>
                <w:sz w:val="20"/>
                <w:szCs w:val="20"/>
              </w:rPr>
            </w:pPr>
            <w:r w:rsidRPr="0004409C">
              <w:rPr>
                <w:rFonts w:ascii="Garamond" w:hAnsi="Garamond"/>
                <w:sz w:val="20"/>
                <w:szCs w:val="20"/>
              </w:rPr>
              <w:t>-----------------------------------------------</w:t>
            </w:r>
          </w:p>
          <w:p w14:paraId="3656C09A" w14:textId="77777777" w:rsidR="00A308C5" w:rsidRPr="0004409C" w:rsidRDefault="00A308C5" w:rsidP="009432DD">
            <w:pPr>
              <w:spacing w:after="0"/>
              <w:jc w:val="both"/>
              <w:rPr>
                <w:rFonts w:ascii="Garamond" w:hAnsi="Garamond"/>
                <w:b/>
                <w:sz w:val="20"/>
                <w:szCs w:val="20"/>
              </w:rPr>
            </w:pPr>
            <w:r w:rsidRPr="0004409C">
              <w:rPr>
                <w:rFonts w:ascii="Garamond" w:hAnsi="Garamond"/>
                <w:b/>
                <w:sz w:val="20"/>
                <w:szCs w:val="20"/>
              </w:rPr>
              <w:t>Západočeská univerzita v Plzni</w:t>
            </w:r>
          </w:p>
          <w:p w14:paraId="7C6A6628" w14:textId="77777777" w:rsidR="0042193D" w:rsidRPr="0042193D" w:rsidRDefault="0042193D" w:rsidP="0042193D">
            <w:pPr>
              <w:spacing w:after="0"/>
              <w:jc w:val="both"/>
              <w:rPr>
                <w:rFonts w:ascii="Garamond" w:hAnsi="Garamond"/>
                <w:sz w:val="20"/>
                <w:szCs w:val="20"/>
              </w:rPr>
            </w:pPr>
            <w:r w:rsidRPr="0042193D">
              <w:rPr>
                <w:rFonts w:ascii="Garamond" w:hAnsi="Garamond"/>
                <w:sz w:val="20"/>
                <w:szCs w:val="20"/>
              </w:rPr>
              <w:t>Ing. Martina Větrovská</w:t>
            </w:r>
          </w:p>
          <w:p w14:paraId="254C4D52" w14:textId="3378683C" w:rsidR="0042193D" w:rsidRDefault="00A90D20" w:rsidP="0042193D">
            <w:pPr>
              <w:spacing w:after="0"/>
              <w:jc w:val="both"/>
              <w:rPr>
                <w:rFonts w:ascii="Garamond" w:hAnsi="Garamond"/>
                <w:sz w:val="20"/>
                <w:szCs w:val="20"/>
              </w:rPr>
            </w:pPr>
            <w:r>
              <w:rPr>
                <w:rFonts w:ascii="Garamond" w:hAnsi="Garamond"/>
                <w:sz w:val="20"/>
                <w:szCs w:val="20"/>
              </w:rPr>
              <w:t>kvestorka</w:t>
            </w:r>
          </w:p>
          <w:p w14:paraId="4C3798E4" w14:textId="18AFA4A7" w:rsidR="00BE48B3" w:rsidRPr="0004409C" w:rsidRDefault="00A308C5" w:rsidP="0042193D">
            <w:pPr>
              <w:spacing w:after="0"/>
              <w:jc w:val="both"/>
              <w:rPr>
                <w:rFonts w:ascii="Garamond" w:hAnsi="Garamond"/>
                <w:sz w:val="20"/>
                <w:szCs w:val="20"/>
              </w:rPr>
            </w:pPr>
            <w:r w:rsidRPr="0004409C">
              <w:rPr>
                <w:rFonts w:ascii="Garamond" w:hAnsi="Garamond"/>
                <w:i/>
                <w:sz w:val="20"/>
                <w:szCs w:val="20"/>
              </w:rPr>
              <w:t>podepsáno elektronicky</w:t>
            </w:r>
          </w:p>
        </w:tc>
        <w:tc>
          <w:tcPr>
            <w:tcW w:w="4336" w:type="dxa"/>
          </w:tcPr>
          <w:p w14:paraId="0BF14596" w14:textId="77777777" w:rsidR="00A308C5" w:rsidRPr="0004409C" w:rsidRDefault="00A308C5" w:rsidP="009432DD">
            <w:pPr>
              <w:spacing w:after="0"/>
              <w:jc w:val="both"/>
              <w:rPr>
                <w:rFonts w:ascii="Garamond" w:hAnsi="Garamond"/>
                <w:sz w:val="20"/>
                <w:szCs w:val="20"/>
              </w:rPr>
            </w:pPr>
            <w:permStart w:id="1250297904" w:edGrp="everyone"/>
            <w:r w:rsidRPr="0004409C">
              <w:rPr>
                <w:rFonts w:ascii="Garamond" w:hAnsi="Garamond"/>
                <w:sz w:val="20"/>
                <w:szCs w:val="20"/>
              </w:rPr>
              <w:t>Dne (viz elektronický podpis)</w:t>
            </w:r>
          </w:p>
          <w:p w14:paraId="42074E67" w14:textId="5066AB39" w:rsidR="00A308C5" w:rsidRPr="0004409C" w:rsidRDefault="00A308C5" w:rsidP="009432DD">
            <w:pPr>
              <w:spacing w:after="0"/>
              <w:jc w:val="both"/>
              <w:rPr>
                <w:rFonts w:ascii="Garamond" w:hAnsi="Garamond"/>
                <w:sz w:val="20"/>
                <w:szCs w:val="20"/>
              </w:rPr>
            </w:pPr>
            <w:r w:rsidRPr="0004409C">
              <w:rPr>
                <w:rFonts w:ascii="Garamond" w:hAnsi="Garamond"/>
                <w:sz w:val="20"/>
                <w:szCs w:val="20"/>
              </w:rPr>
              <w:t xml:space="preserve">Za </w:t>
            </w:r>
            <w:r w:rsidR="00CC2CA1" w:rsidRPr="0004409C">
              <w:rPr>
                <w:rFonts w:ascii="Garamond" w:hAnsi="Garamond"/>
                <w:sz w:val="20"/>
                <w:szCs w:val="20"/>
              </w:rPr>
              <w:t>Dodavatele</w:t>
            </w:r>
            <w:r w:rsidRPr="0004409C">
              <w:rPr>
                <w:rFonts w:ascii="Garamond" w:hAnsi="Garamond"/>
                <w:sz w:val="20"/>
                <w:szCs w:val="20"/>
              </w:rPr>
              <w:t>:</w:t>
            </w:r>
          </w:p>
          <w:p w14:paraId="7753C036" w14:textId="77777777" w:rsidR="00A308C5" w:rsidRPr="0004409C" w:rsidRDefault="00A308C5" w:rsidP="009432DD">
            <w:pPr>
              <w:spacing w:after="0"/>
              <w:jc w:val="both"/>
              <w:rPr>
                <w:rFonts w:ascii="Garamond" w:hAnsi="Garamond"/>
                <w:sz w:val="20"/>
                <w:szCs w:val="20"/>
              </w:rPr>
            </w:pPr>
            <w:r w:rsidRPr="0004409C">
              <w:rPr>
                <w:rFonts w:ascii="Garamond" w:hAnsi="Garamond"/>
                <w:sz w:val="20"/>
                <w:szCs w:val="20"/>
              </w:rPr>
              <w:t xml:space="preserve">--------------------------------------------------- </w:t>
            </w:r>
          </w:p>
          <w:p w14:paraId="5F1BD5A4" w14:textId="749C198F" w:rsidR="00D85F61" w:rsidRPr="0004409C" w:rsidRDefault="00D85F61" w:rsidP="00D85F61">
            <w:pPr>
              <w:spacing w:after="0"/>
              <w:jc w:val="both"/>
              <w:rPr>
                <w:rFonts w:ascii="Garamond" w:hAnsi="Garamond"/>
                <w:i/>
                <w:sz w:val="20"/>
                <w:szCs w:val="20"/>
              </w:rPr>
            </w:pPr>
            <w:r w:rsidRPr="0004409C">
              <w:rPr>
                <w:rFonts w:ascii="Garamond" w:hAnsi="Garamond"/>
                <w:sz w:val="20"/>
                <w:szCs w:val="20"/>
              </w:rPr>
              <w:t>[</w:t>
            </w:r>
            <w:r w:rsidRPr="0004409C">
              <w:rPr>
                <w:rFonts w:ascii="Garamond" w:hAnsi="Garamond"/>
                <w:b/>
                <w:sz w:val="20"/>
                <w:szCs w:val="20"/>
                <w:highlight w:val="yellow"/>
              </w:rPr>
              <w:t xml:space="preserve">DOPLNÍ </w:t>
            </w:r>
            <w:r w:rsidRPr="0004409C">
              <w:rPr>
                <w:rFonts w:ascii="Garamond" w:hAnsi="Garamond" w:cs="Arial"/>
                <w:b/>
                <w:sz w:val="20"/>
                <w:szCs w:val="20"/>
              </w:rPr>
              <w:t>DODAVATEL</w:t>
            </w:r>
            <w:r w:rsidRPr="0004409C">
              <w:rPr>
                <w:rFonts w:ascii="Garamond" w:hAnsi="Garamond"/>
                <w:sz w:val="20"/>
                <w:szCs w:val="20"/>
              </w:rPr>
              <w:t>]</w:t>
            </w:r>
          </w:p>
          <w:p w14:paraId="6301CD2E" w14:textId="238D864D" w:rsidR="00A308C5" w:rsidRPr="0004409C" w:rsidRDefault="00A308C5" w:rsidP="009432DD">
            <w:pPr>
              <w:spacing w:after="0"/>
              <w:jc w:val="both"/>
              <w:rPr>
                <w:rFonts w:ascii="Garamond" w:hAnsi="Garamond"/>
                <w:i/>
                <w:sz w:val="20"/>
                <w:szCs w:val="20"/>
              </w:rPr>
            </w:pPr>
            <w:r w:rsidRPr="0004409C">
              <w:rPr>
                <w:rFonts w:ascii="Garamond" w:hAnsi="Garamond"/>
                <w:sz w:val="20"/>
                <w:szCs w:val="20"/>
              </w:rPr>
              <w:t>[</w:t>
            </w:r>
            <w:r w:rsidR="00D85F61" w:rsidRPr="0004409C">
              <w:rPr>
                <w:rFonts w:ascii="Garamond" w:hAnsi="Garamond"/>
                <w:sz w:val="20"/>
                <w:szCs w:val="20"/>
              </w:rPr>
              <w:t xml:space="preserve">DOPLNÍ </w:t>
            </w:r>
            <w:r w:rsidRPr="0004409C">
              <w:rPr>
                <w:rFonts w:ascii="Garamond" w:hAnsi="Garamond" w:cs="Arial"/>
                <w:sz w:val="20"/>
                <w:szCs w:val="20"/>
              </w:rPr>
              <w:t>DODAVATEL</w:t>
            </w:r>
            <w:r w:rsidRPr="0004409C">
              <w:rPr>
                <w:rFonts w:ascii="Garamond" w:hAnsi="Garamond"/>
                <w:sz w:val="20"/>
                <w:szCs w:val="20"/>
              </w:rPr>
              <w:t>]</w:t>
            </w:r>
          </w:p>
          <w:p w14:paraId="57293766" w14:textId="77777777" w:rsidR="00A308C5" w:rsidRPr="0004409C" w:rsidRDefault="00A308C5" w:rsidP="009432DD">
            <w:pPr>
              <w:spacing w:after="0"/>
              <w:jc w:val="both"/>
              <w:rPr>
                <w:rFonts w:ascii="Garamond" w:hAnsi="Garamond"/>
                <w:sz w:val="20"/>
                <w:szCs w:val="20"/>
              </w:rPr>
            </w:pPr>
            <w:r w:rsidRPr="0004409C">
              <w:rPr>
                <w:rFonts w:ascii="Garamond" w:hAnsi="Garamond"/>
                <w:i/>
                <w:sz w:val="20"/>
                <w:szCs w:val="20"/>
              </w:rPr>
              <w:t>podepsáno elektronicky</w:t>
            </w:r>
            <w:permEnd w:id="1250297904"/>
          </w:p>
        </w:tc>
      </w:tr>
    </w:tbl>
    <w:p w14:paraId="0A73E9A8" w14:textId="70C477A1" w:rsidR="00A308C5" w:rsidRPr="00737F47" w:rsidRDefault="004D504E" w:rsidP="00552117">
      <w:pPr>
        <w:rPr>
          <w:rFonts w:ascii="Garamond" w:hAnsi="Garamond" w:cs="Arial"/>
          <w:b/>
          <w:sz w:val="28"/>
          <w:szCs w:val="28"/>
        </w:rPr>
      </w:pPr>
      <w:r>
        <w:rPr>
          <w:rFonts w:ascii="Garamond" w:hAnsi="Garamond" w:cs="Arial"/>
          <w:b/>
          <w:sz w:val="28"/>
          <w:szCs w:val="28"/>
        </w:rPr>
        <w:br w:type="page"/>
      </w:r>
      <w:r w:rsidR="00737F47" w:rsidRPr="00737F47">
        <w:rPr>
          <w:rFonts w:ascii="Garamond" w:hAnsi="Garamond" w:cs="Arial"/>
          <w:b/>
          <w:sz w:val="28"/>
          <w:szCs w:val="28"/>
        </w:rPr>
        <w:lastRenderedPageBreak/>
        <w:t>Příloha č. 1 – Obchodní a platební podmínky</w:t>
      </w:r>
    </w:p>
    <w:p w14:paraId="246ECEB2" w14:textId="3687946F" w:rsidR="00FD1767" w:rsidRPr="00826EC8" w:rsidRDefault="00FD1767" w:rsidP="001D332B">
      <w:pPr>
        <w:pStyle w:val="Odstavecseseznamem"/>
        <w:numPr>
          <w:ilvl w:val="0"/>
          <w:numId w:val="34"/>
        </w:numPr>
        <w:spacing w:before="240" w:after="0"/>
        <w:ind w:left="567" w:hanging="567"/>
        <w:contextualSpacing w:val="0"/>
        <w:jc w:val="both"/>
        <w:rPr>
          <w:rFonts w:ascii="Garamond" w:hAnsi="Garamond"/>
          <w:b/>
          <w:sz w:val="20"/>
          <w:szCs w:val="20"/>
        </w:rPr>
      </w:pPr>
      <w:r w:rsidRPr="00826EC8">
        <w:rPr>
          <w:rFonts w:ascii="Garamond" w:hAnsi="Garamond"/>
          <w:b/>
          <w:sz w:val="20"/>
          <w:szCs w:val="20"/>
        </w:rPr>
        <w:t xml:space="preserve">Předmět </w:t>
      </w:r>
      <w:r w:rsidR="00BF36FB" w:rsidRPr="00826EC8">
        <w:rPr>
          <w:rFonts w:ascii="Garamond" w:hAnsi="Garamond"/>
          <w:b/>
          <w:sz w:val="20"/>
          <w:szCs w:val="20"/>
        </w:rPr>
        <w:t>plnění</w:t>
      </w:r>
    </w:p>
    <w:p w14:paraId="0096C1D6" w14:textId="246C794D" w:rsidR="0046673F" w:rsidRPr="00826EC8" w:rsidRDefault="00297309" w:rsidP="001D332B">
      <w:pPr>
        <w:pStyle w:val="Odstavecseseznamem"/>
        <w:numPr>
          <w:ilvl w:val="1"/>
          <w:numId w:val="34"/>
        </w:numPr>
        <w:spacing w:before="120" w:after="120"/>
        <w:ind w:left="567" w:hanging="567"/>
        <w:contextualSpacing w:val="0"/>
        <w:jc w:val="both"/>
        <w:rPr>
          <w:rFonts w:ascii="Garamond" w:hAnsi="Garamond" w:cs="Arial"/>
          <w:i/>
          <w:sz w:val="20"/>
          <w:szCs w:val="20"/>
        </w:rPr>
      </w:pPr>
      <w:r w:rsidRPr="00826EC8">
        <w:rPr>
          <w:rFonts w:ascii="Garamond" w:hAnsi="Garamond"/>
          <w:sz w:val="20"/>
          <w:szCs w:val="20"/>
        </w:rPr>
        <w:t xml:space="preserve">Dodavatel </w:t>
      </w:r>
      <w:r w:rsidR="006865AA" w:rsidRPr="00826EC8">
        <w:rPr>
          <w:rFonts w:ascii="Garamond" w:hAnsi="Garamond"/>
          <w:sz w:val="20"/>
          <w:szCs w:val="20"/>
        </w:rPr>
        <w:t xml:space="preserve">se </w:t>
      </w:r>
      <w:r w:rsidRPr="00826EC8">
        <w:rPr>
          <w:rFonts w:ascii="Garamond" w:hAnsi="Garamond"/>
          <w:sz w:val="20"/>
          <w:szCs w:val="20"/>
        </w:rPr>
        <w:t xml:space="preserve">zavazuje </w:t>
      </w:r>
      <w:r w:rsidR="006E1112">
        <w:rPr>
          <w:rFonts w:ascii="Garamond" w:hAnsi="Garamond"/>
          <w:sz w:val="20"/>
          <w:szCs w:val="20"/>
        </w:rPr>
        <w:t>dodat/</w:t>
      </w:r>
      <w:r w:rsidR="004B31EE">
        <w:rPr>
          <w:rFonts w:ascii="Garamond" w:hAnsi="Garamond"/>
          <w:sz w:val="20"/>
          <w:szCs w:val="20"/>
        </w:rPr>
        <w:t>poskytnout</w:t>
      </w:r>
      <w:r w:rsidR="004B31EE" w:rsidRPr="00826EC8">
        <w:rPr>
          <w:rFonts w:ascii="Garamond" w:hAnsi="Garamond"/>
          <w:sz w:val="20"/>
          <w:szCs w:val="20"/>
        </w:rPr>
        <w:t xml:space="preserve"> </w:t>
      </w:r>
      <w:r w:rsidR="008C1407" w:rsidRPr="00826EC8">
        <w:rPr>
          <w:rFonts w:ascii="Garamond" w:hAnsi="Garamond"/>
          <w:sz w:val="20"/>
          <w:szCs w:val="20"/>
        </w:rPr>
        <w:t>Objednateli</w:t>
      </w:r>
      <w:r w:rsidR="006865AA" w:rsidRPr="00826EC8">
        <w:rPr>
          <w:rFonts w:ascii="Garamond" w:hAnsi="Garamond"/>
          <w:sz w:val="20"/>
          <w:szCs w:val="20"/>
        </w:rPr>
        <w:t xml:space="preserve"> </w:t>
      </w:r>
      <w:r w:rsidRPr="00826EC8">
        <w:rPr>
          <w:rFonts w:ascii="Garamond" w:hAnsi="Garamond"/>
          <w:sz w:val="20"/>
          <w:szCs w:val="20"/>
        </w:rPr>
        <w:t>předmět plnění</w:t>
      </w:r>
      <w:r w:rsidR="004B31EE">
        <w:rPr>
          <w:rFonts w:ascii="Garamond" w:hAnsi="Garamond"/>
          <w:sz w:val="20"/>
          <w:szCs w:val="20"/>
        </w:rPr>
        <w:t xml:space="preserve"> a veškeré další činnosti uvedené </w:t>
      </w:r>
      <w:r w:rsidR="009879B7">
        <w:rPr>
          <w:rFonts w:ascii="Garamond" w:hAnsi="Garamond"/>
          <w:sz w:val="20"/>
          <w:szCs w:val="20"/>
        </w:rPr>
        <w:t xml:space="preserve">ve </w:t>
      </w:r>
      <w:r w:rsidR="006E1112">
        <w:rPr>
          <w:rFonts w:ascii="Garamond" w:hAnsi="Garamond"/>
          <w:sz w:val="20"/>
          <w:szCs w:val="20"/>
        </w:rPr>
        <w:t>Smlouvě a jejích přílohách</w:t>
      </w:r>
      <w:r w:rsidRPr="00826EC8">
        <w:rPr>
          <w:rFonts w:ascii="Garamond" w:hAnsi="Garamond"/>
          <w:sz w:val="20"/>
          <w:szCs w:val="20"/>
        </w:rPr>
        <w:t xml:space="preserve"> </w:t>
      </w:r>
      <w:r w:rsidR="000F0A0F">
        <w:rPr>
          <w:rFonts w:ascii="Garamond" w:hAnsi="Garamond"/>
          <w:sz w:val="20"/>
          <w:szCs w:val="20"/>
        </w:rPr>
        <w:t xml:space="preserve">a </w:t>
      </w:r>
      <w:r w:rsidR="008C1407" w:rsidRPr="00826EC8">
        <w:rPr>
          <w:rFonts w:ascii="Garamond" w:hAnsi="Garamond"/>
          <w:sz w:val="20"/>
          <w:szCs w:val="20"/>
        </w:rPr>
        <w:t>Objedna</w:t>
      </w:r>
      <w:r w:rsidR="0046673F" w:rsidRPr="00826EC8">
        <w:rPr>
          <w:rFonts w:ascii="Garamond" w:hAnsi="Garamond"/>
          <w:sz w:val="20"/>
          <w:szCs w:val="20"/>
        </w:rPr>
        <w:t xml:space="preserve">tel </w:t>
      </w:r>
      <w:r w:rsidR="008C1407" w:rsidRPr="00826EC8">
        <w:rPr>
          <w:rFonts w:ascii="Garamond" w:hAnsi="Garamond"/>
          <w:sz w:val="20"/>
          <w:szCs w:val="20"/>
        </w:rPr>
        <w:t xml:space="preserve">se zavazuje </w:t>
      </w:r>
      <w:r w:rsidR="006E1112">
        <w:rPr>
          <w:rFonts w:ascii="Garamond" w:hAnsi="Garamond"/>
          <w:sz w:val="20"/>
          <w:szCs w:val="20"/>
        </w:rPr>
        <w:t xml:space="preserve">za </w:t>
      </w:r>
      <w:r w:rsidR="00DD7F84" w:rsidRPr="00826EC8">
        <w:rPr>
          <w:rFonts w:ascii="Garamond" w:hAnsi="Garamond" w:cs="Arial"/>
          <w:sz w:val="20"/>
          <w:szCs w:val="20"/>
        </w:rPr>
        <w:t xml:space="preserve">řádně </w:t>
      </w:r>
      <w:r w:rsidR="006E1112">
        <w:rPr>
          <w:rFonts w:ascii="Garamond" w:hAnsi="Garamond" w:cs="Arial"/>
          <w:sz w:val="20"/>
          <w:szCs w:val="20"/>
        </w:rPr>
        <w:t>dodaný předmět plnění/</w:t>
      </w:r>
      <w:r w:rsidR="004B31EE">
        <w:rPr>
          <w:rFonts w:ascii="Garamond" w:hAnsi="Garamond" w:cs="Arial"/>
          <w:sz w:val="20"/>
          <w:szCs w:val="20"/>
        </w:rPr>
        <w:t xml:space="preserve">poskytnuté činnosti </w:t>
      </w:r>
      <w:r w:rsidR="00DD7F84" w:rsidRPr="00826EC8">
        <w:rPr>
          <w:rFonts w:ascii="Garamond" w:hAnsi="Garamond" w:cs="Arial"/>
          <w:sz w:val="20"/>
          <w:szCs w:val="20"/>
        </w:rPr>
        <w:t>uhradit dohodnutou</w:t>
      </w:r>
      <w:r w:rsidR="000C0BB1" w:rsidRPr="00826EC8">
        <w:rPr>
          <w:rFonts w:ascii="Garamond" w:hAnsi="Garamond" w:cs="Arial"/>
          <w:sz w:val="20"/>
          <w:szCs w:val="20"/>
        </w:rPr>
        <w:t xml:space="preserve"> </w:t>
      </w:r>
      <w:r w:rsidR="00DD7F84" w:rsidRPr="00826EC8">
        <w:rPr>
          <w:rFonts w:ascii="Garamond" w:hAnsi="Garamond" w:cs="Arial"/>
          <w:sz w:val="20"/>
          <w:szCs w:val="20"/>
        </w:rPr>
        <w:t>cenu</w:t>
      </w:r>
      <w:r w:rsidR="0046673F" w:rsidRPr="00826EC8">
        <w:rPr>
          <w:rFonts w:ascii="Garamond" w:hAnsi="Garamond"/>
          <w:sz w:val="20"/>
          <w:szCs w:val="20"/>
        </w:rPr>
        <w:t>.</w:t>
      </w:r>
    </w:p>
    <w:p w14:paraId="49FC3B3C" w14:textId="7703B027" w:rsidR="0041763F" w:rsidRPr="00826EC8" w:rsidRDefault="004B31EE" w:rsidP="001D332B">
      <w:pPr>
        <w:pStyle w:val="Odstavecseseznamem"/>
        <w:numPr>
          <w:ilvl w:val="1"/>
          <w:numId w:val="34"/>
        </w:numPr>
        <w:spacing w:before="120" w:after="120"/>
        <w:ind w:left="567" w:hanging="567"/>
        <w:contextualSpacing w:val="0"/>
        <w:jc w:val="both"/>
        <w:rPr>
          <w:rFonts w:ascii="Garamond" w:hAnsi="Garamond" w:cs="Arial"/>
          <w:sz w:val="20"/>
          <w:szCs w:val="20"/>
        </w:rPr>
      </w:pPr>
      <w:r>
        <w:rPr>
          <w:rFonts w:ascii="Garamond" w:hAnsi="Garamond" w:cs="Arial"/>
          <w:sz w:val="20"/>
          <w:szCs w:val="20"/>
        </w:rPr>
        <w:t>Podrobná specifikace</w:t>
      </w:r>
      <w:r w:rsidR="0046673F" w:rsidRPr="00826EC8">
        <w:rPr>
          <w:rFonts w:ascii="Garamond" w:hAnsi="Garamond" w:cs="Arial"/>
          <w:sz w:val="20"/>
          <w:szCs w:val="20"/>
        </w:rPr>
        <w:t xml:space="preserve"> předmětu plnění</w:t>
      </w:r>
      <w:r w:rsidR="008A0C7C" w:rsidRPr="00826EC8">
        <w:rPr>
          <w:rFonts w:ascii="Garamond" w:hAnsi="Garamond" w:cs="Arial"/>
          <w:sz w:val="20"/>
          <w:szCs w:val="20"/>
        </w:rPr>
        <w:t>, doba a místo plnění jsou</w:t>
      </w:r>
      <w:r w:rsidR="0046673F" w:rsidRPr="00826EC8">
        <w:rPr>
          <w:rFonts w:ascii="Garamond" w:hAnsi="Garamond" w:cs="Arial"/>
          <w:sz w:val="20"/>
          <w:szCs w:val="20"/>
        </w:rPr>
        <w:t xml:space="preserve"> uveden</w:t>
      </w:r>
      <w:r w:rsidR="008A0C7C" w:rsidRPr="00826EC8">
        <w:rPr>
          <w:rFonts w:ascii="Garamond" w:hAnsi="Garamond" w:cs="Arial"/>
          <w:sz w:val="20"/>
          <w:szCs w:val="20"/>
        </w:rPr>
        <w:t>y</w:t>
      </w:r>
      <w:r w:rsidR="0046673F" w:rsidRPr="00826EC8">
        <w:rPr>
          <w:rFonts w:ascii="Garamond" w:hAnsi="Garamond" w:cs="Arial"/>
          <w:sz w:val="20"/>
          <w:szCs w:val="20"/>
        </w:rPr>
        <w:t xml:space="preserve"> v příloze č. 2</w:t>
      </w:r>
      <w:r w:rsidR="008C1407" w:rsidRPr="00826EC8">
        <w:rPr>
          <w:rFonts w:ascii="Garamond" w:hAnsi="Garamond" w:cs="Arial"/>
          <w:sz w:val="20"/>
          <w:szCs w:val="20"/>
        </w:rPr>
        <w:t xml:space="preserve"> Smlouvy</w:t>
      </w:r>
      <w:r w:rsidR="00297BF8" w:rsidRPr="00826EC8">
        <w:rPr>
          <w:rFonts w:ascii="Garamond" w:hAnsi="Garamond" w:cs="Arial"/>
          <w:sz w:val="20"/>
          <w:szCs w:val="20"/>
        </w:rPr>
        <w:t>, popř.</w:t>
      </w:r>
      <w:r w:rsidR="004D504E" w:rsidRPr="00826EC8">
        <w:rPr>
          <w:rFonts w:ascii="Garamond" w:hAnsi="Garamond" w:cs="Arial"/>
          <w:sz w:val="20"/>
          <w:szCs w:val="20"/>
        </w:rPr>
        <w:t xml:space="preserve"> v dalších přílohách, které </w:t>
      </w:r>
      <w:r w:rsidR="00826EC8" w:rsidRPr="00826EC8">
        <w:rPr>
          <w:rFonts w:ascii="Garamond" w:hAnsi="Garamond" w:cs="Arial"/>
          <w:sz w:val="20"/>
          <w:szCs w:val="20"/>
        </w:rPr>
        <w:t xml:space="preserve">zejména </w:t>
      </w:r>
      <w:r w:rsidR="004D504E" w:rsidRPr="00826EC8">
        <w:rPr>
          <w:rFonts w:ascii="Garamond" w:hAnsi="Garamond" w:cs="Arial"/>
          <w:sz w:val="20"/>
          <w:szCs w:val="20"/>
        </w:rPr>
        <w:t>detailněji specifikují předmět plnění</w:t>
      </w:r>
      <w:r>
        <w:rPr>
          <w:rFonts w:ascii="Garamond" w:hAnsi="Garamond" w:cs="Arial"/>
          <w:sz w:val="20"/>
          <w:szCs w:val="20"/>
        </w:rPr>
        <w:t>.</w:t>
      </w:r>
    </w:p>
    <w:p w14:paraId="0463C3B5" w14:textId="2C84A03B" w:rsidR="00553425" w:rsidRPr="00DF4166" w:rsidRDefault="00D65883" w:rsidP="00D143FB">
      <w:pPr>
        <w:pStyle w:val="Odstavecseseznamem"/>
        <w:numPr>
          <w:ilvl w:val="1"/>
          <w:numId w:val="34"/>
        </w:numPr>
        <w:spacing w:before="120" w:after="120"/>
        <w:ind w:left="567" w:hanging="567"/>
        <w:contextualSpacing w:val="0"/>
        <w:jc w:val="both"/>
        <w:rPr>
          <w:rFonts w:ascii="Garamond" w:hAnsi="Garamond" w:cs="Arial"/>
          <w:sz w:val="20"/>
          <w:szCs w:val="20"/>
        </w:rPr>
      </w:pPr>
      <w:r>
        <w:rPr>
          <w:rFonts w:ascii="Garamond" w:hAnsi="Garamond"/>
          <w:sz w:val="20"/>
          <w:szCs w:val="20"/>
        </w:rPr>
        <w:t>Pokud je</w:t>
      </w:r>
      <w:r w:rsidR="007F624B">
        <w:rPr>
          <w:rFonts w:ascii="Garamond" w:hAnsi="Garamond"/>
          <w:sz w:val="20"/>
          <w:szCs w:val="20"/>
        </w:rPr>
        <w:t xml:space="preserve"> předmětem plnění </w:t>
      </w:r>
      <w:r w:rsidR="000F0A0F">
        <w:rPr>
          <w:rFonts w:ascii="Garamond" w:hAnsi="Garamond"/>
          <w:sz w:val="20"/>
          <w:szCs w:val="20"/>
        </w:rPr>
        <w:t>dodání softwaru (dále jen „</w:t>
      </w:r>
      <w:r w:rsidR="000F0A0F" w:rsidRPr="00964569">
        <w:rPr>
          <w:rFonts w:ascii="Garamond" w:hAnsi="Garamond"/>
          <w:sz w:val="20"/>
          <w:szCs w:val="20"/>
        </w:rPr>
        <w:t>SW</w:t>
      </w:r>
      <w:r w:rsidR="000F0A0F">
        <w:rPr>
          <w:rFonts w:ascii="Garamond" w:hAnsi="Garamond"/>
          <w:sz w:val="20"/>
          <w:szCs w:val="20"/>
        </w:rPr>
        <w:t>“)</w:t>
      </w:r>
      <w:r w:rsidR="007F624B">
        <w:rPr>
          <w:rFonts w:ascii="Garamond" w:hAnsi="Garamond"/>
          <w:sz w:val="20"/>
          <w:szCs w:val="20"/>
        </w:rPr>
        <w:t>,</w:t>
      </w:r>
      <w:r w:rsidR="000F0A0F">
        <w:rPr>
          <w:rFonts w:ascii="Garamond" w:hAnsi="Garamond"/>
          <w:sz w:val="20"/>
          <w:szCs w:val="20"/>
        </w:rPr>
        <w:t xml:space="preserve"> </w:t>
      </w:r>
      <w:r w:rsidR="004B31EE">
        <w:rPr>
          <w:rFonts w:ascii="Garamond" w:hAnsi="Garamond"/>
          <w:sz w:val="20"/>
          <w:szCs w:val="20"/>
        </w:rPr>
        <w:t>Dodavatel výslov</w:t>
      </w:r>
      <w:r w:rsidR="00D143FB">
        <w:rPr>
          <w:rFonts w:ascii="Garamond" w:hAnsi="Garamond"/>
          <w:sz w:val="20"/>
          <w:szCs w:val="20"/>
        </w:rPr>
        <w:t xml:space="preserve">ně prohlašuje, že </w:t>
      </w:r>
      <w:r>
        <w:rPr>
          <w:rFonts w:ascii="Garamond" w:hAnsi="Garamond"/>
          <w:sz w:val="20"/>
          <w:szCs w:val="20"/>
        </w:rPr>
        <w:t xml:space="preserve">SW </w:t>
      </w:r>
      <w:r w:rsidR="004B31EE" w:rsidRPr="004B31EE">
        <w:rPr>
          <w:rFonts w:ascii="Garamond" w:hAnsi="Garamond"/>
          <w:sz w:val="20"/>
          <w:szCs w:val="20"/>
        </w:rPr>
        <w:t xml:space="preserve">je </w:t>
      </w:r>
      <w:r w:rsidR="00AC3C76">
        <w:rPr>
          <w:rFonts w:ascii="Garamond" w:hAnsi="Garamond"/>
          <w:sz w:val="20"/>
          <w:szCs w:val="20"/>
        </w:rPr>
        <w:t xml:space="preserve">plně funkční, kompletní a </w:t>
      </w:r>
      <w:r w:rsidR="004B31EE" w:rsidRPr="004B31EE">
        <w:rPr>
          <w:rFonts w:ascii="Garamond" w:hAnsi="Garamond"/>
          <w:sz w:val="20"/>
          <w:szCs w:val="20"/>
        </w:rPr>
        <w:t xml:space="preserve">plně způsobilý k využití </w:t>
      </w:r>
      <w:r w:rsidR="00D143FB">
        <w:rPr>
          <w:rFonts w:ascii="Garamond" w:hAnsi="Garamond"/>
          <w:sz w:val="20"/>
          <w:szCs w:val="20"/>
        </w:rPr>
        <w:t>Objednatelem</w:t>
      </w:r>
      <w:r w:rsidR="004B31EE" w:rsidRPr="004B31EE">
        <w:rPr>
          <w:rFonts w:ascii="Garamond" w:hAnsi="Garamond"/>
          <w:sz w:val="20"/>
          <w:szCs w:val="20"/>
        </w:rPr>
        <w:t xml:space="preserve"> po dobu</w:t>
      </w:r>
      <w:r w:rsidR="00D143FB">
        <w:rPr>
          <w:rFonts w:ascii="Garamond" w:hAnsi="Garamond"/>
          <w:sz w:val="20"/>
          <w:szCs w:val="20"/>
        </w:rPr>
        <w:t xml:space="preserve"> a k účelu stanovenému v příloze č. 2 </w:t>
      </w:r>
      <w:r w:rsidR="007630C5">
        <w:rPr>
          <w:rFonts w:ascii="Garamond" w:hAnsi="Garamond"/>
          <w:sz w:val="20"/>
          <w:szCs w:val="20"/>
        </w:rPr>
        <w:t>Smlouvy</w:t>
      </w:r>
      <w:r w:rsidR="005F738B">
        <w:rPr>
          <w:rFonts w:ascii="Garamond" w:hAnsi="Garamond"/>
          <w:sz w:val="20"/>
          <w:szCs w:val="20"/>
        </w:rPr>
        <w:t xml:space="preserve"> (popř. k účelu obvyklému)</w:t>
      </w:r>
      <w:r w:rsidR="00D143FB">
        <w:rPr>
          <w:rFonts w:ascii="Garamond" w:hAnsi="Garamond"/>
          <w:sz w:val="20"/>
          <w:szCs w:val="20"/>
        </w:rPr>
        <w:t>.</w:t>
      </w:r>
    </w:p>
    <w:p w14:paraId="2123A5F2" w14:textId="2D44CFF7" w:rsidR="00DF4166" w:rsidRPr="008736A3" w:rsidRDefault="00D65883" w:rsidP="00DF4166">
      <w:pPr>
        <w:pStyle w:val="Odstavecseseznamem"/>
        <w:numPr>
          <w:ilvl w:val="1"/>
          <w:numId w:val="34"/>
        </w:numPr>
        <w:spacing w:before="120" w:after="120"/>
        <w:ind w:left="567" w:hanging="567"/>
        <w:contextualSpacing w:val="0"/>
        <w:jc w:val="both"/>
        <w:rPr>
          <w:rFonts w:ascii="Garamond" w:hAnsi="Garamond" w:cs="Arial"/>
          <w:sz w:val="20"/>
          <w:szCs w:val="20"/>
        </w:rPr>
      </w:pPr>
      <w:r>
        <w:rPr>
          <w:rFonts w:ascii="Garamond" w:hAnsi="Garamond"/>
          <w:sz w:val="20"/>
          <w:szCs w:val="20"/>
        </w:rPr>
        <w:t>Pokud je</w:t>
      </w:r>
      <w:r w:rsidR="00083685">
        <w:rPr>
          <w:rFonts w:ascii="Garamond" w:hAnsi="Garamond"/>
          <w:sz w:val="20"/>
          <w:szCs w:val="20"/>
        </w:rPr>
        <w:t xml:space="preserve"> předmětem plnění dodání SW nebo prodloužení licence k SW, </w:t>
      </w:r>
      <w:r w:rsidR="00DF4166">
        <w:rPr>
          <w:rFonts w:ascii="Garamond" w:hAnsi="Garamond"/>
          <w:sz w:val="20"/>
          <w:szCs w:val="20"/>
        </w:rPr>
        <w:t xml:space="preserve">Dodavatel </w:t>
      </w:r>
      <w:r w:rsidR="00DF4166" w:rsidRPr="00DF4166">
        <w:rPr>
          <w:rFonts w:ascii="Garamond" w:hAnsi="Garamond"/>
          <w:sz w:val="20"/>
          <w:szCs w:val="20"/>
        </w:rPr>
        <w:t>výslovně prohlašuje, že je na základě svého právního vztahu s autorem/vykonavatelem majetkových práv k</w:t>
      </w:r>
      <w:r w:rsidR="00DF4166">
        <w:rPr>
          <w:rFonts w:ascii="Garamond" w:hAnsi="Garamond"/>
          <w:sz w:val="20"/>
          <w:szCs w:val="20"/>
        </w:rPr>
        <w:t> </w:t>
      </w:r>
      <w:r w:rsidR="000F0A0F">
        <w:rPr>
          <w:rFonts w:ascii="Garamond" w:hAnsi="Garamond"/>
          <w:sz w:val="20"/>
          <w:szCs w:val="20"/>
        </w:rPr>
        <w:t>SW</w:t>
      </w:r>
      <w:r w:rsidR="00DF4166" w:rsidRPr="00DF4166">
        <w:rPr>
          <w:rFonts w:ascii="Garamond" w:hAnsi="Garamond"/>
          <w:sz w:val="20"/>
          <w:szCs w:val="20"/>
        </w:rPr>
        <w:t xml:space="preserve"> oprávněn poskytnout nebo zprostředkovat poskytnutí nebo prodloužení licence pro účel uvedený v</w:t>
      </w:r>
      <w:r w:rsidR="00DF4166">
        <w:rPr>
          <w:rFonts w:ascii="Garamond" w:hAnsi="Garamond"/>
          <w:sz w:val="20"/>
          <w:szCs w:val="20"/>
        </w:rPr>
        <w:t xml:space="preserve"> příloze č. 2 </w:t>
      </w:r>
      <w:r w:rsidR="007630C5">
        <w:rPr>
          <w:rFonts w:ascii="Garamond" w:hAnsi="Garamond"/>
          <w:sz w:val="20"/>
          <w:szCs w:val="20"/>
        </w:rPr>
        <w:t>S</w:t>
      </w:r>
      <w:r w:rsidR="007630C5" w:rsidRPr="00DF4166">
        <w:rPr>
          <w:rFonts w:ascii="Garamond" w:hAnsi="Garamond"/>
          <w:sz w:val="20"/>
          <w:szCs w:val="20"/>
        </w:rPr>
        <w:t>mlouvy</w:t>
      </w:r>
      <w:r w:rsidR="00DF4166" w:rsidRPr="00DF4166">
        <w:rPr>
          <w:rFonts w:ascii="Garamond" w:hAnsi="Garamond"/>
          <w:sz w:val="20"/>
          <w:szCs w:val="20"/>
        </w:rPr>
        <w:t xml:space="preserve">. </w:t>
      </w:r>
      <w:r w:rsidR="00DF4166">
        <w:rPr>
          <w:rFonts w:ascii="Garamond" w:hAnsi="Garamond"/>
          <w:sz w:val="20"/>
          <w:szCs w:val="20"/>
        </w:rPr>
        <w:t>Dodavatel</w:t>
      </w:r>
      <w:r w:rsidR="00DF4166" w:rsidRPr="00DF4166">
        <w:rPr>
          <w:rFonts w:ascii="Garamond" w:hAnsi="Garamond"/>
          <w:sz w:val="20"/>
          <w:szCs w:val="20"/>
        </w:rPr>
        <w:t xml:space="preserve"> dále prohlašuje, že v důsledku plnění předmětu dle </w:t>
      </w:r>
      <w:r w:rsidR="007630C5" w:rsidRPr="00DF4166">
        <w:rPr>
          <w:rFonts w:ascii="Garamond" w:hAnsi="Garamond"/>
          <w:sz w:val="20"/>
          <w:szCs w:val="20"/>
        </w:rPr>
        <w:t xml:space="preserve">Smlouvy </w:t>
      </w:r>
      <w:r w:rsidR="00DF4166" w:rsidRPr="00DF4166">
        <w:rPr>
          <w:rFonts w:ascii="Garamond" w:hAnsi="Garamond"/>
          <w:sz w:val="20"/>
          <w:szCs w:val="20"/>
        </w:rPr>
        <w:t xml:space="preserve">nebude porušeno žádné právo třetí osoby ani právní předpis. Za pravdivost těchto prohlášení nese </w:t>
      </w:r>
      <w:r w:rsidR="00DF4166">
        <w:rPr>
          <w:rFonts w:ascii="Garamond" w:hAnsi="Garamond"/>
          <w:sz w:val="20"/>
          <w:szCs w:val="20"/>
        </w:rPr>
        <w:t>Dodavatel</w:t>
      </w:r>
      <w:r w:rsidR="00DF4166" w:rsidRPr="00DF4166">
        <w:rPr>
          <w:rFonts w:ascii="Garamond" w:hAnsi="Garamond"/>
          <w:sz w:val="20"/>
          <w:szCs w:val="20"/>
        </w:rPr>
        <w:t xml:space="preserve"> plnou odpovědnost. </w:t>
      </w:r>
      <w:r w:rsidR="00DF4166">
        <w:rPr>
          <w:rFonts w:ascii="Garamond" w:hAnsi="Garamond"/>
          <w:sz w:val="20"/>
          <w:szCs w:val="20"/>
        </w:rPr>
        <w:t>Dodavatel</w:t>
      </w:r>
      <w:r w:rsidR="00DF4166" w:rsidRPr="00DF4166">
        <w:rPr>
          <w:rFonts w:ascii="Garamond" w:hAnsi="Garamond"/>
          <w:sz w:val="20"/>
          <w:szCs w:val="20"/>
        </w:rPr>
        <w:t xml:space="preserve"> se zavazuje nahradit </w:t>
      </w:r>
      <w:r w:rsidR="00DF4166">
        <w:rPr>
          <w:rFonts w:ascii="Garamond" w:hAnsi="Garamond"/>
          <w:sz w:val="20"/>
          <w:szCs w:val="20"/>
        </w:rPr>
        <w:t>Objednateli</w:t>
      </w:r>
      <w:r w:rsidR="00DF4166" w:rsidRPr="00DF4166">
        <w:rPr>
          <w:rFonts w:ascii="Garamond" w:hAnsi="Garamond"/>
          <w:sz w:val="20"/>
          <w:szCs w:val="20"/>
        </w:rPr>
        <w:t xml:space="preserve"> </w:t>
      </w:r>
      <w:r w:rsidR="00DF4166">
        <w:rPr>
          <w:rFonts w:ascii="Garamond" w:hAnsi="Garamond"/>
          <w:sz w:val="20"/>
          <w:szCs w:val="20"/>
        </w:rPr>
        <w:t xml:space="preserve">případnou </w:t>
      </w:r>
      <w:r w:rsidR="00DF4166" w:rsidRPr="00DF4166">
        <w:rPr>
          <w:rFonts w:ascii="Garamond" w:hAnsi="Garamond"/>
          <w:sz w:val="20"/>
          <w:szCs w:val="20"/>
        </w:rPr>
        <w:t xml:space="preserve">škodu, která by mu vznikla, pokud by prohlášení </w:t>
      </w:r>
      <w:r w:rsidR="00DF4166">
        <w:rPr>
          <w:rFonts w:ascii="Garamond" w:hAnsi="Garamond"/>
          <w:sz w:val="20"/>
          <w:szCs w:val="20"/>
        </w:rPr>
        <w:t>Dodavatele</w:t>
      </w:r>
      <w:r w:rsidR="00DF4166" w:rsidRPr="00DF4166">
        <w:rPr>
          <w:rFonts w:ascii="Garamond" w:hAnsi="Garamond"/>
          <w:sz w:val="20"/>
          <w:szCs w:val="20"/>
        </w:rPr>
        <w:t xml:space="preserve"> uvedená v tomto </w:t>
      </w:r>
      <w:r w:rsidR="00173BB8">
        <w:rPr>
          <w:rFonts w:ascii="Garamond" w:hAnsi="Garamond"/>
          <w:sz w:val="20"/>
          <w:szCs w:val="20"/>
        </w:rPr>
        <w:t>článku</w:t>
      </w:r>
      <w:r w:rsidR="00173BB8" w:rsidRPr="00DF4166">
        <w:rPr>
          <w:rFonts w:ascii="Garamond" w:hAnsi="Garamond"/>
          <w:sz w:val="20"/>
          <w:szCs w:val="20"/>
        </w:rPr>
        <w:t xml:space="preserve"> </w:t>
      </w:r>
      <w:r w:rsidR="00DF4166" w:rsidRPr="00DF4166">
        <w:rPr>
          <w:rFonts w:ascii="Garamond" w:hAnsi="Garamond"/>
          <w:sz w:val="20"/>
          <w:szCs w:val="20"/>
        </w:rPr>
        <w:t>byla nepravdivá.</w:t>
      </w:r>
    </w:p>
    <w:p w14:paraId="3D61C247" w14:textId="4C1CF396" w:rsidR="008736A3" w:rsidRDefault="008736A3" w:rsidP="008736A3">
      <w:pPr>
        <w:pStyle w:val="Odstavecseseznamem"/>
        <w:numPr>
          <w:ilvl w:val="1"/>
          <w:numId w:val="34"/>
        </w:numPr>
        <w:spacing w:before="120" w:after="120"/>
        <w:ind w:left="567" w:hanging="567"/>
        <w:contextualSpacing w:val="0"/>
        <w:jc w:val="both"/>
        <w:rPr>
          <w:rFonts w:ascii="Garamond" w:hAnsi="Garamond"/>
          <w:sz w:val="20"/>
          <w:szCs w:val="20"/>
        </w:rPr>
      </w:pPr>
      <w:r w:rsidRPr="008736A3">
        <w:rPr>
          <w:rFonts w:ascii="Garamond" w:hAnsi="Garamond"/>
          <w:sz w:val="20"/>
          <w:szCs w:val="20"/>
        </w:rPr>
        <w:t xml:space="preserve">Další podmínky poskytnutí licence, resp. licenční ujednání jsou uvedena v </w:t>
      </w:r>
      <w:r w:rsidR="00972AB4">
        <w:rPr>
          <w:rFonts w:ascii="Garamond" w:hAnsi="Garamond"/>
          <w:sz w:val="20"/>
          <w:szCs w:val="20"/>
        </w:rPr>
        <w:t>p</w:t>
      </w:r>
      <w:r w:rsidRPr="008736A3">
        <w:rPr>
          <w:rFonts w:ascii="Garamond" w:hAnsi="Garamond"/>
          <w:sz w:val="20"/>
          <w:szCs w:val="20"/>
        </w:rPr>
        <w:t>říloze č. 3 Smlouvy (dále jen „Licenční ujednání“). Licenční ujednání</w:t>
      </w:r>
      <w:r w:rsidR="00AA10BF">
        <w:rPr>
          <w:rFonts w:ascii="Garamond" w:hAnsi="Garamond"/>
          <w:sz w:val="20"/>
          <w:szCs w:val="20"/>
        </w:rPr>
        <w:t xml:space="preserve">, která jsou neslučitelná či v rozporu se </w:t>
      </w:r>
      <w:r w:rsidRPr="008736A3">
        <w:rPr>
          <w:rFonts w:ascii="Garamond" w:hAnsi="Garamond"/>
          <w:sz w:val="20"/>
          <w:szCs w:val="20"/>
        </w:rPr>
        <w:t xml:space="preserve">Smlouvou </w:t>
      </w:r>
      <w:r w:rsidR="00AA10BF">
        <w:rPr>
          <w:rFonts w:ascii="Garamond" w:hAnsi="Garamond"/>
          <w:sz w:val="20"/>
          <w:szCs w:val="20"/>
        </w:rPr>
        <w:t>a</w:t>
      </w:r>
      <w:r w:rsidRPr="008736A3">
        <w:rPr>
          <w:rFonts w:ascii="Garamond" w:hAnsi="Garamond"/>
          <w:sz w:val="20"/>
          <w:szCs w:val="20"/>
        </w:rPr>
        <w:t xml:space="preserve"> účelem </w:t>
      </w:r>
      <w:r w:rsidR="00AA10BF">
        <w:rPr>
          <w:rFonts w:ascii="Garamond" w:hAnsi="Garamond"/>
          <w:sz w:val="20"/>
          <w:szCs w:val="20"/>
        </w:rPr>
        <w:t>dle čl. 1.3</w:t>
      </w:r>
      <w:r w:rsidR="003572D5">
        <w:rPr>
          <w:rFonts w:ascii="Garamond" w:hAnsi="Garamond"/>
          <w:sz w:val="20"/>
          <w:szCs w:val="20"/>
        </w:rPr>
        <w:t>,</w:t>
      </w:r>
      <w:r w:rsidRPr="008736A3">
        <w:rPr>
          <w:rFonts w:ascii="Garamond" w:hAnsi="Garamond"/>
          <w:sz w:val="20"/>
          <w:szCs w:val="20"/>
        </w:rPr>
        <w:t xml:space="preserve"> </w:t>
      </w:r>
      <w:r w:rsidR="00055203">
        <w:rPr>
          <w:rFonts w:ascii="Garamond" w:hAnsi="Garamond"/>
          <w:sz w:val="20"/>
          <w:szCs w:val="20"/>
        </w:rPr>
        <w:t xml:space="preserve">popř. pokud svým obsahem či povahou </w:t>
      </w:r>
      <w:r w:rsidR="001C74AB">
        <w:rPr>
          <w:rFonts w:ascii="Garamond" w:hAnsi="Garamond"/>
          <w:sz w:val="20"/>
          <w:szCs w:val="20"/>
        </w:rPr>
        <w:t xml:space="preserve">neodpovídají obvyklým licenčním podmínkám obdobného předmětu plnění nebo </w:t>
      </w:r>
      <w:r w:rsidR="00055203">
        <w:rPr>
          <w:rFonts w:ascii="Garamond" w:hAnsi="Garamond"/>
          <w:sz w:val="20"/>
          <w:szCs w:val="20"/>
        </w:rPr>
        <w:t xml:space="preserve">zcela </w:t>
      </w:r>
      <w:r w:rsidR="003805A8">
        <w:rPr>
          <w:rFonts w:ascii="Garamond" w:hAnsi="Garamond"/>
          <w:sz w:val="20"/>
          <w:szCs w:val="20"/>
        </w:rPr>
        <w:t>zjevně</w:t>
      </w:r>
      <w:r w:rsidR="00055203">
        <w:rPr>
          <w:rFonts w:ascii="Garamond" w:hAnsi="Garamond"/>
          <w:sz w:val="20"/>
          <w:szCs w:val="20"/>
        </w:rPr>
        <w:t xml:space="preserve"> znevýhodňují postavení Objednatele, </w:t>
      </w:r>
      <w:r w:rsidR="00AA10BF">
        <w:rPr>
          <w:rFonts w:ascii="Garamond" w:hAnsi="Garamond"/>
          <w:sz w:val="20"/>
          <w:szCs w:val="20"/>
        </w:rPr>
        <w:t xml:space="preserve">jsou </w:t>
      </w:r>
      <w:r w:rsidRPr="008736A3">
        <w:rPr>
          <w:rFonts w:ascii="Garamond" w:hAnsi="Garamond"/>
          <w:sz w:val="20"/>
          <w:szCs w:val="20"/>
        </w:rPr>
        <w:t>právně neúčinná.</w:t>
      </w:r>
      <w:r w:rsidR="00EE1F49">
        <w:rPr>
          <w:rFonts w:ascii="Garamond" w:hAnsi="Garamond"/>
          <w:sz w:val="20"/>
          <w:szCs w:val="20"/>
        </w:rPr>
        <w:t xml:space="preserve"> </w:t>
      </w:r>
      <w:r w:rsidR="00640A37">
        <w:rPr>
          <w:rFonts w:ascii="Garamond" w:hAnsi="Garamond"/>
          <w:sz w:val="20"/>
          <w:szCs w:val="20"/>
        </w:rPr>
        <w:t xml:space="preserve">Za </w:t>
      </w:r>
      <w:r w:rsidR="001C74AB">
        <w:rPr>
          <w:rFonts w:ascii="Garamond" w:hAnsi="Garamond"/>
          <w:sz w:val="20"/>
          <w:szCs w:val="20"/>
        </w:rPr>
        <w:t xml:space="preserve">neúčinná </w:t>
      </w:r>
      <w:r w:rsidR="00055203">
        <w:rPr>
          <w:rFonts w:ascii="Garamond" w:hAnsi="Garamond"/>
          <w:sz w:val="20"/>
          <w:szCs w:val="20"/>
        </w:rPr>
        <w:t xml:space="preserve">ustanovení se považují zejména, nikoli však výlučně, </w:t>
      </w:r>
      <w:r w:rsidR="001C74AB">
        <w:rPr>
          <w:rFonts w:ascii="Garamond" w:hAnsi="Garamond"/>
          <w:sz w:val="20"/>
          <w:szCs w:val="20"/>
        </w:rPr>
        <w:t>ust</w:t>
      </w:r>
      <w:r w:rsidR="00640A37">
        <w:rPr>
          <w:rFonts w:ascii="Garamond" w:hAnsi="Garamond"/>
          <w:sz w:val="20"/>
          <w:szCs w:val="20"/>
        </w:rPr>
        <w:t xml:space="preserve">anovení Licenčních ujednání </w:t>
      </w:r>
      <w:r w:rsidR="001C74AB">
        <w:rPr>
          <w:rFonts w:ascii="Garamond" w:hAnsi="Garamond"/>
          <w:sz w:val="20"/>
          <w:szCs w:val="20"/>
        </w:rPr>
        <w:t>stanovující Objednateli povinnost k plnění (finančnímu i</w:t>
      </w:r>
      <w:r w:rsidR="00640A37">
        <w:rPr>
          <w:rFonts w:ascii="Garamond" w:hAnsi="Garamond"/>
          <w:sz w:val="20"/>
          <w:szCs w:val="20"/>
        </w:rPr>
        <w:t> </w:t>
      </w:r>
      <w:r w:rsidR="001C74AB">
        <w:rPr>
          <w:rFonts w:ascii="Garamond" w:hAnsi="Garamond"/>
          <w:sz w:val="20"/>
          <w:szCs w:val="20"/>
        </w:rPr>
        <w:t xml:space="preserve">jinému), </w:t>
      </w:r>
      <w:r w:rsidR="00640A37">
        <w:rPr>
          <w:rFonts w:ascii="Garamond" w:hAnsi="Garamond"/>
          <w:sz w:val="20"/>
          <w:szCs w:val="20"/>
        </w:rPr>
        <w:t xml:space="preserve">sankční ustanovení stíhající Objednatele, </w:t>
      </w:r>
      <w:r w:rsidR="008F4019">
        <w:rPr>
          <w:rFonts w:ascii="Garamond" w:hAnsi="Garamond"/>
          <w:sz w:val="20"/>
          <w:szCs w:val="20"/>
        </w:rPr>
        <w:t>inflační a</w:t>
      </w:r>
      <w:r w:rsidR="00640A37">
        <w:rPr>
          <w:rFonts w:ascii="Garamond" w:hAnsi="Garamond"/>
          <w:sz w:val="20"/>
          <w:szCs w:val="20"/>
        </w:rPr>
        <w:t> </w:t>
      </w:r>
      <w:r w:rsidR="008F4019">
        <w:rPr>
          <w:rFonts w:ascii="Garamond" w:hAnsi="Garamond"/>
          <w:sz w:val="20"/>
          <w:szCs w:val="20"/>
        </w:rPr>
        <w:t xml:space="preserve">měnové doložky, </w:t>
      </w:r>
      <w:r w:rsidR="003805A8">
        <w:rPr>
          <w:rFonts w:ascii="Garamond" w:hAnsi="Garamond"/>
          <w:sz w:val="20"/>
          <w:szCs w:val="20"/>
        </w:rPr>
        <w:t xml:space="preserve">ujednání </w:t>
      </w:r>
      <w:r w:rsidR="002A26E1">
        <w:rPr>
          <w:rFonts w:ascii="Garamond" w:hAnsi="Garamond"/>
          <w:sz w:val="20"/>
          <w:szCs w:val="20"/>
        </w:rPr>
        <w:t>rozšiřující možnosti ukončení této Smlouvy</w:t>
      </w:r>
      <w:r w:rsidR="00217295">
        <w:rPr>
          <w:rFonts w:ascii="Garamond" w:hAnsi="Garamond"/>
          <w:sz w:val="20"/>
          <w:szCs w:val="20"/>
        </w:rPr>
        <w:t xml:space="preserve"> ze strany Dodavatele</w:t>
      </w:r>
      <w:r w:rsidR="002A26E1">
        <w:rPr>
          <w:rFonts w:ascii="Garamond" w:hAnsi="Garamond"/>
          <w:sz w:val="20"/>
          <w:szCs w:val="20"/>
        </w:rPr>
        <w:t xml:space="preserve">, </w:t>
      </w:r>
      <w:r w:rsidR="00640A37">
        <w:rPr>
          <w:rFonts w:ascii="Garamond" w:hAnsi="Garamond"/>
          <w:sz w:val="20"/>
          <w:szCs w:val="20"/>
        </w:rPr>
        <w:t>ujednání o</w:t>
      </w:r>
      <w:r w:rsidR="00217295">
        <w:rPr>
          <w:rFonts w:ascii="Garamond" w:hAnsi="Garamond"/>
          <w:sz w:val="20"/>
          <w:szCs w:val="20"/>
        </w:rPr>
        <w:t> </w:t>
      </w:r>
      <w:r w:rsidR="002A26E1">
        <w:rPr>
          <w:rFonts w:ascii="Garamond" w:hAnsi="Garamond"/>
          <w:sz w:val="20"/>
          <w:szCs w:val="20"/>
        </w:rPr>
        <w:t>finanční</w:t>
      </w:r>
      <w:r w:rsidR="00640A37">
        <w:rPr>
          <w:rFonts w:ascii="Garamond" w:hAnsi="Garamond"/>
          <w:sz w:val="20"/>
          <w:szCs w:val="20"/>
        </w:rPr>
        <w:t>ch</w:t>
      </w:r>
      <w:r w:rsidR="002A26E1">
        <w:rPr>
          <w:rFonts w:ascii="Garamond" w:hAnsi="Garamond"/>
          <w:sz w:val="20"/>
          <w:szCs w:val="20"/>
        </w:rPr>
        <w:t xml:space="preserve"> či jin</w:t>
      </w:r>
      <w:r w:rsidR="00640A37">
        <w:rPr>
          <w:rFonts w:ascii="Garamond" w:hAnsi="Garamond"/>
          <w:sz w:val="20"/>
          <w:szCs w:val="20"/>
        </w:rPr>
        <w:t>ých</w:t>
      </w:r>
      <w:r w:rsidR="002A26E1">
        <w:rPr>
          <w:rFonts w:ascii="Garamond" w:hAnsi="Garamond"/>
          <w:sz w:val="20"/>
          <w:szCs w:val="20"/>
        </w:rPr>
        <w:t xml:space="preserve"> kompenzac</w:t>
      </w:r>
      <w:r w:rsidR="00640A37">
        <w:rPr>
          <w:rFonts w:ascii="Garamond" w:hAnsi="Garamond"/>
          <w:sz w:val="20"/>
          <w:szCs w:val="20"/>
        </w:rPr>
        <w:t>ích</w:t>
      </w:r>
      <w:r w:rsidR="002A26E1">
        <w:rPr>
          <w:rFonts w:ascii="Garamond" w:hAnsi="Garamond"/>
          <w:sz w:val="20"/>
          <w:szCs w:val="20"/>
        </w:rPr>
        <w:t xml:space="preserve"> </w:t>
      </w:r>
      <w:r w:rsidR="00C240E7">
        <w:rPr>
          <w:rFonts w:ascii="Garamond" w:hAnsi="Garamond"/>
          <w:sz w:val="20"/>
          <w:szCs w:val="20"/>
        </w:rPr>
        <w:t xml:space="preserve">v neprospěch Objednatele </w:t>
      </w:r>
      <w:r w:rsidR="002A26E1">
        <w:rPr>
          <w:rFonts w:ascii="Garamond" w:hAnsi="Garamond"/>
          <w:sz w:val="20"/>
          <w:szCs w:val="20"/>
        </w:rPr>
        <w:t xml:space="preserve">při ukončení této Smlouvy, </w:t>
      </w:r>
      <w:r w:rsidR="008F4019">
        <w:rPr>
          <w:rFonts w:ascii="Garamond" w:hAnsi="Garamond"/>
          <w:sz w:val="20"/>
          <w:szCs w:val="20"/>
        </w:rPr>
        <w:t xml:space="preserve">ustanovení týkající se vyšší moci </w:t>
      </w:r>
      <w:r w:rsidR="00640A37">
        <w:rPr>
          <w:rFonts w:ascii="Garamond" w:hAnsi="Garamond"/>
          <w:sz w:val="20"/>
          <w:szCs w:val="20"/>
        </w:rPr>
        <w:t>a ustanovení vylučující či omezující odpovědnost Dodavatele ve vztahu k předmětu plnění</w:t>
      </w:r>
      <w:r w:rsidR="008F4019">
        <w:rPr>
          <w:rFonts w:ascii="Garamond" w:hAnsi="Garamond"/>
          <w:sz w:val="20"/>
          <w:szCs w:val="20"/>
        </w:rPr>
        <w:t>.</w:t>
      </w:r>
    </w:p>
    <w:p w14:paraId="52D945A3" w14:textId="3C5A9FC9" w:rsidR="00AA10BF" w:rsidRPr="008736A3" w:rsidRDefault="00AA10BF" w:rsidP="008736A3">
      <w:pPr>
        <w:pStyle w:val="Odstavecseseznamem"/>
        <w:numPr>
          <w:ilvl w:val="1"/>
          <w:numId w:val="34"/>
        </w:numPr>
        <w:spacing w:before="120" w:after="120"/>
        <w:ind w:left="567" w:hanging="567"/>
        <w:contextualSpacing w:val="0"/>
        <w:jc w:val="both"/>
        <w:rPr>
          <w:rFonts w:ascii="Garamond" w:hAnsi="Garamond"/>
          <w:sz w:val="20"/>
          <w:szCs w:val="20"/>
        </w:rPr>
      </w:pPr>
      <w:r>
        <w:rPr>
          <w:rFonts w:ascii="Garamond" w:hAnsi="Garamond"/>
          <w:sz w:val="20"/>
          <w:szCs w:val="20"/>
        </w:rPr>
        <w:t>Jsou-li Licenční ujednání vyhotoven</w:t>
      </w:r>
      <w:r w:rsidR="00A20701">
        <w:rPr>
          <w:rFonts w:ascii="Garamond" w:hAnsi="Garamond"/>
          <w:sz w:val="20"/>
          <w:szCs w:val="20"/>
        </w:rPr>
        <w:t>y</w:t>
      </w:r>
      <w:r w:rsidR="00586476">
        <w:rPr>
          <w:rFonts w:ascii="Garamond" w:hAnsi="Garamond"/>
          <w:sz w:val="20"/>
          <w:szCs w:val="20"/>
        </w:rPr>
        <w:t xml:space="preserve"> </w:t>
      </w:r>
      <w:r>
        <w:rPr>
          <w:rFonts w:ascii="Garamond" w:hAnsi="Garamond"/>
          <w:sz w:val="20"/>
          <w:szCs w:val="20"/>
        </w:rPr>
        <w:t>ve více jazykových verzích, má při výkladu v</w:t>
      </w:r>
      <w:r>
        <w:rPr>
          <w:rFonts w:ascii="Garamond" w:hAnsi="Garamond" w:cs="Arial"/>
          <w:sz w:val="20"/>
          <w:szCs w:val="20"/>
        </w:rPr>
        <w:t>ždy přednost česká verze</w:t>
      </w:r>
      <w:r>
        <w:rPr>
          <w:rFonts w:ascii="Garamond" w:hAnsi="Garamond"/>
          <w:sz w:val="20"/>
          <w:szCs w:val="20"/>
        </w:rPr>
        <w:t>.</w:t>
      </w:r>
    </w:p>
    <w:p w14:paraId="2B83A378" w14:textId="2EAD7579" w:rsidR="00E9689A" w:rsidRPr="00E9689A" w:rsidRDefault="00E9689A" w:rsidP="00DF4166">
      <w:pPr>
        <w:pStyle w:val="Odstavecseseznamem"/>
        <w:numPr>
          <w:ilvl w:val="1"/>
          <w:numId w:val="34"/>
        </w:numPr>
        <w:spacing w:before="120" w:after="120"/>
        <w:ind w:left="567" w:hanging="567"/>
        <w:contextualSpacing w:val="0"/>
        <w:jc w:val="both"/>
        <w:rPr>
          <w:rFonts w:ascii="Garamond" w:hAnsi="Garamond" w:cs="Arial"/>
          <w:sz w:val="20"/>
          <w:szCs w:val="20"/>
        </w:rPr>
      </w:pPr>
      <w:r>
        <w:rPr>
          <w:rFonts w:ascii="Garamond" w:hAnsi="Garamond"/>
          <w:sz w:val="20"/>
          <w:szCs w:val="20"/>
        </w:rPr>
        <w:t xml:space="preserve">V případě poskytování servisní, technické či jiné podpory </w:t>
      </w:r>
      <w:r w:rsidRPr="00054960">
        <w:rPr>
          <w:rFonts w:ascii="Garamond" w:hAnsi="Garamond"/>
          <w:sz w:val="20"/>
          <w:szCs w:val="20"/>
        </w:rPr>
        <w:t>(dále jen „</w:t>
      </w:r>
      <w:r w:rsidRPr="003572D5">
        <w:rPr>
          <w:rFonts w:ascii="Garamond" w:hAnsi="Garamond"/>
          <w:sz w:val="20"/>
          <w:szCs w:val="20"/>
        </w:rPr>
        <w:t>Maintenance</w:t>
      </w:r>
      <w:r w:rsidRPr="00054960">
        <w:rPr>
          <w:rFonts w:ascii="Garamond" w:hAnsi="Garamond"/>
          <w:sz w:val="20"/>
          <w:szCs w:val="20"/>
        </w:rPr>
        <w:t>“)</w:t>
      </w:r>
      <w:r>
        <w:rPr>
          <w:rFonts w:ascii="Garamond" w:hAnsi="Garamond"/>
          <w:sz w:val="20"/>
          <w:szCs w:val="20"/>
        </w:rPr>
        <w:t xml:space="preserve"> budou tyto činnosti Dodavatelem prováděny v níže uvedeném rozsahu:</w:t>
      </w:r>
    </w:p>
    <w:p w14:paraId="2A1E19A4" w14:textId="071D3688" w:rsidR="007630C5" w:rsidRDefault="00E9689A" w:rsidP="007630C5">
      <w:pPr>
        <w:pStyle w:val="Odstavecseseznamem"/>
        <w:numPr>
          <w:ilvl w:val="0"/>
          <w:numId w:val="44"/>
        </w:numPr>
        <w:spacing w:before="120" w:after="120"/>
        <w:ind w:left="1134" w:hanging="567"/>
        <w:jc w:val="both"/>
        <w:rPr>
          <w:rFonts w:ascii="Garamond" w:hAnsi="Garamond" w:cs="Arial"/>
          <w:sz w:val="20"/>
          <w:szCs w:val="20"/>
        </w:rPr>
      </w:pPr>
      <w:r w:rsidRPr="00E9689A">
        <w:rPr>
          <w:rFonts w:ascii="Garamond" w:hAnsi="Garamond" w:cs="Arial"/>
          <w:sz w:val="20"/>
          <w:szCs w:val="20"/>
        </w:rPr>
        <w:t>Poskytování technické podpory – aktualizace, které zahrnují vydání SW s novými či zdokonalenými funkcemi anebo vylepšení jednotlivých funkcí</w:t>
      </w:r>
      <w:r w:rsidR="00967F56">
        <w:rPr>
          <w:rFonts w:ascii="Garamond" w:hAnsi="Garamond" w:cs="Arial"/>
          <w:sz w:val="20"/>
          <w:szCs w:val="20"/>
        </w:rPr>
        <w:t>;</w:t>
      </w:r>
    </w:p>
    <w:p w14:paraId="42F7921F" w14:textId="34668538" w:rsidR="00E9689A" w:rsidRDefault="00E9689A" w:rsidP="007630C5">
      <w:pPr>
        <w:pStyle w:val="Odstavecseseznamem"/>
        <w:numPr>
          <w:ilvl w:val="0"/>
          <w:numId w:val="44"/>
        </w:numPr>
        <w:spacing w:before="120" w:after="120"/>
        <w:ind w:left="1134" w:hanging="567"/>
        <w:contextualSpacing w:val="0"/>
        <w:jc w:val="both"/>
        <w:rPr>
          <w:rFonts w:ascii="Garamond" w:hAnsi="Garamond" w:cs="Arial"/>
          <w:sz w:val="20"/>
          <w:szCs w:val="20"/>
        </w:rPr>
      </w:pPr>
      <w:r w:rsidRPr="007630C5">
        <w:rPr>
          <w:rFonts w:ascii="Garamond" w:hAnsi="Garamond" w:cs="Arial"/>
          <w:sz w:val="20"/>
          <w:szCs w:val="20"/>
        </w:rPr>
        <w:t>Poskytování telefonické podpory – telefonické konzultace v českém nebo anglickém jazyce v pracovní dny v době 9:00-16:00 hod. ve spojitosti s předmětem plnění.</w:t>
      </w:r>
    </w:p>
    <w:p w14:paraId="7242E509" w14:textId="0A4844A6" w:rsidR="00B21C92" w:rsidRDefault="0001093F" w:rsidP="001D332B">
      <w:pPr>
        <w:pStyle w:val="Odstavecseseznamem"/>
        <w:numPr>
          <w:ilvl w:val="1"/>
          <w:numId w:val="34"/>
        </w:numPr>
        <w:spacing w:before="120" w:after="120"/>
        <w:ind w:left="567" w:hanging="567"/>
        <w:contextualSpacing w:val="0"/>
        <w:jc w:val="both"/>
        <w:rPr>
          <w:rFonts w:ascii="Garamond" w:hAnsi="Garamond"/>
          <w:sz w:val="20"/>
          <w:szCs w:val="20"/>
        </w:rPr>
      </w:pPr>
      <w:r>
        <w:rPr>
          <w:rFonts w:ascii="Garamond" w:hAnsi="Garamond"/>
          <w:sz w:val="20"/>
          <w:szCs w:val="20"/>
        </w:rPr>
        <w:t>Je</w:t>
      </w:r>
      <w:r w:rsidR="00B21C92">
        <w:rPr>
          <w:rFonts w:ascii="Garamond" w:hAnsi="Garamond"/>
          <w:sz w:val="20"/>
          <w:szCs w:val="20"/>
        </w:rPr>
        <w:t xml:space="preserve">-li </w:t>
      </w:r>
      <w:r>
        <w:rPr>
          <w:rFonts w:ascii="Garamond" w:hAnsi="Garamond"/>
          <w:sz w:val="20"/>
          <w:szCs w:val="20"/>
        </w:rPr>
        <w:t>v příloze č. 2 Smlouvy vymezen</w:t>
      </w:r>
      <w:r w:rsidR="00B21C92">
        <w:rPr>
          <w:rFonts w:ascii="Garamond" w:hAnsi="Garamond"/>
          <w:sz w:val="20"/>
          <w:szCs w:val="20"/>
        </w:rPr>
        <w:t> obsah a rozsah Maintenance odchylně oproti čl. 1.7</w:t>
      </w:r>
      <w:r w:rsidR="00967F56">
        <w:rPr>
          <w:rFonts w:ascii="Garamond" w:hAnsi="Garamond"/>
          <w:sz w:val="20"/>
          <w:szCs w:val="20"/>
        </w:rPr>
        <w:t>,</w:t>
      </w:r>
      <w:r w:rsidR="00B21C92">
        <w:rPr>
          <w:rFonts w:ascii="Garamond" w:hAnsi="Garamond"/>
          <w:sz w:val="20"/>
          <w:szCs w:val="20"/>
        </w:rPr>
        <w:t xml:space="preserve"> </w:t>
      </w:r>
      <w:r>
        <w:rPr>
          <w:rFonts w:ascii="Garamond" w:hAnsi="Garamond"/>
          <w:sz w:val="20"/>
          <w:szCs w:val="20"/>
        </w:rPr>
        <w:t>platí</w:t>
      </w:r>
      <w:r w:rsidR="00B21C92">
        <w:rPr>
          <w:rFonts w:ascii="Garamond" w:hAnsi="Garamond"/>
          <w:sz w:val="20"/>
          <w:szCs w:val="20"/>
        </w:rPr>
        <w:t> </w:t>
      </w:r>
      <w:r w:rsidR="004F56C0">
        <w:rPr>
          <w:rFonts w:ascii="Garamond" w:hAnsi="Garamond"/>
          <w:sz w:val="20"/>
          <w:szCs w:val="20"/>
        </w:rPr>
        <w:t>takový jiný obsah a rozsah Maintena</w:t>
      </w:r>
      <w:r w:rsidR="003015A5">
        <w:rPr>
          <w:rFonts w:ascii="Garamond" w:hAnsi="Garamond"/>
          <w:sz w:val="20"/>
          <w:szCs w:val="20"/>
        </w:rPr>
        <w:t>n</w:t>
      </w:r>
      <w:r w:rsidR="004F56C0">
        <w:rPr>
          <w:rFonts w:ascii="Garamond" w:hAnsi="Garamond"/>
          <w:sz w:val="20"/>
          <w:szCs w:val="20"/>
        </w:rPr>
        <w:t>ce</w:t>
      </w:r>
      <w:r w:rsidR="00B21C92">
        <w:rPr>
          <w:rFonts w:ascii="Garamond" w:hAnsi="Garamond"/>
          <w:sz w:val="20"/>
          <w:szCs w:val="20"/>
        </w:rPr>
        <w:t>.</w:t>
      </w:r>
    </w:p>
    <w:p w14:paraId="7DB00FD2" w14:textId="6540E17C" w:rsidR="0034072A" w:rsidRPr="00826EC8" w:rsidRDefault="008A0C7C" w:rsidP="001D332B">
      <w:pPr>
        <w:pStyle w:val="Odstavecseseznamem"/>
        <w:numPr>
          <w:ilvl w:val="1"/>
          <w:numId w:val="34"/>
        </w:numPr>
        <w:spacing w:before="120" w:after="120"/>
        <w:ind w:left="567" w:hanging="567"/>
        <w:contextualSpacing w:val="0"/>
        <w:jc w:val="both"/>
        <w:rPr>
          <w:rFonts w:ascii="Garamond" w:hAnsi="Garamond"/>
          <w:sz w:val="20"/>
          <w:szCs w:val="20"/>
        </w:rPr>
      </w:pPr>
      <w:r w:rsidRPr="00826EC8">
        <w:rPr>
          <w:rFonts w:ascii="Garamond" w:hAnsi="Garamond"/>
          <w:sz w:val="20"/>
          <w:szCs w:val="20"/>
        </w:rPr>
        <w:t xml:space="preserve">Objednatel není povinen převzít předmět plnění, který vykazuje jakékoli vady </w:t>
      </w:r>
      <w:r w:rsidR="00BF36FB" w:rsidRPr="00826EC8">
        <w:rPr>
          <w:rFonts w:ascii="Garamond" w:hAnsi="Garamond"/>
          <w:sz w:val="20"/>
          <w:szCs w:val="20"/>
        </w:rPr>
        <w:t xml:space="preserve">(za vadu se považuje i absence či vada </w:t>
      </w:r>
      <w:r w:rsidR="00BF36FB" w:rsidRPr="00826EC8">
        <w:rPr>
          <w:rFonts w:ascii="Garamond" w:hAnsi="Garamond" w:cs="Arial"/>
          <w:sz w:val="20"/>
          <w:szCs w:val="20"/>
        </w:rPr>
        <w:t>dokladů potřebných k užívání předmětu plnění)</w:t>
      </w:r>
      <w:r w:rsidRPr="00826EC8">
        <w:rPr>
          <w:rFonts w:ascii="Garamond" w:hAnsi="Garamond"/>
          <w:sz w:val="20"/>
          <w:szCs w:val="20"/>
        </w:rPr>
        <w:t>.</w:t>
      </w:r>
    </w:p>
    <w:p w14:paraId="56F50378" w14:textId="3464A348" w:rsidR="00FD1767" w:rsidRPr="00826EC8" w:rsidRDefault="00FD1767" w:rsidP="001D332B">
      <w:pPr>
        <w:pStyle w:val="Odstavecseseznamem"/>
        <w:numPr>
          <w:ilvl w:val="0"/>
          <w:numId w:val="34"/>
        </w:numPr>
        <w:spacing w:before="240" w:after="0"/>
        <w:ind w:left="567" w:hanging="567"/>
        <w:contextualSpacing w:val="0"/>
        <w:jc w:val="both"/>
        <w:rPr>
          <w:rFonts w:ascii="Garamond" w:hAnsi="Garamond"/>
          <w:b/>
          <w:sz w:val="20"/>
          <w:szCs w:val="20"/>
        </w:rPr>
      </w:pPr>
      <w:r w:rsidRPr="00826EC8">
        <w:rPr>
          <w:rFonts w:ascii="Garamond" w:hAnsi="Garamond"/>
          <w:b/>
          <w:sz w:val="20"/>
          <w:szCs w:val="20"/>
        </w:rPr>
        <w:t>Lhůta, místo a způsob plnění</w:t>
      </w:r>
    </w:p>
    <w:p w14:paraId="1092F8CD" w14:textId="54928497" w:rsidR="002122C7" w:rsidRPr="00826EC8" w:rsidRDefault="007B445B" w:rsidP="001D332B">
      <w:pPr>
        <w:pStyle w:val="Odstavecseseznamem"/>
        <w:numPr>
          <w:ilvl w:val="1"/>
          <w:numId w:val="34"/>
        </w:numPr>
        <w:spacing w:before="120" w:after="120"/>
        <w:ind w:left="567" w:hanging="567"/>
        <w:contextualSpacing w:val="0"/>
        <w:jc w:val="both"/>
        <w:rPr>
          <w:rFonts w:ascii="Garamond" w:hAnsi="Garamond"/>
          <w:sz w:val="20"/>
          <w:szCs w:val="20"/>
        </w:rPr>
      </w:pPr>
      <w:r w:rsidRPr="00826EC8">
        <w:rPr>
          <w:rFonts w:ascii="Garamond" w:hAnsi="Garamond"/>
          <w:sz w:val="20"/>
          <w:szCs w:val="20"/>
        </w:rPr>
        <w:t>Dodavatel</w:t>
      </w:r>
      <w:r w:rsidR="00AA2957" w:rsidRPr="00826EC8">
        <w:rPr>
          <w:rFonts w:ascii="Garamond" w:hAnsi="Garamond"/>
          <w:sz w:val="20"/>
          <w:szCs w:val="20"/>
        </w:rPr>
        <w:t xml:space="preserve"> je povinen </w:t>
      </w:r>
      <w:r w:rsidRPr="00826EC8">
        <w:rPr>
          <w:rFonts w:ascii="Garamond" w:hAnsi="Garamond"/>
          <w:sz w:val="20"/>
          <w:szCs w:val="20"/>
        </w:rPr>
        <w:t>Objednateli</w:t>
      </w:r>
      <w:r w:rsidR="00AA2957" w:rsidRPr="00826EC8">
        <w:rPr>
          <w:rFonts w:ascii="Garamond" w:hAnsi="Garamond"/>
          <w:sz w:val="20"/>
          <w:szCs w:val="20"/>
        </w:rPr>
        <w:t xml:space="preserve"> dodat</w:t>
      </w:r>
      <w:r w:rsidR="00276A2D">
        <w:rPr>
          <w:rFonts w:ascii="Garamond" w:hAnsi="Garamond"/>
          <w:sz w:val="20"/>
          <w:szCs w:val="20"/>
        </w:rPr>
        <w:t>/poskytnout</w:t>
      </w:r>
      <w:r w:rsidR="00AA2957" w:rsidRPr="00826EC8">
        <w:rPr>
          <w:rFonts w:ascii="Garamond" w:hAnsi="Garamond"/>
          <w:sz w:val="20"/>
          <w:szCs w:val="20"/>
        </w:rPr>
        <w:t xml:space="preserve"> </w:t>
      </w:r>
      <w:r w:rsidRPr="00826EC8">
        <w:rPr>
          <w:rFonts w:ascii="Garamond" w:hAnsi="Garamond"/>
          <w:sz w:val="20"/>
          <w:szCs w:val="20"/>
        </w:rPr>
        <w:t>předmět plnění</w:t>
      </w:r>
      <w:r w:rsidR="00AA2957" w:rsidRPr="00826EC8">
        <w:rPr>
          <w:rFonts w:ascii="Garamond" w:hAnsi="Garamond"/>
          <w:sz w:val="20"/>
          <w:szCs w:val="20"/>
        </w:rPr>
        <w:t xml:space="preserve"> </w:t>
      </w:r>
      <w:r w:rsidR="00C82A12" w:rsidRPr="00826EC8">
        <w:rPr>
          <w:rFonts w:ascii="Garamond" w:hAnsi="Garamond"/>
          <w:sz w:val="20"/>
          <w:szCs w:val="20"/>
        </w:rPr>
        <w:t xml:space="preserve">(popř. jeho </w:t>
      </w:r>
      <w:r w:rsidR="00FF07F9" w:rsidRPr="00826EC8">
        <w:rPr>
          <w:rFonts w:ascii="Garamond" w:hAnsi="Garamond"/>
          <w:sz w:val="20"/>
          <w:szCs w:val="20"/>
        </w:rPr>
        <w:t>samostatn</w:t>
      </w:r>
      <w:r w:rsidR="00361E69" w:rsidRPr="00826EC8">
        <w:rPr>
          <w:rFonts w:ascii="Garamond" w:hAnsi="Garamond"/>
          <w:sz w:val="20"/>
          <w:szCs w:val="20"/>
        </w:rPr>
        <w:t>ou</w:t>
      </w:r>
      <w:r w:rsidR="00FF07F9" w:rsidRPr="00826EC8">
        <w:rPr>
          <w:rFonts w:ascii="Garamond" w:hAnsi="Garamond"/>
          <w:sz w:val="20"/>
          <w:szCs w:val="20"/>
        </w:rPr>
        <w:t xml:space="preserve"> </w:t>
      </w:r>
      <w:r w:rsidR="00C82A12" w:rsidRPr="00826EC8">
        <w:rPr>
          <w:rFonts w:ascii="Garamond" w:hAnsi="Garamond"/>
          <w:sz w:val="20"/>
          <w:szCs w:val="20"/>
        </w:rPr>
        <w:t>dílčí část)</w:t>
      </w:r>
      <w:r w:rsidRPr="00826EC8">
        <w:rPr>
          <w:rFonts w:ascii="Garamond" w:hAnsi="Garamond"/>
          <w:sz w:val="20"/>
          <w:szCs w:val="20"/>
        </w:rPr>
        <w:t xml:space="preserve"> ve lhůtě uvedené v příloze č.</w:t>
      </w:r>
      <w:r w:rsidR="00297BF8" w:rsidRPr="00826EC8">
        <w:rPr>
          <w:rFonts w:ascii="Garamond" w:hAnsi="Garamond"/>
          <w:sz w:val="20"/>
          <w:szCs w:val="20"/>
        </w:rPr>
        <w:t> </w:t>
      </w:r>
      <w:r w:rsidRPr="00826EC8">
        <w:rPr>
          <w:rFonts w:ascii="Garamond" w:hAnsi="Garamond"/>
          <w:sz w:val="20"/>
          <w:szCs w:val="20"/>
        </w:rPr>
        <w:t>2 Smlouvy. Lhůta k</w:t>
      </w:r>
      <w:r w:rsidR="00E72E4F" w:rsidRPr="00826EC8">
        <w:rPr>
          <w:rFonts w:ascii="Garamond" w:hAnsi="Garamond"/>
          <w:sz w:val="20"/>
          <w:szCs w:val="20"/>
        </w:rPr>
        <w:t xml:space="preserve"> plnění počíná běžet </w:t>
      </w:r>
      <w:r w:rsidR="002122C7" w:rsidRPr="00826EC8">
        <w:rPr>
          <w:rFonts w:ascii="Garamond" w:hAnsi="Garamond"/>
          <w:sz w:val="20"/>
          <w:szCs w:val="20"/>
        </w:rPr>
        <w:t xml:space="preserve">od dojití výzvy </w:t>
      </w:r>
      <w:r w:rsidR="00E72E4F" w:rsidRPr="00826EC8">
        <w:rPr>
          <w:rFonts w:ascii="Garamond" w:hAnsi="Garamond"/>
          <w:sz w:val="20"/>
          <w:szCs w:val="20"/>
        </w:rPr>
        <w:t xml:space="preserve">Objednatele </w:t>
      </w:r>
      <w:r w:rsidR="002122C7" w:rsidRPr="00826EC8">
        <w:rPr>
          <w:rFonts w:ascii="Garamond" w:hAnsi="Garamond"/>
          <w:sz w:val="20"/>
          <w:szCs w:val="20"/>
        </w:rPr>
        <w:t>k plnění Smlouvy.</w:t>
      </w:r>
    </w:p>
    <w:p w14:paraId="3A13BC7F" w14:textId="5F2DDF7D" w:rsidR="00226625" w:rsidRPr="00826EC8" w:rsidRDefault="00226625" w:rsidP="001D332B">
      <w:pPr>
        <w:pStyle w:val="Odstavecseseznamem"/>
        <w:numPr>
          <w:ilvl w:val="1"/>
          <w:numId w:val="34"/>
        </w:numPr>
        <w:spacing w:before="120" w:after="120"/>
        <w:ind w:left="567" w:hanging="567"/>
        <w:contextualSpacing w:val="0"/>
        <w:jc w:val="both"/>
        <w:rPr>
          <w:rFonts w:ascii="Garamond" w:hAnsi="Garamond"/>
          <w:sz w:val="20"/>
          <w:szCs w:val="20"/>
        </w:rPr>
      </w:pPr>
      <w:r w:rsidRPr="00826EC8">
        <w:rPr>
          <w:rFonts w:ascii="Garamond" w:hAnsi="Garamond"/>
          <w:sz w:val="20"/>
          <w:szCs w:val="20"/>
        </w:rPr>
        <w:lastRenderedPageBreak/>
        <w:t xml:space="preserve">Spolu s předmětem plnění dodá Dodavatel Objednateli příslušné </w:t>
      </w:r>
      <w:r w:rsidR="00600E29" w:rsidRPr="00826EC8">
        <w:rPr>
          <w:rFonts w:ascii="Garamond" w:hAnsi="Garamond"/>
          <w:sz w:val="20"/>
          <w:szCs w:val="20"/>
        </w:rPr>
        <w:t xml:space="preserve">doklady a </w:t>
      </w:r>
      <w:r w:rsidRPr="00826EC8">
        <w:rPr>
          <w:rFonts w:ascii="Garamond" w:hAnsi="Garamond"/>
          <w:sz w:val="20"/>
          <w:szCs w:val="20"/>
        </w:rPr>
        <w:t>návody k použití v českém nebo anglickém jazyce, jsou-li nezbytné pro používání předmětu plnění.</w:t>
      </w:r>
    </w:p>
    <w:p w14:paraId="256F4360" w14:textId="1867C6EA" w:rsidR="00E845E7" w:rsidRPr="005F738B" w:rsidRDefault="00D242BA" w:rsidP="001D332B">
      <w:pPr>
        <w:pStyle w:val="Odstavecseseznamem"/>
        <w:numPr>
          <w:ilvl w:val="1"/>
          <w:numId w:val="34"/>
        </w:numPr>
        <w:spacing w:before="120" w:after="120"/>
        <w:ind w:left="567" w:hanging="567"/>
        <w:contextualSpacing w:val="0"/>
        <w:jc w:val="both"/>
        <w:rPr>
          <w:rFonts w:ascii="Garamond" w:hAnsi="Garamond"/>
          <w:sz w:val="20"/>
          <w:szCs w:val="20"/>
        </w:rPr>
      </w:pPr>
      <w:r>
        <w:rPr>
          <w:rFonts w:ascii="Garamond" w:hAnsi="Garamond"/>
          <w:sz w:val="20"/>
          <w:szCs w:val="20"/>
        </w:rPr>
        <w:t>V případě dodání SW bude p</w:t>
      </w:r>
      <w:r w:rsidR="0079206A" w:rsidRPr="005F738B">
        <w:rPr>
          <w:rFonts w:ascii="Garamond" w:hAnsi="Garamond"/>
          <w:sz w:val="20"/>
          <w:szCs w:val="20"/>
        </w:rPr>
        <w:t>ředání a přev</w:t>
      </w:r>
      <w:r w:rsidR="008C1407" w:rsidRPr="005F738B">
        <w:rPr>
          <w:rFonts w:ascii="Garamond" w:hAnsi="Garamond"/>
          <w:sz w:val="20"/>
          <w:szCs w:val="20"/>
        </w:rPr>
        <w:t xml:space="preserve">zetí </w:t>
      </w:r>
      <w:r w:rsidR="00226625" w:rsidRPr="005F738B">
        <w:rPr>
          <w:rFonts w:ascii="Garamond" w:hAnsi="Garamond"/>
          <w:sz w:val="20"/>
          <w:szCs w:val="20"/>
        </w:rPr>
        <w:t>předmětu plnění</w:t>
      </w:r>
      <w:r w:rsidR="008C1407" w:rsidRPr="005F738B">
        <w:rPr>
          <w:rFonts w:ascii="Garamond" w:hAnsi="Garamond"/>
          <w:sz w:val="20"/>
          <w:szCs w:val="20"/>
        </w:rPr>
        <w:t xml:space="preserve"> </w:t>
      </w:r>
      <w:r w:rsidR="00C82A12" w:rsidRPr="005F738B">
        <w:rPr>
          <w:rFonts w:ascii="Garamond" w:hAnsi="Garamond"/>
          <w:sz w:val="20"/>
          <w:szCs w:val="20"/>
        </w:rPr>
        <w:t xml:space="preserve">(popř. jeho </w:t>
      </w:r>
      <w:r w:rsidR="00FF07F9" w:rsidRPr="005F738B">
        <w:rPr>
          <w:rFonts w:ascii="Garamond" w:hAnsi="Garamond"/>
          <w:sz w:val="20"/>
          <w:szCs w:val="20"/>
        </w:rPr>
        <w:t xml:space="preserve">samostatné </w:t>
      </w:r>
      <w:r w:rsidR="00C82A12" w:rsidRPr="005F738B">
        <w:rPr>
          <w:rFonts w:ascii="Garamond" w:hAnsi="Garamond"/>
          <w:sz w:val="20"/>
          <w:szCs w:val="20"/>
        </w:rPr>
        <w:t xml:space="preserve">dílčí části) </w:t>
      </w:r>
      <w:r w:rsidR="00025293" w:rsidRPr="005F738B">
        <w:rPr>
          <w:rFonts w:ascii="Garamond" w:hAnsi="Garamond"/>
          <w:sz w:val="20"/>
          <w:szCs w:val="20"/>
        </w:rPr>
        <w:t xml:space="preserve">potvrzeno podpisem příslušné Kontaktní osoby Objednatele na dodacím listu (popř. </w:t>
      </w:r>
      <w:r w:rsidR="0079206A" w:rsidRPr="005F738B">
        <w:rPr>
          <w:rFonts w:ascii="Garamond" w:hAnsi="Garamond"/>
          <w:sz w:val="20"/>
          <w:szCs w:val="20"/>
        </w:rPr>
        <w:t>předávací</w:t>
      </w:r>
      <w:r w:rsidR="00025293" w:rsidRPr="005F738B">
        <w:rPr>
          <w:rFonts w:ascii="Garamond" w:hAnsi="Garamond"/>
          <w:sz w:val="20"/>
          <w:szCs w:val="20"/>
        </w:rPr>
        <w:t>m</w:t>
      </w:r>
      <w:r w:rsidR="0079206A" w:rsidRPr="005F738B">
        <w:rPr>
          <w:rFonts w:ascii="Garamond" w:hAnsi="Garamond"/>
          <w:sz w:val="20"/>
          <w:szCs w:val="20"/>
        </w:rPr>
        <w:t xml:space="preserve"> protokol</w:t>
      </w:r>
      <w:r w:rsidR="00025293" w:rsidRPr="005F738B">
        <w:rPr>
          <w:rFonts w:ascii="Garamond" w:hAnsi="Garamond"/>
          <w:sz w:val="20"/>
          <w:szCs w:val="20"/>
        </w:rPr>
        <w:t>u)</w:t>
      </w:r>
      <w:r w:rsidR="0079206A" w:rsidRPr="005F738B">
        <w:rPr>
          <w:rFonts w:ascii="Garamond" w:hAnsi="Garamond"/>
          <w:sz w:val="20"/>
          <w:szCs w:val="20"/>
        </w:rPr>
        <w:t xml:space="preserve"> </w:t>
      </w:r>
      <w:r w:rsidR="00025293" w:rsidRPr="005F738B">
        <w:rPr>
          <w:rFonts w:ascii="Garamond" w:hAnsi="Garamond"/>
          <w:sz w:val="20"/>
          <w:szCs w:val="20"/>
        </w:rPr>
        <w:t xml:space="preserve">spolu </w:t>
      </w:r>
      <w:r w:rsidR="0079206A" w:rsidRPr="005F738B">
        <w:rPr>
          <w:rFonts w:ascii="Garamond" w:hAnsi="Garamond"/>
          <w:sz w:val="20"/>
          <w:szCs w:val="20"/>
        </w:rPr>
        <w:t>s uvedením data, kdy se uskutečnilo.</w:t>
      </w:r>
      <w:r w:rsidR="008373E0">
        <w:rPr>
          <w:rFonts w:ascii="Garamond" w:hAnsi="Garamond"/>
          <w:sz w:val="20"/>
          <w:szCs w:val="20"/>
        </w:rPr>
        <w:t xml:space="preserve"> </w:t>
      </w:r>
    </w:p>
    <w:p w14:paraId="73F0ABE9" w14:textId="5F8E524F" w:rsidR="00FF07F9" w:rsidRPr="00826EC8" w:rsidRDefault="00FF07F9" w:rsidP="001D332B">
      <w:pPr>
        <w:pStyle w:val="Odstavecseseznamem"/>
        <w:numPr>
          <w:ilvl w:val="1"/>
          <w:numId w:val="34"/>
        </w:numPr>
        <w:spacing w:before="120" w:after="120"/>
        <w:ind w:left="567" w:hanging="567"/>
        <w:contextualSpacing w:val="0"/>
        <w:jc w:val="both"/>
        <w:rPr>
          <w:rFonts w:ascii="Garamond" w:hAnsi="Garamond"/>
          <w:sz w:val="20"/>
          <w:szCs w:val="20"/>
        </w:rPr>
      </w:pPr>
      <w:r w:rsidRPr="00826EC8">
        <w:rPr>
          <w:rFonts w:ascii="Garamond" w:hAnsi="Garamond"/>
          <w:sz w:val="20"/>
          <w:szCs w:val="20"/>
        </w:rPr>
        <w:t xml:space="preserve">Objednatel není povinen převzít částečné plnění </w:t>
      </w:r>
      <w:r w:rsidR="00AA1B95" w:rsidRPr="00826EC8">
        <w:rPr>
          <w:rFonts w:ascii="Garamond" w:hAnsi="Garamond"/>
          <w:sz w:val="20"/>
          <w:szCs w:val="20"/>
        </w:rPr>
        <w:t xml:space="preserve">(tj. nekompletní samostatnou dílčí část) </w:t>
      </w:r>
      <w:r w:rsidRPr="00826EC8">
        <w:rPr>
          <w:rFonts w:ascii="Garamond" w:hAnsi="Garamond"/>
          <w:sz w:val="20"/>
          <w:szCs w:val="20"/>
        </w:rPr>
        <w:t>samostatné dílčí části předmětu plnění. Právo Dodavatel</w:t>
      </w:r>
      <w:r w:rsidR="00BF73E1" w:rsidRPr="00826EC8">
        <w:rPr>
          <w:rFonts w:ascii="Garamond" w:hAnsi="Garamond"/>
          <w:sz w:val="20"/>
          <w:szCs w:val="20"/>
        </w:rPr>
        <w:t>i</w:t>
      </w:r>
      <w:r w:rsidRPr="00826EC8">
        <w:rPr>
          <w:rFonts w:ascii="Garamond" w:hAnsi="Garamond"/>
          <w:sz w:val="20"/>
          <w:szCs w:val="20"/>
        </w:rPr>
        <w:t xml:space="preserve"> fakturovat vznikne vždy až po dodání kompletní samostatné dílčí části</w:t>
      </w:r>
      <w:r w:rsidR="00AA1B95" w:rsidRPr="00826EC8">
        <w:rPr>
          <w:rFonts w:ascii="Garamond" w:hAnsi="Garamond"/>
          <w:sz w:val="20"/>
          <w:szCs w:val="20"/>
        </w:rPr>
        <w:t>.</w:t>
      </w:r>
    </w:p>
    <w:p w14:paraId="0188D828" w14:textId="70D21820" w:rsidR="00FD1767" w:rsidRPr="00826EC8" w:rsidRDefault="008C1407" w:rsidP="001D332B">
      <w:pPr>
        <w:pStyle w:val="Odstavecseseznamem"/>
        <w:numPr>
          <w:ilvl w:val="1"/>
          <w:numId w:val="34"/>
        </w:numPr>
        <w:spacing w:before="120" w:after="120"/>
        <w:ind w:left="567" w:hanging="567"/>
        <w:contextualSpacing w:val="0"/>
        <w:jc w:val="both"/>
        <w:rPr>
          <w:rFonts w:ascii="Garamond" w:hAnsi="Garamond"/>
          <w:sz w:val="20"/>
          <w:szCs w:val="20"/>
        </w:rPr>
      </w:pPr>
      <w:r w:rsidRPr="00826EC8">
        <w:rPr>
          <w:rFonts w:ascii="Garamond" w:hAnsi="Garamond"/>
          <w:sz w:val="20"/>
          <w:szCs w:val="20"/>
        </w:rPr>
        <w:t>M</w:t>
      </w:r>
      <w:r w:rsidR="00EB5EFA" w:rsidRPr="00826EC8">
        <w:rPr>
          <w:rFonts w:ascii="Garamond" w:hAnsi="Garamond"/>
          <w:sz w:val="20"/>
          <w:szCs w:val="20"/>
        </w:rPr>
        <w:t xml:space="preserve">ístem plnění jsou objekty </w:t>
      </w:r>
      <w:r w:rsidR="00BF73E1" w:rsidRPr="00826EC8">
        <w:rPr>
          <w:rFonts w:ascii="Garamond" w:hAnsi="Garamond"/>
          <w:sz w:val="20"/>
          <w:szCs w:val="20"/>
        </w:rPr>
        <w:t>užívané Objednatelem</w:t>
      </w:r>
      <w:r w:rsidR="00EB5EFA" w:rsidRPr="00826EC8">
        <w:rPr>
          <w:rFonts w:ascii="Garamond" w:hAnsi="Garamond"/>
          <w:sz w:val="20"/>
          <w:szCs w:val="20"/>
        </w:rPr>
        <w:t>, přesná specifikace místa plnění konkrétní položky je uvedena v </w:t>
      </w:r>
      <w:r w:rsidR="00DD7F84" w:rsidRPr="00826EC8">
        <w:rPr>
          <w:rFonts w:ascii="Garamond" w:hAnsi="Garamond"/>
          <w:sz w:val="20"/>
          <w:szCs w:val="20"/>
        </w:rPr>
        <w:t>p</w:t>
      </w:r>
      <w:r w:rsidR="00EB5EFA" w:rsidRPr="00826EC8">
        <w:rPr>
          <w:rFonts w:ascii="Garamond" w:hAnsi="Garamond"/>
          <w:sz w:val="20"/>
          <w:szCs w:val="20"/>
        </w:rPr>
        <w:t>říloze č.</w:t>
      </w:r>
      <w:r w:rsidRPr="00826EC8">
        <w:rPr>
          <w:rFonts w:ascii="Garamond" w:hAnsi="Garamond"/>
          <w:sz w:val="20"/>
          <w:szCs w:val="20"/>
        </w:rPr>
        <w:t xml:space="preserve"> 2 </w:t>
      </w:r>
      <w:r w:rsidR="00EB5EFA" w:rsidRPr="00826EC8">
        <w:rPr>
          <w:rFonts w:ascii="Garamond" w:hAnsi="Garamond"/>
          <w:sz w:val="20"/>
          <w:szCs w:val="20"/>
        </w:rPr>
        <w:t>Smlouvy.</w:t>
      </w:r>
    </w:p>
    <w:p w14:paraId="251E77F3" w14:textId="28589804" w:rsidR="00FD1767" w:rsidRPr="00826EC8" w:rsidRDefault="00090D16" w:rsidP="001D332B">
      <w:pPr>
        <w:pStyle w:val="Odstavecseseznamem"/>
        <w:numPr>
          <w:ilvl w:val="1"/>
          <w:numId w:val="34"/>
        </w:numPr>
        <w:spacing w:before="120" w:after="120"/>
        <w:ind w:left="567" w:hanging="567"/>
        <w:contextualSpacing w:val="0"/>
        <w:jc w:val="both"/>
        <w:rPr>
          <w:rFonts w:ascii="Garamond" w:hAnsi="Garamond"/>
          <w:sz w:val="20"/>
          <w:szCs w:val="20"/>
        </w:rPr>
      </w:pPr>
      <w:r w:rsidRPr="00826EC8">
        <w:rPr>
          <w:rFonts w:ascii="Garamond" w:hAnsi="Garamond"/>
          <w:sz w:val="20"/>
          <w:szCs w:val="20"/>
        </w:rPr>
        <w:t xml:space="preserve">Kontaktní osoby smluvních stran nejsou oprávněny ke změně Smlouvy, </w:t>
      </w:r>
      <w:r w:rsidRPr="00826EC8">
        <w:rPr>
          <w:rFonts w:ascii="Garamond" w:hAnsi="Garamond" w:cs="Arial"/>
          <w:sz w:val="20"/>
          <w:szCs w:val="20"/>
        </w:rPr>
        <w:t xml:space="preserve">není-li v této příloze stanoveno pro konkrétní případ výslovně jinak. </w:t>
      </w:r>
      <w:r w:rsidRPr="00826EC8">
        <w:rPr>
          <w:rFonts w:ascii="Garamond" w:hAnsi="Garamond"/>
          <w:sz w:val="20"/>
          <w:szCs w:val="20"/>
        </w:rPr>
        <w:t>Případná změna Kontaktních osob musí být druhé smluvní straně oznámena písemně</w:t>
      </w:r>
      <w:r w:rsidR="00025293" w:rsidRPr="00826EC8">
        <w:rPr>
          <w:rFonts w:ascii="Garamond" w:hAnsi="Garamond"/>
          <w:sz w:val="20"/>
          <w:szCs w:val="20"/>
        </w:rPr>
        <w:t xml:space="preserve">, přičemž změna </w:t>
      </w:r>
      <w:r w:rsidR="00DF506B" w:rsidRPr="00826EC8">
        <w:rPr>
          <w:rFonts w:ascii="Garamond" w:hAnsi="Garamond"/>
          <w:sz w:val="20"/>
          <w:szCs w:val="20"/>
        </w:rPr>
        <w:t xml:space="preserve">je účinná </w:t>
      </w:r>
      <w:r w:rsidR="00025293" w:rsidRPr="00826EC8">
        <w:rPr>
          <w:rFonts w:ascii="Garamond" w:hAnsi="Garamond"/>
          <w:sz w:val="20"/>
          <w:szCs w:val="20"/>
        </w:rPr>
        <w:t xml:space="preserve">nejdříve </w:t>
      </w:r>
      <w:r w:rsidR="00DF506B" w:rsidRPr="00826EC8">
        <w:rPr>
          <w:rFonts w:ascii="Garamond" w:hAnsi="Garamond"/>
          <w:sz w:val="20"/>
          <w:szCs w:val="20"/>
        </w:rPr>
        <w:t xml:space="preserve">okamžikem </w:t>
      </w:r>
      <w:r w:rsidR="00025293" w:rsidRPr="00826EC8">
        <w:rPr>
          <w:rFonts w:ascii="Garamond" w:hAnsi="Garamond"/>
          <w:sz w:val="20"/>
          <w:szCs w:val="20"/>
        </w:rPr>
        <w:t>takového</w:t>
      </w:r>
      <w:r w:rsidR="00DF506B" w:rsidRPr="00826EC8">
        <w:rPr>
          <w:rFonts w:ascii="Garamond" w:hAnsi="Garamond"/>
          <w:sz w:val="20"/>
          <w:szCs w:val="20"/>
        </w:rPr>
        <w:t xml:space="preserve"> oznámení</w:t>
      </w:r>
      <w:r w:rsidRPr="00826EC8">
        <w:rPr>
          <w:rFonts w:ascii="Garamond" w:hAnsi="Garamond"/>
          <w:sz w:val="20"/>
          <w:szCs w:val="20"/>
        </w:rPr>
        <w:t>.</w:t>
      </w:r>
    </w:p>
    <w:p w14:paraId="31CAA16C" w14:textId="2B9567CF" w:rsidR="00FD1767" w:rsidRPr="00826EC8" w:rsidRDefault="00853FA0" w:rsidP="0030583E">
      <w:pPr>
        <w:pStyle w:val="Odstavecseseznamem"/>
        <w:keepNext/>
        <w:numPr>
          <w:ilvl w:val="0"/>
          <w:numId w:val="34"/>
        </w:numPr>
        <w:spacing w:before="240" w:after="0"/>
        <w:ind w:left="567" w:hanging="567"/>
        <w:contextualSpacing w:val="0"/>
        <w:jc w:val="both"/>
        <w:rPr>
          <w:rFonts w:ascii="Garamond" w:hAnsi="Garamond"/>
          <w:b/>
          <w:sz w:val="20"/>
          <w:szCs w:val="20"/>
        </w:rPr>
      </w:pPr>
      <w:r w:rsidRPr="00826EC8">
        <w:rPr>
          <w:rFonts w:ascii="Garamond" w:hAnsi="Garamond"/>
          <w:b/>
          <w:sz w:val="20"/>
          <w:szCs w:val="20"/>
        </w:rPr>
        <w:t>P</w:t>
      </w:r>
      <w:r w:rsidR="00FD1767" w:rsidRPr="00826EC8">
        <w:rPr>
          <w:rFonts w:ascii="Garamond" w:hAnsi="Garamond"/>
          <w:b/>
          <w:sz w:val="20"/>
          <w:szCs w:val="20"/>
        </w:rPr>
        <w:t>latební podmínky</w:t>
      </w:r>
    </w:p>
    <w:p w14:paraId="2FD022C1" w14:textId="0B11502C" w:rsidR="00853FA0" w:rsidRPr="00826EC8" w:rsidRDefault="00853FA0" w:rsidP="001D332B">
      <w:pPr>
        <w:pStyle w:val="Odstavecseseznamem"/>
        <w:numPr>
          <w:ilvl w:val="1"/>
          <w:numId w:val="34"/>
        </w:numPr>
        <w:spacing w:before="120" w:after="120"/>
        <w:ind w:left="567" w:hanging="567"/>
        <w:contextualSpacing w:val="0"/>
        <w:jc w:val="both"/>
        <w:rPr>
          <w:rFonts w:ascii="Garamond" w:hAnsi="Garamond" w:cs="Arial"/>
          <w:sz w:val="20"/>
          <w:szCs w:val="20"/>
        </w:rPr>
      </w:pPr>
      <w:r w:rsidRPr="00826EC8">
        <w:rPr>
          <w:rFonts w:ascii="Garamond" w:hAnsi="Garamond" w:cs="Arial"/>
          <w:sz w:val="20"/>
          <w:szCs w:val="20"/>
        </w:rPr>
        <w:t>Cena za předmět plnění je sjednána jako nejvýše přípustná, včetně všech poplatků a veškerých dalších nákladů spojených s</w:t>
      </w:r>
      <w:r w:rsidR="00387D3C">
        <w:rPr>
          <w:rFonts w:ascii="Garamond" w:hAnsi="Garamond" w:cs="Arial"/>
          <w:sz w:val="20"/>
          <w:szCs w:val="20"/>
        </w:rPr>
        <w:t> </w:t>
      </w:r>
      <w:r w:rsidRPr="00826EC8">
        <w:rPr>
          <w:rFonts w:ascii="Garamond" w:hAnsi="Garamond" w:cs="Arial"/>
          <w:sz w:val="20"/>
          <w:szCs w:val="20"/>
        </w:rPr>
        <w:t>dodáním</w:t>
      </w:r>
      <w:r w:rsidR="00387D3C">
        <w:rPr>
          <w:rFonts w:ascii="Garamond" w:hAnsi="Garamond" w:cs="Arial"/>
          <w:sz w:val="20"/>
          <w:szCs w:val="20"/>
        </w:rPr>
        <w:t>/poskytnutím</w:t>
      </w:r>
      <w:r w:rsidRPr="00826EC8">
        <w:rPr>
          <w:rFonts w:ascii="Garamond" w:hAnsi="Garamond" w:cs="Arial"/>
          <w:sz w:val="20"/>
          <w:szCs w:val="20"/>
        </w:rPr>
        <w:t xml:space="preserve"> předmětu plnění.</w:t>
      </w:r>
    </w:p>
    <w:p w14:paraId="0FAEDC86" w14:textId="796A0BCA" w:rsidR="00853FA0" w:rsidRPr="00826EC8" w:rsidRDefault="00853FA0" w:rsidP="001D332B">
      <w:pPr>
        <w:pStyle w:val="Odstavecseseznamem"/>
        <w:numPr>
          <w:ilvl w:val="1"/>
          <w:numId w:val="34"/>
        </w:numPr>
        <w:spacing w:before="120" w:after="120"/>
        <w:ind w:left="567" w:hanging="567"/>
        <w:contextualSpacing w:val="0"/>
        <w:jc w:val="both"/>
        <w:rPr>
          <w:rFonts w:ascii="Garamond" w:hAnsi="Garamond" w:cs="Arial"/>
          <w:sz w:val="20"/>
          <w:szCs w:val="20"/>
        </w:rPr>
      </w:pPr>
      <w:r w:rsidRPr="00826EC8">
        <w:rPr>
          <w:rFonts w:ascii="Garamond" w:hAnsi="Garamond" w:cs="Arial"/>
          <w:sz w:val="20"/>
          <w:szCs w:val="20"/>
        </w:rPr>
        <w:t>DPH bude Dodavatelem účtována v souladu s právními předpisy platnými ke dni uskutečnění zdanitelného plnění, kterým je den převzetí předmětu plnění (</w:t>
      </w:r>
      <w:r w:rsidR="001B4AA2" w:rsidRPr="00826EC8">
        <w:rPr>
          <w:rFonts w:ascii="Garamond" w:hAnsi="Garamond" w:cs="Arial"/>
          <w:sz w:val="20"/>
          <w:szCs w:val="20"/>
        </w:rPr>
        <w:t xml:space="preserve">popř. </w:t>
      </w:r>
      <w:r w:rsidRPr="00826EC8">
        <w:rPr>
          <w:rFonts w:ascii="Garamond" w:hAnsi="Garamond" w:cs="Arial"/>
          <w:sz w:val="20"/>
          <w:szCs w:val="20"/>
        </w:rPr>
        <w:t>samostatné dílčí části).</w:t>
      </w:r>
    </w:p>
    <w:p w14:paraId="74F410BF" w14:textId="1007F832" w:rsidR="00A439B4" w:rsidRPr="00826EC8" w:rsidRDefault="00853FA0" w:rsidP="001D332B">
      <w:pPr>
        <w:pStyle w:val="Odstavecseseznamem"/>
        <w:numPr>
          <w:ilvl w:val="1"/>
          <w:numId w:val="34"/>
        </w:numPr>
        <w:spacing w:before="120" w:after="120"/>
        <w:ind w:left="567" w:hanging="567"/>
        <w:contextualSpacing w:val="0"/>
        <w:jc w:val="both"/>
        <w:rPr>
          <w:rFonts w:ascii="Garamond" w:hAnsi="Garamond" w:cs="Arial"/>
          <w:sz w:val="20"/>
          <w:szCs w:val="20"/>
        </w:rPr>
      </w:pPr>
      <w:r w:rsidRPr="00826EC8">
        <w:rPr>
          <w:rFonts w:ascii="Garamond" w:hAnsi="Garamond" w:cs="Arial"/>
          <w:sz w:val="20"/>
          <w:szCs w:val="20"/>
        </w:rPr>
        <w:t>C</w:t>
      </w:r>
      <w:r w:rsidR="0079206A" w:rsidRPr="00826EC8">
        <w:rPr>
          <w:rFonts w:ascii="Garamond" w:hAnsi="Garamond" w:cs="Arial"/>
          <w:sz w:val="20"/>
          <w:szCs w:val="20"/>
        </w:rPr>
        <w:t xml:space="preserve">ena </w:t>
      </w:r>
      <w:r w:rsidRPr="00826EC8">
        <w:rPr>
          <w:rFonts w:ascii="Garamond" w:hAnsi="Garamond" w:cs="Arial"/>
          <w:sz w:val="20"/>
          <w:szCs w:val="20"/>
        </w:rPr>
        <w:t xml:space="preserve">za předmět plnění (popř. samostatnou dílčí část) </w:t>
      </w:r>
      <w:r w:rsidR="0079206A" w:rsidRPr="00826EC8">
        <w:rPr>
          <w:rFonts w:ascii="Garamond" w:hAnsi="Garamond" w:cs="Arial"/>
          <w:sz w:val="20"/>
          <w:szCs w:val="20"/>
        </w:rPr>
        <w:t xml:space="preserve">bude </w:t>
      </w:r>
      <w:r w:rsidRPr="00826EC8">
        <w:rPr>
          <w:rFonts w:ascii="Garamond" w:hAnsi="Garamond" w:cs="Arial"/>
          <w:sz w:val="20"/>
          <w:szCs w:val="20"/>
        </w:rPr>
        <w:t>Objednatelem</w:t>
      </w:r>
      <w:r w:rsidR="0079206A" w:rsidRPr="00826EC8">
        <w:rPr>
          <w:rFonts w:ascii="Garamond" w:hAnsi="Garamond" w:cs="Arial"/>
          <w:sz w:val="20"/>
          <w:szCs w:val="20"/>
        </w:rPr>
        <w:t xml:space="preserve"> uhrazena v české měně na základě daňového dokladu </w:t>
      </w:r>
      <w:r w:rsidRPr="00826EC8">
        <w:rPr>
          <w:rFonts w:ascii="Garamond" w:hAnsi="Garamond" w:cs="Arial"/>
          <w:sz w:val="20"/>
          <w:szCs w:val="20"/>
        </w:rPr>
        <w:t>(</w:t>
      </w:r>
      <w:r w:rsidR="00194F4B" w:rsidRPr="00826EC8">
        <w:rPr>
          <w:rFonts w:ascii="Garamond" w:hAnsi="Garamond" w:cs="Arial"/>
          <w:sz w:val="20"/>
          <w:szCs w:val="20"/>
        </w:rPr>
        <w:t>dále jen „f</w:t>
      </w:r>
      <w:r w:rsidR="0079206A" w:rsidRPr="00826EC8">
        <w:rPr>
          <w:rFonts w:ascii="Garamond" w:hAnsi="Garamond" w:cs="Arial"/>
          <w:sz w:val="20"/>
          <w:szCs w:val="20"/>
        </w:rPr>
        <w:t>aktur</w:t>
      </w:r>
      <w:r w:rsidR="00194F4B" w:rsidRPr="00826EC8">
        <w:rPr>
          <w:rFonts w:ascii="Garamond" w:hAnsi="Garamond" w:cs="Arial"/>
          <w:sz w:val="20"/>
          <w:szCs w:val="20"/>
        </w:rPr>
        <w:t>a“</w:t>
      </w:r>
      <w:r w:rsidRPr="00826EC8">
        <w:rPr>
          <w:rFonts w:ascii="Garamond" w:hAnsi="Garamond" w:cs="Arial"/>
          <w:sz w:val="20"/>
          <w:szCs w:val="20"/>
        </w:rPr>
        <w:t>)</w:t>
      </w:r>
      <w:r w:rsidR="00A439B4" w:rsidRPr="00826EC8">
        <w:rPr>
          <w:rFonts w:ascii="Garamond" w:hAnsi="Garamond" w:cs="Arial"/>
          <w:sz w:val="20"/>
          <w:szCs w:val="20"/>
        </w:rPr>
        <w:t xml:space="preserve"> vystavené</w:t>
      </w:r>
      <w:r w:rsidR="001B4AA2" w:rsidRPr="00826EC8">
        <w:rPr>
          <w:rFonts w:ascii="Garamond" w:hAnsi="Garamond" w:cs="Arial"/>
          <w:sz w:val="20"/>
          <w:szCs w:val="20"/>
        </w:rPr>
        <w:t>ho</w:t>
      </w:r>
      <w:r w:rsidR="00A439B4" w:rsidRPr="00826EC8">
        <w:rPr>
          <w:rFonts w:ascii="Garamond" w:hAnsi="Garamond" w:cs="Arial"/>
          <w:sz w:val="20"/>
          <w:szCs w:val="20"/>
        </w:rPr>
        <w:t xml:space="preserve"> Dodavatelem a doručené</w:t>
      </w:r>
      <w:r w:rsidR="001B4AA2" w:rsidRPr="00826EC8">
        <w:rPr>
          <w:rFonts w:ascii="Garamond" w:hAnsi="Garamond" w:cs="Arial"/>
          <w:sz w:val="20"/>
          <w:szCs w:val="20"/>
        </w:rPr>
        <w:t>ho</w:t>
      </w:r>
      <w:r w:rsidR="00A439B4" w:rsidRPr="00826EC8">
        <w:rPr>
          <w:rFonts w:ascii="Garamond" w:hAnsi="Garamond" w:cs="Arial"/>
          <w:sz w:val="20"/>
          <w:szCs w:val="20"/>
        </w:rPr>
        <w:t xml:space="preserve"> Objednateli.</w:t>
      </w:r>
    </w:p>
    <w:p w14:paraId="0DFA5B26" w14:textId="47E3FBED" w:rsidR="00A439B4" w:rsidRPr="00826EC8" w:rsidRDefault="00A439B4" w:rsidP="001D332B">
      <w:pPr>
        <w:pStyle w:val="Odstavecseseznamem"/>
        <w:numPr>
          <w:ilvl w:val="1"/>
          <w:numId w:val="34"/>
        </w:numPr>
        <w:spacing w:before="120" w:after="120"/>
        <w:ind w:left="567" w:hanging="567"/>
        <w:contextualSpacing w:val="0"/>
        <w:jc w:val="both"/>
        <w:rPr>
          <w:rFonts w:ascii="Garamond" w:hAnsi="Garamond" w:cs="Arial"/>
          <w:sz w:val="20"/>
          <w:szCs w:val="20"/>
        </w:rPr>
      </w:pPr>
      <w:r w:rsidRPr="00826EC8">
        <w:rPr>
          <w:rFonts w:ascii="Garamond" w:hAnsi="Garamond" w:cs="Arial"/>
          <w:sz w:val="20"/>
          <w:szCs w:val="20"/>
        </w:rPr>
        <w:t>D</w:t>
      </w:r>
      <w:r w:rsidR="00853FA0" w:rsidRPr="00826EC8">
        <w:rPr>
          <w:rFonts w:ascii="Garamond" w:hAnsi="Garamond" w:cs="Arial"/>
          <w:sz w:val="20"/>
          <w:szCs w:val="20"/>
        </w:rPr>
        <w:t>odavatel</w:t>
      </w:r>
      <w:r w:rsidRPr="00826EC8">
        <w:rPr>
          <w:rFonts w:ascii="Garamond" w:hAnsi="Garamond" w:cs="Arial"/>
          <w:sz w:val="20"/>
          <w:szCs w:val="20"/>
        </w:rPr>
        <w:t xml:space="preserve"> je oprávněn vystavit </w:t>
      </w:r>
      <w:r w:rsidR="00194F4B" w:rsidRPr="00826EC8">
        <w:rPr>
          <w:rFonts w:ascii="Garamond" w:hAnsi="Garamond" w:cs="Arial"/>
          <w:sz w:val="20"/>
          <w:szCs w:val="20"/>
        </w:rPr>
        <w:t>f</w:t>
      </w:r>
      <w:r w:rsidRPr="00826EC8">
        <w:rPr>
          <w:rFonts w:ascii="Garamond" w:hAnsi="Garamond" w:cs="Arial"/>
          <w:sz w:val="20"/>
          <w:szCs w:val="20"/>
        </w:rPr>
        <w:t xml:space="preserve">akturu </w:t>
      </w:r>
      <w:r w:rsidR="005B1934">
        <w:rPr>
          <w:rFonts w:ascii="Garamond" w:hAnsi="Garamond" w:cs="Arial"/>
          <w:sz w:val="20"/>
          <w:szCs w:val="20"/>
        </w:rPr>
        <w:t xml:space="preserve">za dodání SW </w:t>
      </w:r>
      <w:r w:rsidRPr="00826EC8">
        <w:rPr>
          <w:rFonts w:ascii="Garamond" w:hAnsi="Garamond" w:cs="Arial"/>
          <w:sz w:val="20"/>
          <w:szCs w:val="20"/>
        </w:rPr>
        <w:t xml:space="preserve">po </w:t>
      </w:r>
      <w:r w:rsidR="005B1934">
        <w:rPr>
          <w:rFonts w:ascii="Garamond" w:hAnsi="Garamond" w:cs="Arial"/>
          <w:sz w:val="20"/>
          <w:szCs w:val="20"/>
        </w:rPr>
        <w:t>jeho dodání</w:t>
      </w:r>
      <w:r w:rsidRPr="00826EC8">
        <w:rPr>
          <w:rFonts w:ascii="Garamond" w:hAnsi="Garamond" w:cs="Arial"/>
          <w:sz w:val="20"/>
          <w:szCs w:val="20"/>
        </w:rPr>
        <w:t xml:space="preserve"> (</w:t>
      </w:r>
      <w:r w:rsidR="005B1934">
        <w:rPr>
          <w:rFonts w:ascii="Garamond" w:hAnsi="Garamond" w:cs="Arial"/>
          <w:sz w:val="20"/>
          <w:szCs w:val="20"/>
        </w:rPr>
        <w:t xml:space="preserve">tj. </w:t>
      </w:r>
      <w:r w:rsidR="00A91472">
        <w:rPr>
          <w:rFonts w:ascii="Garamond" w:hAnsi="Garamond" w:cs="Arial"/>
          <w:sz w:val="20"/>
          <w:szCs w:val="20"/>
        </w:rPr>
        <w:t xml:space="preserve">po </w:t>
      </w:r>
      <w:r w:rsidR="005B1934">
        <w:rPr>
          <w:rFonts w:ascii="Garamond" w:hAnsi="Garamond" w:cs="Arial"/>
          <w:sz w:val="20"/>
          <w:szCs w:val="20"/>
        </w:rPr>
        <w:t xml:space="preserve">dodání veškerého SW </w:t>
      </w:r>
      <w:r w:rsidR="00A91472">
        <w:rPr>
          <w:rFonts w:ascii="Garamond" w:hAnsi="Garamond" w:cs="Arial"/>
          <w:sz w:val="20"/>
          <w:szCs w:val="20"/>
        </w:rPr>
        <w:t>v rozsahu a</w:t>
      </w:r>
      <w:r w:rsidR="00967F56">
        <w:rPr>
          <w:rFonts w:ascii="Garamond" w:hAnsi="Garamond" w:cs="Arial"/>
          <w:sz w:val="20"/>
          <w:szCs w:val="20"/>
        </w:rPr>
        <w:t> </w:t>
      </w:r>
      <w:r w:rsidR="00A91472">
        <w:rPr>
          <w:rFonts w:ascii="Garamond" w:hAnsi="Garamond" w:cs="Arial"/>
          <w:sz w:val="20"/>
          <w:szCs w:val="20"/>
        </w:rPr>
        <w:t xml:space="preserve">počtu licencí tvořící </w:t>
      </w:r>
      <w:r w:rsidRPr="00826EC8">
        <w:rPr>
          <w:rFonts w:ascii="Garamond" w:hAnsi="Garamond" w:cs="Arial"/>
          <w:sz w:val="20"/>
          <w:szCs w:val="20"/>
        </w:rPr>
        <w:t>samostatn</w:t>
      </w:r>
      <w:r w:rsidR="00A91472">
        <w:rPr>
          <w:rFonts w:ascii="Garamond" w:hAnsi="Garamond" w:cs="Arial"/>
          <w:sz w:val="20"/>
          <w:szCs w:val="20"/>
        </w:rPr>
        <w:t>ou</w:t>
      </w:r>
      <w:r w:rsidRPr="00826EC8">
        <w:rPr>
          <w:rFonts w:ascii="Garamond" w:hAnsi="Garamond" w:cs="Arial"/>
          <w:sz w:val="20"/>
          <w:szCs w:val="20"/>
        </w:rPr>
        <w:t xml:space="preserve"> dílčí část).</w:t>
      </w:r>
      <w:r w:rsidR="003A1CE9">
        <w:rPr>
          <w:rFonts w:ascii="Garamond" w:hAnsi="Garamond" w:cs="Arial"/>
          <w:sz w:val="20"/>
          <w:szCs w:val="20"/>
        </w:rPr>
        <w:t xml:space="preserve"> </w:t>
      </w:r>
      <w:r w:rsidR="005B1934">
        <w:rPr>
          <w:rFonts w:ascii="Garamond" w:hAnsi="Garamond" w:cs="Arial"/>
          <w:sz w:val="20"/>
          <w:szCs w:val="20"/>
        </w:rPr>
        <w:t>Fakturu</w:t>
      </w:r>
      <w:r w:rsidR="003A1CE9">
        <w:rPr>
          <w:rFonts w:ascii="Garamond" w:hAnsi="Garamond" w:cs="Arial"/>
          <w:sz w:val="20"/>
          <w:szCs w:val="20"/>
        </w:rPr>
        <w:t xml:space="preserve"> </w:t>
      </w:r>
      <w:r w:rsidR="005B1934">
        <w:rPr>
          <w:rFonts w:ascii="Garamond" w:hAnsi="Garamond" w:cs="Arial"/>
          <w:sz w:val="20"/>
          <w:szCs w:val="20"/>
        </w:rPr>
        <w:t>za plnění</w:t>
      </w:r>
      <w:r w:rsidR="006C5C57">
        <w:rPr>
          <w:rFonts w:ascii="Garamond" w:hAnsi="Garamond" w:cs="Arial"/>
          <w:sz w:val="20"/>
          <w:szCs w:val="20"/>
        </w:rPr>
        <w:t>,</w:t>
      </w:r>
      <w:r w:rsidR="005B1934">
        <w:rPr>
          <w:rFonts w:ascii="Garamond" w:hAnsi="Garamond" w:cs="Arial"/>
          <w:sz w:val="20"/>
          <w:szCs w:val="20"/>
        </w:rPr>
        <w:t xml:space="preserve"> </w:t>
      </w:r>
      <w:r w:rsidR="003A1CE9">
        <w:rPr>
          <w:rFonts w:ascii="Garamond" w:hAnsi="Garamond" w:cs="Arial"/>
          <w:sz w:val="20"/>
          <w:szCs w:val="20"/>
        </w:rPr>
        <w:t>je</w:t>
      </w:r>
      <w:r w:rsidR="00A91472">
        <w:rPr>
          <w:rFonts w:ascii="Garamond" w:hAnsi="Garamond" w:cs="Arial"/>
          <w:sz w:val="20"/>
          <w:szCs w:val="20"/>
        </w:rPr>
        <w:t>ž mají být poskytována kontinuálně (</w:t>
      </w:r>
      <w:r w:rsidR="004F56C0">
        <w:rPr>
          <w:rFonts w:ascii="Garamond" w:hAnsi="Garamond" w:cs="Arial"/>
          <w:sz w:val="20"/>
          <w:szCs w:val="20"/>
        </w:rPr>
        <w:t>zejm</w:t>
      </w:r>
      <w:r w:rsidR="00CF522F">
        <w:rPr>
          <w:rFonts w:ascii="Garamond" w:hAnsi="Garamond" w:cs="Arial"/>
          <w:sz w:val="20"/>
          <w:szCs w:val="20"/>
        </w:rPr>
        <w:t>.</w:t>
      </w:r>
      <w:r w:rsidR="004F56C0">
        <w:rPr>
          <w:rFonts w:ascii="Garamond" w:hAnsi="Garamond" w:cs="Arial"/>
          <w:sz w:val="20"/>
          <w:szCs w:val="20"/>
        </w:rPr>
        <w:t xml:space="preserve"> M</w:t>
      </w:r>
      <w:r w:rsidR="00A91472">
        <w:rPr>
          <w:rFonts w:ascii="Garamond" w:hAnsi="Garamond" w:cs="Arial"/>
          <w:sz w:val="20"/>
          <w:szCs w:val="20"/>
        </w:rPr>
        <w:t>aintenance)</w:t>
      </w:r>
      <w:r w:rsidR="006C5C57">
        <w:rPr>
          <w:rFonts w:ascii="Garamond" w:hAnsi="Garamond" w:cs="Arial"/>
          <w:sz w:val="20"/>
          <w:szCs w:val="20"/>
        </w:rPr>
        <w:t>,</w:t>
      </w:r>
      <w:r w:rsidR="00A91472">
        <w:rPr>
          <w:rFonts w:ascii="Garamond" w:hAnsi="Garamond" w:cs="Arial"/>
          <w:sz w:val="20"/>
          <w:szCs w:val="20"/>
        </w:rPr>
        <w:t xml:space="preserve"> je</w:t>
      </w:r>
      <w:r w:rsidR="003A1CE9">
        <w:rPr>
          <w:rFonts w:ascii="Garamond" w:hAnsi="Garamond" w:cs="Arial"/>
          <w:sz w:val="20"/>
          <w:szCs w:val="20"/>
        </w:rPr>
        <w:t xml:space="preserve"> Dodavatel oprávněn vystavit po zahájení poskytování </w:t>
      </w:r>
      <w:r w:rsidR="004F56C0">
        <w:rPr>
          <w:rFonts w:ascii="Garamond" w:hAnsi="Garamond" w:cs="Arial"/>
          <w:sz w:val="20"/>
          <w:szCs w:val="20"/>
        </w:rPr>
        <w:t>takového plnění</w:t>
      </w:r>
      <w:r w:rsidR="003A1CE9">
        <w:rPr>
          <w:rFonts w:ascii="Garamond" w:hAnsi="Garamond" w:cs="Arial"/>
          <w:sz w:val="20"/>
          <w:szCs w:val="20"/>
        </w:rPr>
        <w:t>.</w:t>
      </w:r>
    </w:p>
    <w:p w14:paraId="6E1B61C0" w14:textId="3ACF245B" w:rsidR="00A439B4" w:rsidRPr="00826EC8" w:rsidRDefault="00A439B4" w:rsidP="001D332B">
      <w:pPr>
        <w:pStyle w:val="Odstavecseseznamem"/>
        <w:numPr>
          <w:ilvl w:val="1"/>
          <w:numId w:val="34"/>
        </w:numPr>
        <w:spacing w:before="120" w:after="120"/>
        <w:ind w:left="567" w:hanging="567"/>
        <w:contextualSpacing w:val="0"/>
        <w:jc w:val="both"/>
        <w:rPr>
          <w:rFonts w:ascii="Garamond" w:hAnsi="Garamond" w:cs="Arial"/>
          <w:sz w:val="20"/>
          <w:szCs w:val="20"/>
        </w:rPr>
      </w:pPr>
      <w:r w:rsidRPr="00826EC8">
        <w:rPr>
          <w:rFonts w:ascii="Garamond" w:hAnsi="Garamond" w:cs="Arial"/>
          <w:sz w:val="20"/>
          <w:szCs w:val="20"/>
        </w:rPr>
        <w:t xml:space="preserve">Faktura musí obsahovat </w:t>
      </w:r>
      <w:r w:rsidR="00E2781B" w:rsidRPr="00826EC8">
        <w:rPr>
          <w:rFonts w:ascii="Garamond" w:hAnsi="Garamond" w:cs="Arial"/>
          <w:sz w:val="20"/>
          <w:szCs w:val="20"/>
        </w:rPr>
        <w:t xml:space="preserve">všechny náležitosti stanovené Smlouvou a jejími přílohami a všechny </w:t>
      </w:r>
      <w:r w:rsidRPr="00826EC8">
        <w:rPr>
          <w:rFonts w:ascii="Garamond" w:hAnsi="Garamond" w:cs="Arial"/>
          <w:sz w:val="20"/>
          <w:szCs w:val="20"/>
        </w:rPr>
        <w:t xml:space="preserve">náležitosti řádného účetního a daňového dokladu ve smyslu příslušných právních předpisů, zejm. </w:t>
      </w:r>
      <w:r w:rsidR="00E2781B" w:rsidRPr="00826EC8">
        <w:rPr>
          <w:rFonts w:ascii="Garamond" w:hAnsi="Garamond" w:cs="Arial"/>
          <w:sz w:val="20"/>
          <w:szCs w:val="20"/>
        </w:rPr>
        <w:t>zákona č. 563/1991 Sb.</w:t>
      </w:r>
      <w:r w:rsidR="00FF6D3D">
        <w:rPr>
          <w:rFonts w:ascii="Garamond" w:hAnsi="Garamond" w:cs="Arial"/>
          <w:sz w:val="20"/>
          <w:szCs w:val="20"/>
        </w:rPr>
        <w:t>,</w:t>
      </w:r>
      <w:r w:rsidR="00E2781B" w:rsidRPr="00826EC8">
        <w:rPr>
          <w:rFonts w:ascii="Garamond" w:hAnsi="Garamond" w:cs="Arial"/>
          <w:sz w:val="20"/>
          <w:szCs w:val="20"/>
        </w:rPr>
        <w:t xml:space="preserve"> </w:t>
      </w:r>
      <w:r w:rsidR="00E2781B" w:rsidRPr="00826EC8">
        <w:rPr>
          <w:rFonts w:ascii="Garamond" w:hAnsi="Garamond" w:cs="Arial"/>
          <w:i/>
          <w:sz w:val="20"/>
          <w:szCs w:val="20"/>
        </w:rPr>
        <w:t>o účetnictví</w:t>
      </w:r>
      <w:r w:rsidR="00967F56">
        <w:rPr>
          <w:rFonts w:ascii="Garamond" w:hAnsi="Garamond" w:cs="Arial"/>
          <w:i/>
          <w:sz w:val="20"/>
          <w:szCs w:val="20"/>
        </w:rPr>
        <w:t>,</w:t>
      </w:r>
      <w:r w:rsidR="00F4680A">
        <w:rPr>
          <w:rFonts w:ascii="Garamond" w:hAnsi="Garamond" w:cs="Arial"/>
          <w:sz w:val="20"/>
          <w:szCs w:val="20"/>
        </w:rPr>
        <w:t xml:space="preserve"> </w:t>
      </w:r>
      <w:r w:rsidR="00E2781B" w:rsidRPr="00826EC8">
        <w:rPr>
          <w:rFonts w:ascii="Garamond" w:hAnsi="Garamond" w:cs="Arial"/>
          <w:sz w:val="20"/>
          <w:szCs w:val="20"/>
        </w:rPr>
        <w:t xml:space="preserve">a </w:t>
      </w:r>
      <w:r w:rsidRPr="00826EC8">
        <w:rPr>
          <w:rFonts w:ascii="Garamond" w:hAnsi="Garamond" w:cs="Arial"/>
          <w:sz w:val="20"/>
          <w:szCs w:val="20"/>
        </w:rPr>
        <w:t>zákona č. 235/2004 Sb.</w:t>
      </w:r>
      <w:r w:rsidR="00FF6D3D">
        <w:rPr>
          <w:rFonts w:ascii="Garamond" w:hAnsi="Garamond" w:cs="Arial"/>
          <w:sz w:val="20"/>
          <w:szCs w:val="20"/>
        </w:rPr>
        <w:t>,</w:t>
      </w:r>
      <w:r w:rsidRPr="00826EC8">
        <w:rPr>
          <w:rFonts w:ascii="Garamond" w:hAnsi="Garamond" w:cs="Arial"/>
          <w:sz w:val="20"/>
          <w:szCs w:val="20"/>
        </w:rPr>
        <w:t xml:space="preserve"> </w:t>
      </w:r>
      <w:r w:rsidRPr="00826EC8">
        <w:rPr>
          <w:rFonts w:ascii="Garamond" w:hAnsi="Garamond" w:cs="Arial"/>
          <w:i/>
          <w:sz w:val="20"/>
          <w:szCs w:val="20"/>
        </w:rPr>
        <w:t>o dani z přidané hodnoty</w:t>
      </w:r>
      <w:r w:rsidR="0030583E" w:rsidRPr="00826EC8">
        <w:rPr>
          <w:rFonts w:ascii="Garamond" w:hAnsi="Garamond" w:cs="Arial"/>
          <w:i/>
          <w:sz w:val="20"/>
          <w:szCs w:val="20"/>
        </w:rPr>
        <w:t xml:space="preserve"> </w:t>
      </w:r>
      <w:r w:rsidR="0030583E" w:rsidRPr="00826EC8">
        <w:rPr>
          <w:rFonts w:ascii="Garamond" w:hAnsi="Garamond" w:cs="Arial"/>
          <w:sz w:val="20"/>
          <w:szCs w:val="20"/>
        </w:rPr>
        <w:t>(dále jen „ZDPH“)</w:t>
      </w:r>
      <w:r w:rsidRPr="00826EC8">
        <w:rPr>
          <w:rFonts w:ascii="Garamond" w:hAnsi="Garamond" w:cs="Arial"/>
          <w:sz w:val="20"/>
          <w:szCs w:val="20"/>
        </w:rPr>
        <w:t>.</w:t>
      </w:r>
    </w:p>
    <w:p w14:paraId="342876F9" w14:textId="33D65344" w:rsidR="00A439B4" w:rsidRPr="00B510C7" w:rsidRDefault="00B510C7" w:rsidP="001D332B">
      <w:pPr>
        <w:pStyle w:val="Odstavecseseznamem"/>
        <w:numPr>
          <w:ilvl w:val="1"/>
          <w:numId w:val="34"/>
        </w:numPr>
        <w:spacing w:before="120" w:after="120"/>
        <w:ind w:left="567" w:hanging="567"/>
        <w:contextualSpacing w:val="0"/>
        <w:jc w:val="both"/>
        <w:rPr>
          <w:rFonts w:ascii="Garamond" w:hAnsi="Garamond" w:cs="Arial"/>
          <w:sz w:val="20"/>
          <w:szCs w:val="20"/>
        </w:rPr>
      </w:pPr>
      <w:r w:rsidRPr="00B510C7">
        <w:rPr>
          <w:rFonts w:ascii="Garamond" w:hAnsi="Garamond" w:cs="Arial"/>
          <w:sz w:val="20"/>
          <w:szCs w:val="20"/>
        </w:rPr>
        <w:t>V případě dodání SW bude p</w:t>
      </w:r>
      <w:r w:rsidR="00A439B4" w:rsidRPr="00B510C7">
        <w:rPr>
          <w:rFonts w:ascii="Garamond" w:hAnsi="Garamond" w:cs="Arial"/>
          <w:sz w:val="20"/>
          <w:szCs w:val="20"/>
        </w:rPr>
        <w:t xml:space="preserve">řílohou faktury kopie </w:t>
      </w:r>
      <w:r w:rsidR="004C2012" w:rsidRPr="00B510C7">
        <w:rPr>
          <w:rFonts w:ascii="Garamond" w:hAnsi="Garamond" w:cs="Arial"/>
          <w:sz w:val="20"/>
          <w:szCs w:val="20"/>
        </w:rPr>
        <w:t xml:space="preserve">dodacího listu (popř. předávacího protokolu) osvědčujícího </w:t>
      </w:r>
      <w:r w:rsidR="00A439B4" w:rsidRPr="00B510C7">
        <w:rPr>
          <w:rFonts w:ascii="Garamond" w:hAnsi="Garamond" w:cs="Arial"/>
          <w:sz w:val="20"/>
          <w:szCs w:val="20"/>
        </w:rPr>
        <w:t>předání a</w:t>
      </w:r>
      <w:r w:rsidR="005C2BB7" w:rsidRPr="00B510C7">
        <w:rPr>
          <w:rFonts w:ascii="Garamond" w:hAnsi="Garamond" w:cs="Arial"/>
          <w:sz w:val="20"/>
          <w:szCs w:val="20"/>
        </w:rPr>
        <w:t> </w:t>
      </w:r>
      <w:r w:rsidR="00A439B4" w:rsidRPr="00B510C7">
        <w:rPr>
          <w:rFonts w:ascii="Garamond" w:hAnsi="Garamond" w:cs="Arial"/>
          <w:sz w:val="20"/>
          <w:szCs w:val="20"/>
        </w:rPr>
        <w:t xml:space="preserve">převzetí </w:t>
      </w:r>
      <w:r w:rsidR="001B4AA2" w:rsidRPr="00B510C7">
        <w:rPr>
          <w:rFonts w:ascii="Garamond" w:hAnsi="Garamond" w:cs="Arial"/>
          <w:sz w:val="20"/>
          <w:szCs w:val="20"/>
        </w:rPr>
        <w:t xml:space="preserve">předmětu </w:t>
      </w:r>
      <w:r w:rsidR="00A439B4" w:rsidRPr="00B510C7">
        <w:rPr>
          <w:rFonts w:ascii="Garamond" w:hAnsi="Garamond" w:cs="Arial"/>
          <w:sz w:val="20"/>
          <w:szCs w:val="20"/>
        </w:rPr>
        <w:t xml:space="preserve">plnění </w:t>
      </w:r>
      <w:r w:rsidR="001B4AA2" w:rsidRPr="00B510C7">
        <w:rPr>
          <w:rFonts w:ascii="Garamond" w:hAnsi="Garamond" w:cs="Arial"/>
          <w:sz w:val="20"/>
          <w:szCs w:val="20"/>
        </w:rPr>
        <w:t xml:space="preserve">(popř. samostatné dílčí části) </w:t>
      </w:r>
      <w:r w:rsidR="00A439B4" w:rsidRPr="00B510C7">
        <w:rPr>
          <w:rFonts w:ascii="Garamond" w:hAnsi="Garamond" w:cs="Arial"/>
          <w:sz w:val="20"/>
          <w:szCs w:val="20"/>
        </w:rPr>
        <w:t xml:space="preserve">podepsaného </w:t>
      </w:r>
      <w:r w:rsidR="004C2012" w:rsidRPr="00B510C7">
        <w:rPr>
          <w:rFonts w:ascii="Garamond" w:hAnsi="Garamond" w:cs="Arial"/>
          <w:sz w:val="20"/>
          <w:szCs w:val="20"/>
        </w:rPr>
        <w:t xml:space="preserve">příslušnou </w:t>
      </w:r>
      <w:r w:rsidR="00A439B4" w:rsidRPr="00B510C7">
        <w:rPr>
          <w:rFonts w:ascii="Garamond" w:hAnsi="Garamond" w:cs="Arial"/>
          <w:sz w:val="20"/>
          <w:szCs w:val="20"/>
        </w:rPr>
        <w:t>Kontaktní osob</w:t>
      </w:r>
      <w:r w:rsidR="004C2012" w:rsidRPr="00B510C7">
        <w:rPr>
          <w:rFonts w:ascii="Garamond" w:hAnsi="Garamond" w:cs="Arial"/>
          <w:sz w:val="20"/>
          <w:szCs w:val="20"/>
        </w:rPr>
        <w:t>ou Objednatele</w:t>
      </w:r>
      <w:r w:rsidR="00A439B4" w:rsidRPr="00B510C7">
        <w:rPr>
          <w:rFonts w:ascii="Garamond" w:hAnsi="Garamond" w:cs="Arial"/>
          <w:sz w:val="20"/>
          <w:szCs w:val="20"/>
        </w:rPr>
        <w:t>.</w:t>
      </w:r>
    </w:p>
    <w:p w14:paraId="2A2CEC77" w14:textId="256C2A91" w:rsidR="00A439B4" w:rsidRPr="00826EC8" w:rsidRDefault="00A439B4" w:rsidP="001D332B">
      <w:pPr>
        <w:pStyle w:val="Odstavecseseznamem"/>
        <w:numPr>
          <w:ilvl w:val="1"/>
          <w:numId w:val="34"/>
        </w:numPr>
        <w:spacing w:before="120" w:after="120"/>
        <w:ind w:left="567" w:hanging="567"/>
        <w:contextualSpacing w:val="0"/>
        <w:jc w:val="both"/>
        <w:rPr>
          <w:rFonts w:ascii="Garamond" w:hAnsi="Garamond" w:cs="Arial"/>
          <w:sz w:val="20"/>
          <w:szCs w:val="20"/>
        </w:rPr>
      </w:pPr>
      <w:r w:rsidRPr="00826EC8">
        <w:rPr>
          <w:rFonts w:ascii="Garamond" w:hAnsi="Garamond" w:cs="Arial"/>
          <w:sz w:val="20"/>
          <w:szCs w:val="20"/>
        </w:rPr>
        <w:t>Faktura musí obsahovat č</w:t>
      </w:r>
      <w:r w:rsidR="001F6091" w:rsidRPr="00826EC8">
        <w:rPr>
          <w:rFonts w:ascii="Garamond" w:hAnsi="Garamond" w:cs="Arial"/>
          <w:sz w:val="20"/>
          <w:szCs w:val="20"/>
        </w:rPr>
        <w:t>íslo</w:t>
      </w:r>
      <w:r w:rsidRPr="00826EC8">
        <w:rPr>
          <w:rFonts w:ascii="Garamond" w:hAnsi="Garamond" w:cs="Arial"/>
          <w:sz w:val="20"/>
          <w:szCs w:val="20"/>
        </w:rPr>
        <w:t xml:space="preserve"> smlouvy Objednatele.</w:t>
      </w:r>
    </w:p>
    <w:p w14:paraId="57AE7222" w14:textId="569A3F16" w:rsidR="006C172C" w:rsidRPr="00826EC8" w:rsidRDefault="006C172C" w:rsidP="006C172C">
      <w:pPr>
        <w:pStyle w:val="Odstavecseseznamem"/>
        <w:numPr>
          <w:ilvl w:val="1"/>
          <w:numId w:val="34"/>
        </w:numPr>
        <w:spacing w:before="120" w:after="120"/>
        <w:ind w:left="567" w:hanging="567"/>
        <w:contextualSpacing w:val="0"/>
        <w:jc w:val="both"/>
        <w:rPr>
          <w:rFonts w:ascii="Garamond" w:hAnsi="Garamond" w:cs="Arial"/>
          <w:sz w:val="20"/>
          <w:szCs w:val="20"/>
        </w:rPr>
      </w:pPr>
      <w:r w:rsidRPr="00826EC8">
        <w:rPr>
          <w:rFonts w:ascii="Garamond" w:hAnsi="Garamond" w:cs="Arial"/>
          <w:sz w:val="20"/>
          <w:szCs w:val="20"/>
        </w:rPr>
        <w:t xml:space="preserve">Faktura musí obsahovat označení banky a číslo tuzemského účtu </w:t>
      </w:r>
      <w:r w:rsidR="0030583E" w:rsidRPr="00826EC8">
        <w:rPr>
          <w:rFonts w:ascii="Garamond" w:hAnsi="Garamond" w:cs="Arial"/>
          <w:sz w:val="20"/>
          <w:szCs w:val="20"/>
        </w:rPr>
        <w:t xml:space="preserve">Dodavatele </w:t>
      </w:r>
      <w:r w:rsidRPr="00826EC8">
        <w:rPr>
          <w:rFonts w:ascii="Garamond" w:hAnsi="Garamond" w:cs="Arial"/>
          <w:sz w:val="20"/>
          <w:szCs w:val="20"/>
        </w:rPr>
        <w:t>zveřejněného v</w:t>
      </w:r>
      <w:r w:rsidR="0030583E" w:rsidRPr="00826EC8">
        <w:rPr>
          <w:rFonts w:ascii="Garamond" w:hAnsi="Garamond" w:cs="Arial"/>
          <w:sz w:val="20"/>
          <w:szCs w:val="20"/>
        </w:rPr>
        <w:t> </w:t>
      </w:r>
      <w:r w:rsidRPr="00826EC8">
        <w:rPr>
          <w:rFonts w:ascii="Garamond" w:hAnsi="Garamond" w:cs="Arial"/>
          <w:sz w:val="20"/>
          <w:szCs w:val="20"/>
        </w:rPr>
        <w:t>"Registru plátců DPH a identifikovaných osob" (dle § 96 ZDPH).</w:t>
      </w:r>
    </w:p>
    <w:p w14:paraId="1FB48BB7" w14:textId="53D8408F" w:rsidR="00A439B4" w:rsidRPr="00826EC8" w:rsidRDefault="00A439B4" w:rsidP="001D332B">
      <w:pPr>
        <w:pStyle w:val="Odstavecseseznamem"/>
        <w:numPr>
          <w:ilvl w:val="1"/>
          <w:numId w:val="34"/>
        </w:numPr>
        <w:spacing w:before="120" w:after="120"/>
        <w:ind w:left="567" w:hanging="567"/>
        <w:contextualSpacing w:val="0"/>
        <w:jc w:val="both"/>
        <w:rPr>
          <w:rFonts w:ascii="Garamond" w:hAnsi="Garamond" w:cs="Arial"/>
          <w:b/>
          <w:sz w:val="20"/>
          <w:szCs w:val="20"/>
        </w:rPr>
      </w:pPr>
      <w:r w:rsidRPr="00826EC8">
        <w:rPr>
          <w:rFonts w:ascii="Garamond" w:hAnsi="Garamond" w:cs="Arial"/>
          <w:b/>
          <w:sz w:val="20"/>
          <w:szCs w:val="20"/>
        </w:rPr>
        <w:t>Je-li předmět plnění (popř. samostatná dílčí část) financován z projektových prostředků (tj.</w:t>
      </w:r>
      <w:r w:rsidR="00DC1F42" w:rsidRPr="00826EC8">
        <w:rPr>
          <w:rFonts w:ascii="Garamond" w:hAnsi="Garamond" w:cs="Arial"/>
          <w:b/>
          <w:sz w:val="20"/>
          <w:szCs w:val="20"/>
        </w:rPr>
        <w:t> </w:t>
      </w:r>
      <w:r w:rsidRPr="00826EC8">
        <w:rPr>
          <w:rFonts w:ascii="Garamond" w:hAnsi="Garamond" w:cs="Arial"/>
          <w:b/>
          <w:sz w:val="20"/>
          <w:szCs w:val="20"/>
        </w:rPr>
        <w:t>v</w:t>
      </w:r>
      <w:r w:rsidR="00DC1F42" w:rsidRPr="00826EC8">
        <w:rPr>
          <w:rFonts w:ascii="Garamond" w:hAnsi="Garamond" w:cs="Arial"/>
          <w:b/>
          <w:sz w:val="20"/>
          <w:szCs w:val="20"/>
        </w:rPr>
        <w:t> př</w:t>
      </w:r>
      <w:r w:rsidRPr="00826EC8">
        <w:rPr>
          <w:rFonts w:ascii="Garamond" w:hAnsi="Garamond" w:cs="Arial"/>
          <w:b/>
          <w:sz w:val="20"/>
          <w:szCs w:val="20"/>
        </w:rPr>
        <w:t>íloze č. 2 Smlouvy je taková informace uvedena)</w:t>
      </w:r>
      <w:r w:rsidR="000C2646" w:rsidRPr="00826EC8">
        <w:rPr>
          <w:rFonts w:ascii="Garamond" w:hAnsi="Garamond" w:cs="Arial"/>
          <w:b/>
          <w:sz w:val="20"/>
          <w:szCs w:val="20"/>
        </w:rPr>
        <w:t>,</w:t>
      </w:r>
      <w:r w:rsidRPr="00826EC8">
        <w:rPr>
          <w:rFonts w:ascii="Garamond" w:hAnsi="Garamond" w:cs="Arial"/>
          <w:b/>
          <w:sz w:val="20"/>
          <w:szCs w:val="20"/>
        </w:rPr>
        <w:t xml:space="preserve"> musí faktura obsahovat identifikační údaje projektu v</w:t>
      </w:r>
      <w:r w:rsidR="00E2781B" w:rsidRPr="00826EC8">
        <w:rPr>
          <w:rFonts w:ascii="Garamond" w:hAnsi="Garamond" w:cs="Arial"/>
          <w:b/>
          <w:sz w:val="20"/>
          <w:szCs w:val="20"/>
        </w:rPr>
        <w:t> </w:t>
      </w:r>
      <w:r w:rsidRPr="00826EC8">
        <w:rPr>
          <w:rFonts w:ascii="Garamond" w:hAnsi="Garamond" w:cs="Arial"/>
          <w:b/>
          <w:sz w:val="20"/>
          <w:szCs w:val="20"/>
        </w:rPr>
        <w:t>takovém rozsahu, v jakém jsou identifikační údaje projektu uvedeny v</w:t>
      </w:r>
      <w:r w:rsidR="00DC1F42" w:rsidRPr="00826EC8">
        <w:rPr>
          <w:rFonts w:ascii="Garamond" w:hAnsi="Garamond" w:cs="Arial"/>
          <w:b/>
          <w:sz w:val="20"/>
          <w:szCs w:val="20"/>
        </w:rPr>
        <w:t> příloze č. </w:t>
      </w:r>
      <w:r w:rsidR="00E2781B" w:rsidRPr="00826EC8">
        <w:rPr>
          <w:rFonts w:ascii="Garamond" w:hAnsi="Garamond" w:cs="Arial"/>
          <w:b/>
          <w:sz w:val="20"/>
          <w:szCs w:val="20"/>
        </w:rPr>
        <w:t>2</w:t>
      </w:r>
      <w:r w:rsidRPr="00826EC8">
        <w:rPr>
          <w:rFonts w:ascii="Garamond" w:hAnsi="Garamond" w:cs="Arial"/>
          <w:b/>
          <w:sz w:val="20"/>
          <w:szCs w:val="20"/>
        </w:rPr>
        <w:t xml:space="preserve"> </w:t>
      </w:r>
      <w:r w:rsidR="00E2781B" w:rsidRPr="00826EC8">
        <w:rPr>
          <w:rFonts w:ascii="Garamond" w:hAnsi="Garamond" w:cs="Arial"/>
          <w:b/>
          <w:sz w:val="20"/>
          <w:szCs w:val="20"/>
        </w:rPr>
        <w:t>S</w:t>
      </w:r>
      <w:r w:rsidRPr="00826EC8">
        <w:rPr>
          <w:rFonts w:ascii="Garamond" w:hAnsi="Garamond" w:cs="Arial"/>
          <w:b/>
          <w:sz w:val="20"/>
          <w:szCs w:val="20"/>
        </w:rPr>
        <w:t>mlouvy (tj.</w:t>
      </w:r>
      <w:r w:rsidR="005C2BB7">
        <w:rPr>
          <w:rFonts w:ascii="Garamond" w:hAnsi="Garamond" w:cs="Arial"/>
          <w:b/>
          <w:sz w:val="20"/>
          <w:szCs w:val="20"/>
        </w:rPr>
        <w:t> </w:t>
      </w:r>
      <w:r w:rsidRPr="00826EC8">
        <w:rPr>
          <w:rFonts w:ascii="Garamond" w:hAnsi="Garamond" w:cs="Arial"/>
          <w:b/>
          <w:sz w:val="20"/>
          <w:szCs w:val="20"/>
        </w:rPr>
        <w:t>zpravidla název a číslo projektu).</w:t>
      </w:r>
    </w:p>
    <w:p w14:paraId="6F9863C7" w14:textId="5C8BC052" w:rsidR="00A439B4" w:rsidRPr="00826EC8" w:rsidRDefault="00A439B4" w:rsidP="001D332B">
      <w:pPr>
        <w:pStyle w:val="Odstavecseseznamem"/>
        <w:numPr>
          <w:ilvl w:val="1"/>
          <w:numId w:val="34"/>
        </w:numPr>
        <w:spacing w:before="120" w:after="120"/>
        <w:ind w:left="567" w:hanging="567"/>
        <w:contextualSpacing w:val="0"/>
        <w:jc w:val="both"/>
        <w:rPr>
          <w:rFonts w:ascii="Garamond" w:hAnsi="Garamond" w:cs="Arial"/>
          <w:sz w:val="20"/>
          <w:szCs w:val="20"/>
        </w:rPr>
      </w:pPr>
      <w:r w:rsidRPr="00826EC8">
        <w:rPr>
          <w:rFonts w:ascii="Garamond" w:hAnsi="Garamond" w:cs="Arial"/>
          <w:sz w:val="20"/>
          <w:szCs w:val="20"/>
        </w:rPr>
        <w:t xml:space="preserve">Splatnost faktury činí </w:t>
      </w:r>
      <w:r w:rsidR="0079206A" w:rsidRPr="00826EC8">
        <w:rPr>
          <w:rFonts w:ascii="Garamond" w:hAnsi="Garamond" w:cs="Arial"/>
          <w:sz w:val="20"/>
          <w:szCs w:val="20"/>
        </w:rPr>
        <w:t>30 dnů ode dne</w:t>
      </w:r>
      <w:r w:rsidRPr="00826EC8">
        <w:rPr>
          <w:rFonts w:ascii="Garamond" w:hAnsi="Garamond" w:cs="Arial"/>
          <w:sz w:val="20"/>
          <w:szCs w:val="20"/>
        </w:rPr>
        <w:t xml:space="preserve"> jejího doručení Objednateli.</w:t>
      </w:r>
    </w:p>
    <w:p w14:paraId="26CDAF56" w14:textId="05A1259A" w:rsidR="001D332B" w:rsidRPr="00826EC8" w:rsidRDefault="001D332B" w:rsidP="001D332B">
      <w:pPr>
        <w:pStyle w:val="Odstavecseseznamem"/>
        <w:numPr>
          <w:ilvl w:val="1"/>
          <w:numId w:val="34"/>
        </w:numPr>
        <w:spacing w:before="120" w:after="120"/>
        <w:ind w:left="567" w:hanging="567"/>
        <w:contextualSpacing w:val="0"/>
        <w:jc w:val="both"/>
        <w:rPr>
          <w:rFonts w:ascii="Garamond" w:hAnsi="Garamond" w:cs="Arial"/>
          <w:sz w:val="20"/>
          <w:szCs w:val="20"/>
        </w:rPr>
      </w:pPr>
      <w:r w:rsidRPr="00826EC8">
        <w:rPr>
          <w:rFonts w:ascii="Garamond" w:hAnsi="Garamond" w:cs="Arial"/>
          <w:sz w:val="20"/>
          <w:szCs w:val="20"/>
        </w:rPr>
        <w:t>V případě, že faktura nebude mít odpovídající náležitosti, je Objednatel oprávněn ji vrátit ve lhůtě splatnosti Dodavateli, aniž se tak dostane do prodlení se splatností. Lhůta splatnosti počíná běžet znovu od doručení náležitě doplněné či opravené faktury Objednateli.</w:t>
      </w:r>
    </w:p>
    <w:p w14:paraId="4C2372FB" w14:textId="005DF355" w:rsidR="00735704" w:rsidRPr="00826EC8" w:rsidRDefault="0030583E" w:rsidP="0030583E">
      <w:pPr>
        <w:pStyle w:val="Odstavecseseznamem"/>
        <w:numPr>
          <w:ilvl w:val="1"/>
          <w:numId w:val="34"/>
        </w:numPr>
        <w:spacing w:before="120" w:after="120"/>
        <w:ind w:left="567" w:hanging="567"/>
        <w:contextualSpacing w:val="0"/>
        <w:jc w:val="both"/>
        <w:rPr>
          <w:rFonts w:ascii="Garamond" w:hAnsi="Garamond" w:cs="Arial"/>
          <w:sz w:val="20"/>
          <w:szCs w:val="20"/>
        </w:rPr>
      </w:pPr>
      <w:r w:rsidRPr="00826EC8">
        <w:rPr>
          <w:rFonts w:ascii="Garamond" w:hAnsi="Garamond" w:cs="Arial"/>
          <w:sz w:val="20"/>
          <w:szCs w:val="20"/>
        </w:rPr>
        <w:t xml:space="preserve">Objednatel </w:t>
      </w:r>
      <w:r w:rsidR="00735704" w:rsidRPr="00826EC8">
        <w:rPr>
          <w:rFonts w:ascii="Garamond" w:hAnsi="Garamond" w:cs="Arial"/>
          <w:sz w:val="20"/>
          <w:szCs w:val="20"/>
        </w:rPr>
        <w:t>ne</w:t>
      </w:r>
      <w:r w:rsidRPr="00826EC8">
        <w:rPr>
          <w:rFonts w:ascii="Garamond" w:hAnsi="Garamond" w:cs="Arial"/>
          <w:sz w:val="20"/>
          <w:szCs w:val="20"/>
        </w:rPr>
        <w:t>poskytuje zálohy</w:t>
      </w:r>
      <w:r w:rsidR="00735704" w:rsidRPr="00826EC8">
        <w:rPr>
          <w:rFonts w:ascii="Garamond" w:hAnsi="Garamond" w:cs="Arial"/>
          <w:sz w:val="20"/>
          <w:szCs w:val="20"/>
        </w:rPr>
        <w:t>.</w:t>
      </w:r>
    </w:p>
    <w:p w14:paraId="043AE0EA" w14:textId="01EAC6D1" w:rsidR="001601E2" w:rsidRPr="00826EC8" w:rsidRDefault="001601E2" w:rsidP="0030583E">
      <w:pPr>
        <w:pStyle w:val="Odstavecseseznamem"/>
        <w:keepNext/>
        <w:numPr>
          <w:ilvl w:val="0"/>
          <w:numId w:val="34"/>
        </w:numPr>
        <w:spacing w:before="240" w:after="0"/>
        <w:ind w:left="567" w:hanging="567"/>
        <w:contextualSpacing w:val="0"/>
        <w:jc w:val="both"/>
        <w:rPr>
          <w:rFonts w:ascii="Garamond" w:hAnsi="Garamond"/>
          <w:b/>
          <w:sz w:val="20"/>
          <w:szCs w:val="20"/>
        </w:rPr>
      </w:pPr>
      <w:r w:rsidRPr="00826EC8">
        <w:rPr>
          <w:rFonts w:ascii="Garamond" w:hAnsi="Garamond"/>
          <w:b/>
          <w:sz w:val="20"/>
          <w:szCs w:val="20"/>
        </w:rPr>
        <w:lastRenderedPageBreak/>
        <w:t>Práva a povinnosti smluvních stran</w:t>
      </w:r>
    </w:p>
    <w:p w14:paraId="27E70B74" w14:textId="46F1E4BA" w:rsidR="001B4AA2" w:rsidRPr="00826EC8" w:rsidRDefault="001B4AA2" w:rsidP="001B4AA2">
      <w:pPr>
        <w:pStyle w:val="Odstavecseseznamem"/>
        <w:numPr>
          <w:ilvl w:val="1"/>
          <w:numId w:val="34"/>
        </w:numPr>
        <w:spacing w:before="120" w:after="120"/>
        <w:ind w:left="567" w:hanging="567"/>
        <w:contextualSpacing w:val="0"/>
        <w:jc w:val="both"/>
        <w:rPr>
          <w:rFonts w:ascii="Garamond" w:hAnsi="Garamond" w:cs="Arial"/>
          <w:sz w:val="20"/>
          <w:szCs w:val="20"/>
        </w:rPr>
      </w:pPr>
      <w:r w:rsidRPr="00826EC8">
        <w:rPr>
          <w:rFonts w:ascii="Garamond" w:hAnsi="Garamond" w:cs="Arial"/>
          <w:sz w:val="20"/>
          <w:szCs w:val="20"/>
        </w:rPr>
        <w:t>Objednatel je oprávněn započíst splatné i nesplatné pohledávky vzniklé ze Smlouvy vůči jakékoliv splatné či nesplatné pohledávce Dodavatele.</w:t>
      </w:r>
    </w:p>
    <w:p w14:paraId="65AF1AE9" w14:textId="53242203" w:rsidR="001B4AA2" w:rsidRPr="00826EC8" w:rsidRDefault="001B4AA2" w:rsidP="001B4AA2">
      <w:pPr>
        <w:pStyle w:val="Odstavecseseznamem"/>
        <w:numPr>
          <w:ilvl w:val="1"/>
          <w:numId w:val="34"/>
        </w:numPr>
        <w:spacing w:before="120" w:after="120"/>
        <w:ind w:left="567" w:hanging="567"/>
        <w:contextualSpacing w:val="0"/>
        <w:jc w:val="both"/>
        <w:rPr>
          <w:rFonts w:ascii="Garamond" w:hAnsi="Garamond" w:cs="Arial"/>
          <w:sz w:val="20"/>
          <w:szCs w:val="20"/>
        </w:rPr>
      </w:pPr>
      <w:r w:rsidRPr="00826EC8">
        <w:rPr>
          <w:rFonts w:ascii="Garamond" w:hAnsi="Garamond" w:cs="Arial"/>
          <w:sz w:val="20"/>
          <w:szCs w:val="20"/>
        </w:rPr>
        <w:t>Dodavatel není oprávněn jak</w:t>
      </w:r>
      <w:r w:rsidR="000C2646" w:rsidRPr="00826EC8">
        <w:rPr>
          <w:rFonts w:ascii="Garamond" w:hAnsi="Garamond" w:cs="Arial"/>
          <w:sz w:val="20"/>
          <w:szCs w:val="20"/>
        </w:rPr>
        <w:t>á</w:t>
      </w:r>
      <w:r w:rsidRPr="00826EC8">
        <w:rPr>
          <w:rFonts w:ascii="Garamond" w:hAnsi="Garamond" w:cs="Arial"/>
          <w:sz w:val="20"/>
          <w:szCs w:val="20"/>
        </w:rPr>
        <w:t xml:space="preserve">koli svá práva </w:t>
      </w:r>
      <w:r w:rsidR="000C2646" w:rsidRPr="00826EC8">
        <w:rPr>
          <w:rFonts w:ascii="Garamond" w:hAnsi="Garamond" w:cs="Arial"/>
          <w:sz w:val="20"/>
          <w:szCs w:val="20"/>
        </w:rPr>
        <w:t xml:space="preserve">a </w:t>
      </w:r>
      <w:r w:rsidRPr="00826EC8">
        <w:rPr>
          <w:rFonts w:ascii="Garamond" w:hAnsi="Garamond" w:cs="Arial"/>
          <w:sz w:val="20"/>
          <w:szCs w:val="20"/>
        </w:rPr>
        <w:t>povinnosti (zejm. pohledávky vůči Objednateli) vzniklé ze Smlouvy, započíst, zatížit zástavním právem ani je postoupit na jiného bez předchozího písemného souhlasu Objednatele.</w:t>
      </w:r>
    </w:p>
    <w:p w14:paraId="26DA4120" w14:textId="5B78EF23" w:rsidR="0049439A" w:rsidRPr="00826EC8" w:rsidRDefault="001B4AA2" w:rsidP="00232D92">
      <w:pPr>
        <w:pStyle w:val="Odstavecseseznamem"/>
        <w:numPr>
          <w:ilvl w:val="1"/>
          <w:numId w:val="34"/>
        </w:numPr>
        <w:spacing w:before="120" w:after="120"/>
        <w:ind w:left="567" w:hanging="567"/>
        <w:contextualSpacing w:val="0"/>
        <w:jc w:val="both"/>
        <w:rPr>
          <w:rFonts w:ascii="Garamond" w:hAnsi="Garamond" w:cs="Arial"/>
          <w:sz w:val="20"/>
          <w:szCs w:val="20"/>
        </w:rPr>
      </w:pPr>
      <w:r w:rsidRPr="00826EC8">
        <w:rPr>
          <w:rFonts w:ascii="Garamond" w:hAnsi="Garamond" w:cs="Arial"/>
          <w:sz w:val="20"/>
          <w:szCs w:val="20"/>
        </w:rPr>
        <w:t>Dodavatel</w:t>
      </w:r>
      <w:r w:rsidR="001601E2" w:rsidRPr="00826EC8">
        <w:rPr>
          <w:rFonts w:ascii="Garamond" w:hAnsi="Garamond" w:cs="Arial"/>
          <w:sz w:val="20"/>
          <w:szCs w:val="20"/>
        </w:rPr>
        <w:t xml:space="preserve"> </w:t>
      </w:r>
      <w:r w:rsidRPr="00826EC8">
        <w:rPr>
          <w:rFonts w:ascii="Garamond" w:hAnsi="Garamond" w:cs="Arial"/>
          <w:sz w:val="20"/>
          <w:szCs w:val="20"/>
        </w:rPr>
        <w:t xml:space="preserve">odpovídá </w:t>
      </w:r>
      <w:r w:rsidR="001601E2" w:rsidRPr="00826EC8">
        <w:rPr>
          <w:rFonts w:ascii="Garamond" w:hAnsi="Garamond" w:cs="Arial"/>
          <w:sz w:val="20"/>
          <w:szCs w:val="20"/>
        </w:rPr>
        <w:t xml:space="preserve">za </w:t>
      </w:r>
      <w:r w:rsidR="00C2230C" w:rsidRPr="00826EC8">
        <w:rPr>
          <w:rFonts w:ascii="Garamond" w:hAnsi="Garamond" w:cs="Arial"/>
          <w:sz w:val="20"/>
          <w:szCs w:val="20"/>
        </w:rPr>
        <w:t>újmu</w:t>
      </w:r>
      <w:r w:rsidR="007764DE" w:rsidRPr="00826EC8">
        <w:rPr>
          <w:rFonts w:ascii="Garamond" w:hAnsi="Garamond" w:cs="Arial"/>
          <w:sz w:val="20"/>
          <w:szCs w:val="20"/>
        </w:rPr>
        <w:t>,</w:t>
      </w:r>
      <w:r w:rsidRPr="00826EC8">
        <w:rPr>
          <w:rFonts w:ascii="Garamond" w:hAnsi="Garamond" w:cs="Arial"/>
          <w:sz w:val="20"/>
          <w:szCs w:val="20"/>
        </w:rPr>
        <w:t xml:space="preserve"> a to i za případnou </w:t>
      </w:r>
      <w:r w:rsidR="0078607D" w:rsidRPr="00826EC8">
        <w:rPr>
          <w:rFonts w:ascii="Garamond" w:hAnsi="Garamond" w:cs="Arial"/>
          <w:sz w:val="20"/>
          <w:szCs w:val="20"/>
        </w:rPr>
        <w:t>nemajetkovou</w:t>
      </w:r>
      <w:r w:rsidRPr="00826EC8">
        <w:rPr>
          <w:rFonts w:ascii="Garamond" w:hAnsi="Garamond" w:cs="Arial"/>
          <w:sz w:val="20"/>
          <w:szCs w:val="20"/>
        </w:rPr>
        <w:t xml:space="preserve"> újmu</w:t>
      </w:r>
      <w:r w:rsidR="00197DE0" w:rsidRPr="00826EC8">
        <w:rPr>
          <w:rFonts w:ascii="Garamond" w:hAnsi="Garamond" w:cs="Arial"/>
          <w:sz w:val="20"/>
          <w:szCs w:val="20"/>
        </w:rPr>
        <w:t xml:space="preserve"> </w:t>
      </w:r>
      <w:r w:rsidR="001601E2" w:rsidRPr="00826EC8">
        <w:rPr>
          <w:rFonts w:ascii="Garamond" w:hAnsi="Garamond" w:cs="Arial"/>
          <w:sz w:val="20"/>
          <w:szCs w:val="20"/>
        </w:rPr>
        <w:t>způsobenou porušením povinnost</w:t>
      </w:r>
      <w:r w:rsidRPr="00826EC8">
        <w:rPr>
          <w:rFonts w:ascii="Garamond" w:hAnsi="Garamond" w:cs="Arial"/>
          <w:sz w:val="20"/>
          <w:szCs w:val="20"/>
        </w:rPr>
        <w:t>i</w:t>
      </w:r>
      <w:r w:rsidR="001601E2" w:rsidRPr="00826EC8">
        <w:rPr>
          <w:rFonts w:ascii="Garamond" w:hAnsi="Garamond" w:cs="Arial"/>
          <w:sz w:val="20"/>
          <w:szCs w:val="20"/>
        </w:rPr>
        <w:t xml:space="preserve"> </w:t>
      </w:r>
      <w:r w:rsidRPr="00826EC8">
        <w:rPr>
          <w:rFonts w:ascii="Garamond" w:hAnsi="Garamond" w:cs="Arial"/>
          <w:sz w:val="20"/>
          <w:szCs w:val="20"/>
        </w:rPr>
        <w:t xml:space="preserve">ze </w:t>
      </w:r>
      <w:r w:rsidR="001601E2" w:rsidRPr="00826EC8">
        <w:rPr>
          <w:rFonts w:ascii="Garamond" w:hAnsi="Garamond" w:cs="Arial"/>
          <w:sz w:val="20"/>
          <w:szCs w:val="20"/>
        </w:rPr>
        <w:t>Smlouvy nebo povinnosti stanovené právním předpisem.</w:t>
      </w:r>
    </w:p>
    <w:p w14:paraId="2FA4F4D2" w14:textId="181A6324" w:rsidR="0049439A" w:rsidRPr="00826EC8" w:rsidRDefault="001B4AA2" w:rsidP="00E927F0">
      <w:pPr>
        <w:pStyle w:val="Odstavecseseznamem"/>
        <w:numPr>
          <w:ilvl w:val="1"/>
          <w:numId w:val="34"/>
        </w:numPr>
        <w:spacing w:before="120" w:after="120"/>
        <w:ind w:left="567" w:hanging="567"/>
        <w:contextualSpacing w:val="0"/>
        <w:jc w:val="both"/>
        <w:rPr>
          <w:rFonts w:ascii="Garamond" w:hAnsi="Garamond" w:cs="Arial"/>
          <w:sz w:val="20"/>
          <w:szCs w:val="20"/>
        </w:rPr>
      </w:pPr>
      <w:r w:rsidRPr="00826EC8">
        <w:rPr>
          <w:rFonts w:ascii="Garamond" w:hAnsi="Garamond" w:cs="Arial"/>
          <w:sz w:val="20"/>
          <w:szCs w:val="20"/>
        </w:rPr>
        <w:t>Dodavatel</w:t>
      </w:r>
      <w:r w:rsidR="00037A57" w:rsidRPr="00826EC8">
        <w:rPr>
          <w:rFonts w:ascii="Garamond" w:hAnsi="Garamond" w:cs="Arial"/>
          <w:sz w:val="20"/>
          <w:szCs w:val="20"/>
        </w:rPr>
        <w:t xml:space="preserve"> bere na vědomí, že jako osoba povinná dle </w:t>
      </w:r>
      <w:r w:rsidR="00C06BB1" w:rsidRPr="00826EC8">
        <w:rPr>
          <w:rFonts w:ascii="Garamond" w:hAnsi="Garamond" w:cs="Arial"/>
          <w:sz w:val="20"/>
          <w:szCs w:val="20"/>
        </w:rPr>
        <w:t xml:space="preserve">ust. </w:t>
      </w:r>
      <w:r w:rsidR="00037A57" w:rsidRPr="00826EC8">
        <w:rPr>
          <w:rFonts w:ascii="Garamond" w:hAnsi="Garamond" w:cs="Arial"/>
          <w:sz w:val="20"/>
          <w:szCs w:val="20"/>
        </w:rPr>
        <w:t>§ 2 písm. e) zákona č. 320/2001 Sb.</w:t>
      </w:r>
      <w:r w:rsidR="004F56C0">
        <w:rPr>
          <w:rFonts w:ascii="Garamond" w:hAnsi="Garamond" w:cs="Arial"/>
          <w:sz w:val="20"/>
          <w:szCs w:val="20"/>
        </w:rPr>
        <w:t>,</w:t>
      </w:r>
      <w:r w:rsidR="00037A57" w:rsidRPr="00826EC8">
        <w:rPr>
          <w:rFonts w:ascii="Garamond" w:hAnsi="Garamond" w:cs="Arial"/>
          <w:sz w:val="20"/>
          <w:szCs w:val="20"/>
        </w:rPr>
        <w:t xml:space="preserve"> </w:t>
      </w:r>
      <w:r w:rsidR="00037A57" w:rsidRPr="00826EC8">
        <w:rPr>
          <w:rFonts w:ascii="Garamond" w:hAnsi="Garamond" w:cs="Arial"/>
          <w:i/>
          <w:sz w:val="20"/>
          <w:szCs w:val="20"/>
        </w:rPr>
        <w:t>o</w:t>
      </w:r>
      <w:r w:rsidRPr="00826EC8">
        <w:rPr>
          <w:rFonts w:ascii="Garamond" w:hAnsi="Garamond" w:cs="Arial"/>
          <w:i/>
          <w:sz w:val="20"/>
          <w:szCs w:val="20"/>
        </w:rPr>
        <w:t> </w:t>
      </w:r>
      <w:r w:rsidR="00037A57" w:rsidRPr="00826EC8">
        <w:rPr>
          <w:rFonts w:ascii="Garamond" w:hAnsi="Garamond" w:cs="Arial"/>
          <w:i/>
          <w:sz w:val="20"/>
          <w:szCs w:val="20"/>
        </w:rPr>
        <w:t>finanční kontrole ve veřejné správě a o změně některých zákonů (zákon o finanční kontrole)</w:t>
      </w:r>
      <w:r w:rsidRPr="00826EC8">
        <w:rPr>
          <w:rFonts w:ascii="Garamond" w:hAnsi="Garamond" w:cs="Arial"/>
          <w:sz w:val="20"/>
          <w:szCs w:val="20"/>
        </w:rPr>
        <w:t>,</w:t>
      </w:r>
      <w:r w:rsidR="00037A57" w:rsidRPr="00826EC8">
        <w:rPr>
          <w:rFonts w:ascii="Garamond" w:hAnsi="Garamond" w:cs="Arial"/>
          <w:sz w:val="20"/>
          <w:szCs w:val="20"/>
        </w:rPr>
        <w:t xml:space="preserve"> je povinen spolupůsobit při výkonu finanční ko</w:t>
      </w:r>
      <w:r w:rsidR="00A240E3" w:rsidRPr="00826EC8">
        <w:rPr>
          <w:rFonts w:ascii="Garamond" w:hAnsi="Garamond" w:cs="Arial"/>
          <w:sz w:val="20"/>
          <w:szCs w:val="20"/>
        </w:rPr>
        <w:t>ntroly.</w:t>
      </w:r>
    </w:p>
    <w:p w14:paraId="5145B588" w14:textId="1F9FABBC" w:rsidR="001B4AA2" w:rsidRPr="00826EC8" w:rsidRDefault="001B4AA2" w:rsidP="001B4AA2">
      <w:pPr>
        <w:pStyle w:val="Odstavecseseznamem"/>
        <w:numPr>
          <w:ilvl w:val="1"/>
          <w:numId w:val="34"/>
        </w:numPr>
        <w:spacing w:before="120" w:after="120"/>
        <w:ind w:left="567" w:hanging="567"/>
        <w:contextualSpacing w:val="0"/>
        <w:jc w:val="both"/>
        <w:rPr>
          <w:rFonts w:ascii="Garamond" w:hAnsi="Garamond" w:cs="Arial"/>
          <w:sz w:val="20"/>
          <w:szCs w:val="20"/>
        </w:rPr>
      </w:pPr>
      <w:r w:rsidRPr="00826EC8">
        <w:rPr>
          <w:rFonts w:ascii="Garamond" w:hAnsi="Garamond"/>
          <w:sz w:val="20"/>
          <w:szCs w:val="20"/>
        </w:rPr>
        <w:t xml:space="preserve">Dodavatel bere na vědomí, že </w:t>
      </w:r>
      <w:r w:rsidR="00996FA2" w:rsidRPr="00826EC8">
        <w:rPr>
          <w:rFonts w:ascii="Garamond" w:hAnsi="Garamond"/>
          <w:sz w:val="20"/>
          <w:szCs w:val="20"/>
        </w:rPr>
        <w:t>Objednatel</w:t>
      </w:r>
      <w:r w:rsidRPr="00826EC8">
        <w:rPr>
          <w:rFonts w:ascii="Garamond" w:hAnsi="Garamond"/>
          <w:sz w:val="20"/>
          <w:szCs w:val="20"/>
        </w:rPr>
        <w:t xml:space="preserve"> je subjektem povinným </w:t>
      </w:r>
      <w:r w:rsidR="004917AC" w:rsidRPr="00826EC8">
        <w:rPr>
          <w:rFonts w:ascii="Garamond" w:hAnsi="Garamond"/>
          <w:sz w:val="20"/>
          <w:szCs w:val="20"/>
        </w:rPr>
        <w:t>u</w:t>
      </w:r>
      <w:r w:rsidRPr="00826EC8">
        <w:rPr>
          <w:rFonts w:ascii="Garamond" w:hAnsi="Garamond"/>
          <w:sz w:val="20"/>
          <w:szCs w:val="20"/>
        </w:rPr>
        <w:t>veřejňovat smlouvy dle zákona č.</w:t>
      </w:r>
      <w:r w:rsidR="004917AC" w:rsidRPr="00826EC8">
        <w:rPr>
          <w:rFonts w:ascii="Garamond" w:hAnsi="Garamond"/>
          <w:sz w:val="20"/>
          <w:szCs w:val="20"/>
        </w:rPr>
        <w:t> </w:t>
      </w:r>
      <w:r w:rsidRPr="00826EC8">
        <w:rPr>
          <w:rFonts w:ascii="Garamond" w:hAnsi="Garamond"/>
          <w:sz w:val="20"/>
          <w:szCs w:val="20"/>
        </w:rPr>
        <w:t>340/2015 Sb.</w:t>
      </w:r>
      <w:r w:rsidR="004F56C0">
        <w:rPr>
          <w:rFonts w:ascii="Garamond" w:hAnsi="Garamond"/>
          <w:sz w:val="20"/>
          <w:szCs w:val="20"/>
        </w:rPr>
        <w:t>,</w:t>
      </w:r>
      <w:r w:rsidRPr="00826EC8">
        <w:rPr>
          <w:rFonts w:ascii="Garamond" w:hAnsi="Garamond"/>
          <w:sz w:val="20"/>
          <w:szCs w:val="20"/>
        </w:rPr>
        <w:t xml:space="preserve"> </w:t>
      </w:r>
      <w:r w:rsidRPr="00826EC8">
        <w:rPr>
          <w:rFonts w:ascii="Garamond" w:hAnsi="Garamond"/>
          <w:i/>
          <w:sz w:val="20"/>
          <w:szCs w:val="20"/>
        </w:rPr>
        <w:t>o zvláštních podmínkách účinnosti některých smluv, uveřejňování těchto smluv a o registru smluv</w:t>
      </w:r>
      <w:r w:rsidRPr="00826EC8">
        <w:rPr>
          <w:rFonts w:ascii="Garamond" w:hAnsi="Garamond"/>
          <w:sz w:val="20"/>
          <w:szCs w:val="20"/>
        </w:rPr>
        <w:t>,</w:t>
      </w:r>
      <w:r w:rsidR="004917AC" w:rsidRPr="00826EC8">
        <w:rPr>
          <w:rFonts w:ascii="Garamond" w:hAnsi="Garamond"/>
          <w:sz w:val="20"/>
          <w:szCs w:val="20"/>
        </w:rPr>
        <w:t xml:space="preserve"> a </w:t>
      </w:r>
      <w:r w:rsidRPr="00826EC8">
        <w:rPr>
          <w:rFonts w:ascii="Garamond" w:hAnsi="Garamond"/>
          <w:sz w:val="20"/>
          <w:szCs w:val="20"/>
        </w:rPr>
        <w:t xml:space="preserve">pokud </w:t>
      </w:r>
      <w:r w:rsidR="00996FA2" w:rsidRPr="00826EC8">
        <w:rPr>
          <w:rFonts w:ascii="Garamond" w:hAnsi="Garamond"/>
          <w:sz w:val="20"/>
          <w:szCs w:val="20"/>
        </w:rPr>
        <w:t>S</w:t>
      </w:r>
      <w:r w:rsidRPr="00826EC8">
        <w:rPr>
          <w:rFonts w:ascii="Garamond" w:hAnsi="Garamond"/>
          <w:sz w:val="20"/>
          <w:szCs w:val="20"/>
        </w:rPr>
        <w:t xml:space="preserve">mlouva </w:t>
      </w:r>
      <w:r w:rsidR="004917AC" w:rsidRPr="00826EC8">
        <w:rPr>
          <w:rFonts w:ascii="Garamond" w:hAnsi="Garamond"/>
          <w:sz w:val="20"/>
          <w:szCs w:val="20"/>
        </w:rPr>
        <w:t>splňuje podmínky pro uveřejnění,</w:t>
      </w:r>
      <w:r w:rsidRPr="00826EC8">
        <w:rPr>
          <w:rFonts w:ascii="Garamond" w:hAnsi="Garamond"/>
          <w:sz w:val="20"/>
          <w:szCs w:val="20"/>
        </w:rPr>
        <w:t xml:space="preserve"> </w:t>
      </w:r>
      <w:r w:rsidR="00996FA2" w:rsidRPr="00826EC8">
        <w:rPr>
          <w:rFonts w:ascii="Garamond" w:hAnsi="Garamond"/>
          <w:sz w:val="20"/>
          <w:szCs w:val="20"/>
        </w:rPr>
        <w:t>Objednatel</w:t>
      </w:r>
      <w:r w:rsidRPr="00826EC8">
        <w:rPr>
          <w:rFonts w:ascii="Garamond" w:hAnsi="Garamond"/>
          <w:sz w:val="20"/>
          <w:szCs w:val="20"/>
        </w:rPr>
        <w:t xml:space="preserve"> </w:t>
      </w:r>
      <w:r w:rsidR="00996FA2" w:rsidRPr="00826EC8">
        <w:rPr>
          <w:rFonts w:ascii="Garamond" w:hAnsi="Garamond"/>
          <w:sz w:val="20"/>
          <w:szCs w:val="20"/>
        </w:rPr>
        <w:t>S</w:t>
      </w:r>
      <w:r w:rsidRPr="00826EC8">
        <w:rPr>
          <w:rFonts w:ascii="Garamond" w:hAnsi="Garamond"/>
          <w:sz w:val="20"/>
          <w:szCs w:val="20"/>
        </w:rPr>
        <w:t>mlouvu uveřejní v</w:t>
      </w:r>
      <w:r w:rsidR="00996FA2" w:rsidRPr="00826EC8">
        <w:rPr>
          <w:rFonts w:ascii="Garamond" w:hAnsi="Garamond"/>
          <w:sz w:val="20"/>
          <w:szCs w:val="20"/>
        </w:rPr>
        <w:t> </w:t>
      </w:r>
      <w:r w:rsidRPr="00826EC8">
        <w:rPr>
          <w:rFonts w:ascii="Garamond" w:hAnsi="Garamond"/>
          <w:sz w:val="20"/>
          <w:szCs w:val="20"/>
        </w:rPr>
        <w:t>registru smluv. Rozhodnou skutečností</w:t>
      </w:r>
      <w:r w:rsidR="00996FA2" w:rsidRPr="00826EC8">
        <w:rPr>
          <w:rFonts w:ascii="Garamond" w:hAnsi="Garamond" w:cs="Arial"/>
          <w:sz w:val="20"/>
          <w:szCs w:val="20"/>
        </w:rPr>
        <w:t xml:space="preserve"> pro uveřejnění S</w:t>
      </w:r>
      <w:r w:rsidRPr="00826EC8">
        <w:rPr>
          <w:rFonts w:ascii="Garamond" w:hAnsi="Garamond" w:cs="Arial"/>
          <w:sz w:val="20"/>
          <w:szCs w:val="20"/>
        </w:rPr>
        <w:t>mlouvy v registru je</w:t>
      </w:r>
      <w:r w:rsidR="00996FA2" w:rsidRPr="00826EC8">
        <w:rPr>
          <w:rFonts w:ascii="Garamond" w:hAnsi="Garamond" w:cs="Arial"/>
          <w:sz w:val="20"/>
          <w:szCs w:val="20"/>
        </w:rPr>
        <w:t xml:space="preserve">, že cena za předmět plnění </w:t>
      </w:r>
      <w:r w:rsidRPr="00826EC8">
        <w:rPr>
          <w:rFonts w:ascii="Garamond" w:hAnsi="Garamond" w:cs="Arial"/>
          <w:sz w:val="20"/>
          <w:szCs w:val="20"/>
        </w:rPr>
        <w:t>převyšuj</w:t>
      </w:r>
      <w:r w:rsidR="00996FA2" w:rsidRPr="00826EC8">
        <w:rPr>
          <w:rFonts w:ascii="Garamond" w:hAnsi="Garamond" w:cs="Arial"/>
          <w:sz w:val="20"/>
          <w:szCs w:val="20"/>
        </w:rPr>
        <w:t>e</w:t>
      </w:r>
      <w:r w:rsidRPr="00826EC8">
        <w:rPr>
          <w:rFonts w:ascii="Garamond" w:hAnsi="Garamond" w:cs="Arial"/>
          <w:sz w:val="20"/>
          <w:szCs w:val="20"/>
        </w:rPr>
        <w:t xml:space="preserve"> 50</w:t>
      </w:r>
      <w:r w:rsidR="003E2170">
        <w:rPr>
          <w:rFonts w:ascii="Garamond" w:hAnsi="Garamond" w:cs="Arial"/>
          <w:sz w:val="20"/>
          <w:szCs w:val="20"/>
        </w:rPr>
        <w:t xml:space="preserve"> </w:t>
      </w:r>
      <w:r w:rsidRPr="00826EC8">
        <w:rPr>
          <w:rFonts w:ascii="Garamond" w:hAnsi="Garamond" w:cs="Arial"/>
          <w:sz w:val="20"/>
          <w:szCs w:val="20"/>
        </w:rPr>
        <w:t>000 Kč bez DPH.</w:t>
      </w:r>
    </w:p>
    <w:p w14:paraId="67B3A194" w14:textId="63509320" w:rsidR="0049439A" w:rsidRPr="00D8634E" w:rsidRDefault="00996FA2" w:rsidP="00232D92">
      <w:pPr>
        <w:pStyle w:val="Odstavecseseznamem"/>
        <w:numPr>
          <w:ilvl w:val="1"/>
          <w:numId w:val="34"/>
        </w:numPr>
        <w:spacing w:before="120" w:after="120"/>
        <w:ind w:left="567" w:hanging="567"/>
        <w:contextualSpacing w:val="0"/>
        <w:jc w:val="both"/>
        <w:rPr>
          <w:rFonts w:ascii="Garamond" w:hAnsi="Garamond" w:cs="Arial"/>
          <w:sz w:val="20"/>
          <w:szCs w:val="20"/>
        </w:rPr>
      </w:pPr>
      <w:r w:rsidRPr="00826EC8">
        <w:rPr>
          <w:rFonts w:ascii="Garamond" w:hAnsi="Garamond" w:cs="Arial"/>
          <w:sz w:val="20"/>
          <w:szCs w:val="20"/>
        </w:rPr>
        <w:t xml:space="preserve">Dodavatel </w:t>
      </w:r>
      <w:r w:rsidR="004917AC" w:rsidRPr="00826EC8">
        <w:rPr>
          <w:rFonts w:ascii="Garamond" w:hAnsi="Garamond" w:cs="Arial"/>
          <w:sz w:val="20"/>
          <w:szCs w:val="20"/>
        </w:rPr>
        <w:t xml:space="preserve">dále </w:t>
      </w:r>
      <w:r w:rsidR="00071571" w:rsidRPr="00826EC8">
        <w:rPr>
          <w:rFonts w:ascii="Garamond" w:hAnsi="Garamond"/>
          <w:sz w:val="20"/>
          <w:szCs w:val="20"/>
        </w:rPr>
        <w:t xml:space="preserve">bere na vědomí a souhlasí s tím, že </w:t>
      </w:r>
      <w:r w:rsidRPr="00826EC8">
        <w:rPr>
          <w:rFonts w:ascii="Garamond" w:hAnsi="Garamond"/>
          <w:sz w:val="20"/>
          <w:szCs w:val="20"/>
        </w:rPr>
        <w:t>S</w:t>
      </w:r>
      <w:r w:rsidR="00071571" w:rsidRPr="00826EC8">
        <w:rPr>
          <w:rFonts w:ascii="Garamond" w:hAnsi="Garamond"/>
          <w:sz w:val="20"/>
          <w:szCs w:val="20"/>
        </w:rPr>
        <w:t xml:space="preserve">mlouva </w:t>
      </w:r>
      <w:r w:rsidR="0048395F" w:rsidRPr="00826EC8">
        <w:rPr>
          <w:rFonts w:ascii="Garamond" w:hAnsi="Garamond"/>
          <w:sz w:val="20"/>
          <w:szCs w:val="20"/>
        </w:rPr>
        <w:t xml:space="preserve">může být </w:t>
      </w:r>
      <w:r w:rsidR="00071571" w:rsidRPr="00826EC8">
        <w:rPr>
          <w:rFonts w:ascii="Garamond" w:hAnsi="Garamond"/>
          <w:sz w:val="20"/>
          <w:szCs w:val="20"/>
        </w:rPr>
        <w:t xml:space="preserve">uveřejněna na profilu </w:t>
      </w:r>
      <w:r w:rsidR="004917AC" w:rsidRPr="00826EC8">
        <w:rPr>
          <w:rFonts w:ascii="Garamond" w:hAnsi="Garamond"/>
          <w:sz w:val="20"/>
          <w:szCs w:val="20"/>
        </w:rPr>
        <w:t>z</w:t>
      </w:r>
      <w:r w:rsidRPr="00826EC8">
        <w:rPr>
          <w:rFonts w:ascii="Garamond" w:hAnsi="Garamond"/>
          <w:sz w:val="20"/>
          <w:szCs w:val="20"/>
        </w:rPr>
        <w:t>adavatele</w:t>
      </w:r>
      <w:r w:rsidR="00071571" w:rsidRPr="00826EC8">
        <w:rPr>
          <w:rFonts w:ascii="Garamond" w:hAnsi="Garamond"/>
          <w:sz w:val="20"/>
          <w:szCs w:val="20"/>
        </w:rPr>
        <w:t xml:space="preserve"> </w:t>
      </w:r>
      <w:r w:rsidR="004917AC" w:rsidRPr="00826EC8">
        <w:rPr>
          <w:rFonts w:ascii="Garamond" w:hAnsi="Garamond"/>
          <w:sz w:val="20"/>
          <w:szCs w:val="20"/>
        </w:rPr>
        <w:t xml:space="preserve">Objednatele </w:t>
      </w:r>
      <w:r w:rsidR="00071571" w:rsidRPr="00826EC8">
        <w:rPr>
          <w:rFonts w:ascii="Garamond" w:hAnsi="Garamond"/>
          <w:sz w:val="20"/>
          <w:szCs w:val="20"/>
        </w:rPr>
        <w:t xml:space="preserve">ve smyslu ust. § 219 </w:t>
      </w:r>
      <w:r w:rsidR="0048395F" w:rsidRPr="00826EC8">
        <w:rPr>
          <w:rFonts w:ascii="Garamond" w:hAnsi="Garamond"/>
          <w:sz w:val="20"/>
          <w:szCs w:val="20"/>
        </w:rPr>
        <w:t>zák. č. 134/2016 Sb.</w:t>
      </w:r>
      <w:r w:rsidR="004F56C0">
        <w:rPr>
          <w:rFonts w:ascii="Garamond" w:hAnsi="Garamond"/>
          <w:sz w:val="20"/>
          <w:szCs w:val="20"/>
        </w:rPr>
        <w:t>,</w:t>
      </w:r>
      <w:r w:rsidR="0048395F" w:rsidRPr="00826EC8">
        <w:rPr>
          <w:rFonts w:ascii="Garamond" w:hAnsi="Garamond"/>
          <w:sz w:val="20"/>
          <w:szCs w:val="20"/>
        </w:rPr>
        <w:t xml:space="preserve"> </w:t>
      </w:r>
      <w:r w:rsidR="0048395F" w:rsidRPr="00826EC8">
        <w:rPr>
          <w:rFonts w:ascii="Garamond" w:hAnsi="Garamond"/>
          <w:i/>
          <w:sz w:val="20"/>
          <w:szCs w:val="20"/>
        </w:rPr>
        <w:t xml:space="preserve">o zadávání veřejných zakázek, </w:t>
      </w:r>
      <w:r w:rsidR="0048395F" w:rsidRPr="00826EC8">
        <w:rPr>
          <w:rFonts w:ascii="Garamond" w:hAnsi="Garamond"/>
          <w:sz w:val="20"/>
          <w:szCs w:val="20"/>
        </w:rPr>
        <w:t xml:space="preserve">vč. </w:t>
      </w:r>
      <w:r w:rsidR="00071571" w:rsidRPr="00826EC8">
        <w:rPr>
          <w:rFonts w:ascii="Garamond" w:hAnsi="Garamond"/>
          <w:sz w:val="20"/>
          <w:szCs w:val="20"/>
        </w:rPr>
        <w:t>uveřejněn</w:t>
      </w:r>
      <w:r w:rsidR="0048395F" w:rsidRPr="00826EC8">
        <w:rPr>
          <w:rFonts w:ascii="Garamond" w:hAnsi="Garamond"/>
          <w:sz w:val="20"/>
          <w:szCs w:val="20"/>
        </w:rPr>
        <w:t>í</w:t>
      </w:r>
      <w:r w:rsidR="00071571" w:rsidRPr="00826EC8">
        <w:rPr>
          <w:rFonts w:ascii="Garamond" w:hAnsi="Garamond"/>
          <w:sz w:val="20"/>
          <w:szCs w:val="20"/>
        </w:rPr>
        <w:t xml:space="preserve"> výše skutečně uhrazené ceny za plnění předmětu </w:t>
      </w:r>
      <w:r w:rsidR="004917AC" w:rsidRPr="00826EC8">
        <w:rPr>
          <w:rFonts w:ascii="Garamond" w:hAnsi="Garamond"/>
          <w:sz w:val="20"/>
          <w:szCs w:val="20"/>
        </w:rPr>
        <w:t>S</w:t>
      </w:r>
      <w:r w:rsidR="00071571" w:rsidRPr="00826EC8">
        <w:rPr>
          <w:rFonts w:ascii="Garamond" w:hAnsi="Garamond"/>
          <w:sz w:val="20"/>
          <w:szCs w:val="20"/>
        </w:rPr>
        <w:t>mlouvy</w:t>
      </w:r>
      <w:r w:rsidR="004917AC" w:rsidRPr="00826EC8">
        <w:rPr>
          <w:rFonts w:ascii="Garamond" w:hAnsi="Garamond"/>
          <w:sz w:val="20"/>
          <w:szCs w:val="20"/>
        </w:rPr>
        <w:t>.</w:t>
      </w:r>
    </w:p>
    <w:p w14:paraId="36531EC9" w14:textId="3149441C" w:rsidR="00D8634E" w:rsidRPr="00D8634E" w:rsidRDefault="00D8634E" w:rsidP="00D8634E">
      <w:pPr>
        <w:pStyle w:val="Odstavecseseznamem"/>
        <w:numPr>
          <w:ilvl w:val="1"/>
          <w:numId w:val="34"/>
        </w:numPr>
        <w:spacing w:before="120" w:after="120"/>
        <w:ind w:left="567" w:hanging="567"/>
        <w:jc w:val="both"/>
        <w:rPr>
          <w:rFonts w:ascii="Garamond" w:hAnsi="Garamond" w:cs="Arial"/>
          <w:sz w:val="20"/>
          <w:szCs w:val="20"/>
        </w:rPr>
      </w:pPr>
      <w:r w:rsidRPr="00D8634E">
        <w:rPr>
          <w:rFonts w:ascii="Garamond" w:hAnsi="Garamond" w:cs="Arial"/>
          <w:sz w:val="20"/>
          <w:szCs w:val="20"/>
        </w:rPr>
        <w:t xml:space="preserve">Objednatel upozorňuje a Dodavatel bere na vědomí, že Předmět plnění má být hrazen z účelově určených finančních prostředků </w:t>
      </w:r>
      <w:bookmarkStart w:id="1" w:name="_Hlk129328103"/>
      <w:r w:rsidRPr="00D8634E">
        <w:rPr>
          <w:rFonts w:ascii="Garamond" w:hAnsi="Garamond" w:cs="Arial"/>
          <w:sz w:val="20"/>
          <w:szCs w:val="20"/>
        </w:rPr>
        <w:t xml:space="preserve">poskytnutých z rozpočtu Evropské Unie </w:t>
      </w:r>
      <w:bookmarkEnd w:id="1"/>
      <w:r w:rsidRPr="00D8634E">
        <w:rPr>
          <w:rFonts w:ascii="Garamond" w:hAnsi="Garamond" w:cs="Arial"/>
          <w:sz w:val="20"/>
          <w:szCs w:val="20"/>
        </w:rPr>
        <w:t xml:space="preserve">na realizaci schváleného projektu (dále jen „Dotace“) a Objednatel je povinen zajistit, aby osobám, jež jsou ve střetu zájmů, nebo na něž dopadají mezinárodní sankce ve smyslu zák. č. 69/2006 Sb., </w:t>
      </w:r>
      <w:r w:rsidRPr="00D8634E">
        <w:rPr>
          <w:rFonts w:ascii="Garamond" w:hAnsi="Garamond" w:cs="Arial"/>
          <w:i/>
          <w:iCs/>
          <w:sz w:val="20"/>
          <w:szCs w:val="20"/>
        </w:rPr>
        <w:t xml:space="preserve">o provádění mezinárodních sankcí, </w:t>
      </w:r>
      <w:bookmarkStart w:id="2" w:name="_Hlk129328117"/>
      <w:r w:rsidRPr="00D8634E">
        <w:rPr>
          <w:rFonts w:ascii="Garamond" w:hAnsi="Garamond" w:cs="Arial"/>
          <w:sz w:val="20"/>
          <w:szCs w:val="20"/>
        </w:rPr>
        <w:t xml:space="preserve">nebo další omezení stanovená poskytovatelem Dotace </w:t>
      </w:r>
      <w:bookmarkEnd w:id="2"/>
      <w:r w:rsidRPr="00D8634E">
        <w:rPr>
          <w:rFonts w:ascii="Garamond" w:hAnsi="Garamond" w:cs="Arial"/>
          <w:sz w:val="20"/>
          <w:szCs w:val="20"/>
        </w:rPr>
        <w:t>nebyla poskytnuta žádná část Dotace, nebo aby se takové osoby nestaly konečnými příjemci žádné části Dotace.</w:t>
      </w:r>
    </w:p>
    <w:p w14:paraId="4EA629E8" w14:textId="31334655" w:rsidR="00D8634E" w:rsidRDefault="00D8634E" w:rsidP="00D8634E">
      <w:pPr>
        <w:pStyle w:val="Odstavecseseznamem"/>
        <w:numPr>
          <w:ilvl w:val="1"/>
          <w:numId w:val="34"/>
        </w:numPr>
        <w:spacing w:before="120" w:after="120"/>
        <w:ind w:left="567" w:hanging="567"/>
        <w:contextualSpacing w:val="0"/>
        <w:jc w:val="both"/>
        <w:rPr>
          <w:rFonts w:ascii="Garamond" w:hAnsi="Garamond" w:cs="Arial"/>
          <w:sz w:val="20"/>
          <w:szCs w:val="20"/>
        </w:rPr>
      </w:pPr>
      <w:r w:rsidRPr="009C420B">
        <w:rPr>
          <w:rFonts w:ascii="Garamond" w:hAnsi="Garamond" w:cs="Arial"/>
          <w:sz w:val="20"/>
          <w:szCs w:val="20"/>
        </w:rPr>
        <w:t xml:space="preserve">Dodavatel se zavazuje zajistit, aby se jeho skutečným majitelem ve smyslu zák. č. 37/2021 Sb., </w:t>
      </w:r>
      <w:r w:rsidRPr="009C420B">
        <w:rPr>
          <w:rFonts w:ascii="Garamond" w:hAnsi="Garamond" w:cs="Arial"/>
          <w:i/>
          <w:iCs/>
          <w:sz w:val="20"/>
          <w:szCs w:val="20"/>
        </w:rPr>
        <w:t>o evidenci skutečných majitelů</w:t>
      </w:r>
      <w:r>
        <w:rPr>
          <w:rFonts w:ascii="Garamond" w:hAnsi="Garamond" w:cs="Arial"/>
          <w:i/>
          <w:iCs/>
          <w:sz w:val="20"/>
          <w:szCs w:val="20"/>
        </w:rPr>
        <w:t>,</w:t>
      </w:r>
      <w:r w:rsidRPr="009C420B">
        <w:rPr>
          <w:rFonts w:ascii="Garamond" w:hAnsi="Garamond" w:cs="Arial"/>
          <w:sz w:val="20"/>
          <w:szCs w:val="20"/>
        </w:rPr>
        <w:t xml:space="preserve"> v mezidobí mezi uzavřením Smlouvy a jejím úplným splněním nestala osoba:</w:t>
      </w:r>
    </w:p>
    <w:p w14:paraId="171DE5ED" w14:textId="3652FBD1" w:rsidR="00D8634E" w:rsidRDefault="00D8634E" w:rsidP="00D8634E">
      <w:pPr>
        <w:pStyle w:val="Odstavecseseznamem"/>
        <w:numPr>
          <w:ilvl w:val="0"/>
          <w:numId w:val="49"/>
        </w:numPr>
        <w:spacing w:before="120" w:after="120"/>
        <w:contextualSpacing w:val="0"/>
        <w:jc w:val="both"/>
        <w:rPr>
          <w:rFonts w:ascii="Garamond" w:hAnsi="Garamond" w:cs="Arial"/>
          <w:sz w:val="20"/>
          <w:szCs w:val="20"/>
        </w:rPr>
      </w:pPr>
      <w:r>
        <w:rPr>
          <w:rFonts w:ascii="Garamond" w:hAnsi="Garamond" w:cs="Arial"/>
          <w:sz w:val="20"/>
          <w:szCs w:val="20"/>
        </w:rPr>
        <w:t>na níž dopadají mezinárodní sankce ve smyslu zák. č. 69/2006 Sb.;</w:t>
      </w:r>
    </w:p>
    <w:p w14:paraId="28935E5D" w14:textId="7CD7A292" w:rsidR="00D8634E" w:rsidRPr="009C420B" w:rsidRDefault="00D8634E" w:rsidP="00D8634E">
      <w:pPr>
        <w:pStyle w:val="Odstavecseseznamem"/>
        <w:numPr>
          <w:ilvl w:val="0"/>
          <w:numId w:val="49"/>
        </w:numPr>
        <w:spacing w:before="120" w:after="120"/>
        <w:contextualSpacing w:val="0"/>
        <w:jc w:val="both"/>
        <w:rPr>
          <w:rFonts w:ascii="Garamond" w:hAnsi="Garamond" w:cs="Arial"/>
          <w:sz w:val="20"/>
          <w:szCs w:val="20"/>
        </w:rPr>
      </w:pPr>
      <w:r>
        <w:rPr>
          <w:rFonts w:ascii="Garamond" w:hAnsi="Garamond" w:cs="Arial"/>
          <w:sz w:val="20"/>
          <w:szCs w:val="20"/>
        </w:rPr>
        <w:t xml:space="preserve">která je ve střetu zájmů ve smyslu § 2 odst. 1 písm. c) zák. č. 159/2006 SB.; </w:t>
      </w:r>
      <w:r w:rsidRPr="00D8634E">
        <w:rPr>
          <w:rFonts w:ascii="Garamond" w:hAnsi="Garamond" w:cs="Arial"/>
          <w:i/>
          <w:iCs/>
          <w:sz w:val="20"/>
          <w:szCs w:val="20"/>
        </w:rPr>
        <w:t>o střetu zájmů.</w:t>
      </w:r>
    </w:p>
    <w:p w14:paraId="339472EB" w14:textId="4E0023E0" w:rsidR="00B862D8" w:rsidRDefault="00B862D8" w:rsidP="00B862D8">
      <w:pPr>
        <w:pStyle w:val="Odstavecseseznamem"/>
        <w:numPr>
          <w:ilvl w:val="1"/>
          <w:numId w:val="34"/>
        </w:numPr>
        <w:ind w:left="567" w:hanging="567"/>
        <w:rPr>
          <w:rFonts w:ascii="Garamond" w:hAnsi="Garamond" w:cs="Arial"/>
          <w:sz w:val="20"/>
          <w:szCs w:val="20"/>
        </w:rPr>
      </w:pPr>
      <w:r w:rsidRPr="00B862D8">
        <w:rPr>
          <w:rFonts w:ascii="Garamond" w:hAnsi="Garamond" w:cs="Arial"/>
          <w:sz w:val="20"/>
          <w:szCs w:val="20"/>
        </w:rPr>
        <w:t>Dodavatel dále bere na vědomí, že podle § 2 písm. e) zákona č. 320/2001 Sb., o finanční kontrole ve veřejné správě, je osobou povinnou spolupůsobit při výkonu finanční kontroly, tj. poskytnout kontrolnímu orgánu doklady vztahující se k předmětu plnění této smlouvy, a to v rozsahu nezbytném pro ověření příslušné operace kontrolním orgánem. Dodavatel se zavazuje, že zaváže své případné poddodavatele ve stejném rozsahu, tj. stanoví jim obdobnou povinnost spolupůsobit při výkonu finanční kontroly.</w:t>
      </w:r>
    </w:p>
    <w:p w14:paraId="766D2030" w14:textId="77777777" w:rsidR="00950A17" w:rsidRPr="00B862D8" w:rsidRDefault="00950A17" w:rsidP="00950A17">
      <w:pPr>
        <w:pStyle w:val="Odstavecseseznamem"/>
        <w:ind w:left="567"/>
        <w:rPr>
          <w:rFonts w:ascii="Garamond" w:hAnsi="Garamond" w:cs="Arial"/>
          <w:sz w:val="20"/>
          <w:szCs w:val="20"/>
        </w:rPr>
      </w:pPr>
    </w:p>
    <w:p w14:paraId="6CA59232" w14:textId="0B4FEE78" w:rsidR="0068343C" w:rsidRDefault="0068343C" w:rsidP="0068343C">
      <w:pPr>
        <w:pStyle w:val="Odstavecseseznamem"/>
        <w:numPr>
          <w:ilvl w:val="1"/>
          <w:numId w:val="34"/>
        </w:numPr>
        <w:ind w:left="567" w:hanging="567"/>
        <w:rPr>
          <w:rFonts w:ascii="Garamond" w:hAnsi="Garamond" w:cs="Arial"/>
          <w:sz w:val="20"/>
          <w:szCs w:val="20"/>
        </w:rPr>
      </w:pPr>
      <w:r w:rsidRPr="0068343C">
        <w:rPr>
          <w:rFonts w:ascii="Garamond" w:hAnsi="Garamond" w:cs="Arial"/>
          <w:sz w:val="20"/>
          <w:szCs w:val="20"/>
        </w:rPr>
        <w:t>Dodavatel je povinen uchovávat veškerou dokumentaci související s předmětem plnění včetně účetních dokladů minimálně deset (10) let od úplného splnění této smlouvy, pokud není právním předpisem stanovena lhůta delší.</w:t>
      </w:r>
    </w:p>
    <w:p w14:paraId="78BE1FAF" w14:textId="77777777" w:rsidR="00950A17" w:rsidRPr="00950A17" w:rsidRDefault="00950A17" w:rsidP="00950A17">
      <w:pPr>
        <w:pStyle w:val="Odstavecseseznamem"/>
        <w:rPr>
          <w:rFonts w:ascii="Garamond" w:hAnsi="Garamond" w:cs="Arial"/>
          <w:sz w:val="20"/>
          <w:szCs w:val="20"/>
        </w:rPr>
      </w:pPr>
    </w:p>
    <w:p w14:paraId="147C1F01" w14:textId="77777777" w:rsidR="00950A17" w:rsidRPr="0068343C" w:rsidRDefault="00950A17" w:rsidP="00950A17">
      <w:pPr>
        <w:pStyle w:val="Odstavecseseznamem"/>
        <w:ind w:left="567"/>
        <w:rPr>
          <w:rFonts w:ascii="Garamond" w:hAnsi="Garamond" w:cs="Arial"/>
          <w:sz w:val="20"/>
          <w:szCs w:val="20"/>
        </w:rPr>
      </w:pPr>
    </w:p>
    <w:p w14:paraId="55B37376" w14:textId="48AAE210" w:rsidR="00950A17" w:rsidRDefault="00950A17" w:rsidP="00950A17">
      <w:pPr>
        <w:pStyle w:val="Odstavecseseznamem"/>
        <w:numPr>
          <w:ilvl w:val="1"/>
          <w:numId w:val="34"/>
        </w:numPr>
        <w:ind w:left="567" w:hanging="567"/>
        <w:rPr>
          <w:rFonts w:ascii="Garamond" w:hAnsi="Garamond" w:cs="Arial"/>
          <w:sz w:val="20"/>
          <w:szCs w:val="20"/>
        </w:rPr>
      </w:pPr>
      <w:r w:rsidRPr="00950A17">
        <w:rPr>
          <w:rFonts w:ascii="Garamond" w:hAnsi="Garamond" w:cs="Arial"/>
          <w:sz w:val="20"/>
          <w:szCs w:val="20"/>
        </w:rPr>
        <w:t xml:space="preserve">Dodavatel je minimálně po dobu, po níž je povinen archivovat dokumentaci podle této smlouvy, povinen poskytovat součinnost při výkonu finanční kontroly podle zákona č. 255/2012 Sb., o kontrole (kontrolní řád), a zákona č. 320/2001 Sb., o finanční kontrole ve veřejné správě, dále je povinen poskytovat požadované informace a dokumentaci související s plněním dle této smlouvy zaměstnancům nebo zmocněncům pověřených orgánů (poskytovatel Dotace nebo jeho zprostředkující orgán, Ministerstvo financí, Evropská </w:t>
      </w:r>
      <w:r w:rsidRPr="00950A17">
        <w:rPr>
          <w:rFonts w:ascii="Garamond" w:hAnsi="Garamond" w:cs="Arial"/>
          <w:sz w:val="20"/>
          <w:szCs w:val="20"/>
        </w:rPr>
        <w:lastRenderedPageBreak/>
        <w:t xml:space="preserve">komise, Evropský účetní dvůr, Nejvyšší kontrolní úřad, příslušný orgán finanční správy popř. jiný oprávněný orgán státní správy) a dále je povinen vytvořit výše uvedeným osobám podmínky k provedení kontroly vztahující se k plnění dle této smlouvy a poskytnout jim při provádění kontroly součinnost. </w:t>
      </w:r>
    </w:p>
    <w:p w14:paraId="5EAF52E8" w14:textId="77777777" w:rsidR="00FD668C" w:rsidRPr="00950A17" w:rsidRDefault="00FD668C" w:rsidP="00FD668C">
      <w:pPr>
        <w:pStyle w:val="Odstavecseseznamem"/>
        <w:ind w:left="567"/>
        <w:rPr>
          <w:rFonts w:ascii="Garamond" w:hAnsi="Garamond" w:cs="Arial"/>
          <w:sz w:val="20"/>
          <w:szCs w:val="20"/>
        </w:rPr>
      </w:pPr>
    </w:p>
    <w:p w14:paraId="7727E27B" w14:textId="070C78FC" w:rsidR="00A570D8" w:rsidRDefault="00A570D8" w:rsidP="00A570D8">
      <w:pPr>
        <w:pStyle w:val="Odstavecseseznamem"/>
        <w:numPr>
          <w:ilvl w:val="1"/>
          <w:numId w:val="34"/>
        </w:numPr>
        <w:ind w:left="567" w:hanging="567"/>
        <w:rPr>
          <w:rFonts w:ascii="Garamond" w:hAnsi="Garamond" w:cs="Arial"/>
          <w:sz w:val="20"/>
          <w:szCs w:val="20"/>
        </w:rPr>
      </w:pPr>
      <w:r w:rsidRPr="00A570D8">
        <w:rPr>
          <w:rFonts w:ascii="Garamond" w:hAnsi="Garamond" w:cs="Arial"/>
          <w:sz w:val="20"/>
          <w:szCs w:val="20"/>
        </w:rPr>
        <w:t>Dodavatel se zavazuje nahradit škodu vzniklou Objednateli z porušení povinnosti Dodavatele dle čl. 4.8 až 4.11, přičemž za škodu se považuje i krácení nebo neposkytnutí Dotace vzniklé v důsledku porušení povinnosti Dodavatele.</w:t>
      </w:r>
    </w:p>
    <w:p w14:paraId="3D75419D" w14:textId="77777777" w:rsidR="00FD668C" w:rsidRPr="00FD668C" w:rsidRDefault="00FD668C" w:rsidP="00FD668C">
      <w:pPr>
        <w:pStyle w:val="Odstavecseseznamem"/>
        <w:rPr>
          <w:rFonts w:ascii="Garamond" w:hAnsi="Garamond" w:cs="Arial"/>
          <w:sz w:val="20"/>
          <w:szCs w:val="20"/>
        </w:rPr>
      </w:pPr>
    </w:p>
    <w:p w14:paraId="048A01D7" w14:textId="77777777" w:rsidR="00FD668C" w:rsidRPr="00A570D8" w:rsidRDefault="00FD668C" w:rsidP="00FD668C">
      <w:pPr>
        <w:pStyle w:val="Odstavecseseznamem"/>
        <w:ind w:left="567"/>
        <w:rPr>
          <w:rFonts w:ascii="Garamond" w:hAnsi="Garamond" w:cs="Arial"/>
          <w:sz w:val="20"/>
          <w:szCs w:val="20"/>
        </w:rPr>
      </w:pPr>
    </w:p>
    <w:p w14:paraId="524E03B0" w14:textId="77777777" w:rsidR="00A570D8" w:rsidRPr="00A570D8" w:rsidRDefault="00A570D8" w:rsidP="00A570D8">
      <w:pPr>
        <w:pStyle w:val="Odstavecseseznamem"/>
        <w:numPr>
          <w:ilvl w:val="1"/>
          <w:numId w:val="34"/>
        </w:numPr>
        <w:ind w:left="567" w:hanging="567"/>
        <w:rPr>
          <w:rFonts w:ascii="Garamond" w:hAnsi="Garamond" w:cs="Arial"/>
          <w:sz w:val="20"/>
          <w:szCs w:val="20"/>
        </w:rPr>
      </w:pPr>
      <w:r w:rsidRPr="00A570D8">
        <w:rPr>
          <w:rFonts w:ascii="Garamond" w:hAnsi="Garamond" w:cs="Arial"/>
          <w:sz w:val="20"/>
          <w:szCs w:val="20"/>
        </w:rPr>
        <w:t xml:space="preserve">Objednatel je oprávněn odstoupit od Smlouvy v případě porušení povinnosti Dodavatele dle čl. 4.8. </w:t>
      </w:r>
    </w:p>
    <w:p w14:paraId="2529250B" w14:textId="77777777" w:rsidR="00D8634E" w:rsidRPr="00826EC8" w:rsidRDefault="00D8634E" w:rsidP="00A570D8">
      <w:pPr>
        <w:pStyle w:val="Odstavecseseznamem"/>
        <w:spacing w:before="120" w:after="120"/>
        <w:ind w:left="567"/>
        <w:contextualSpacing w:val="0"/>
        <w:jc w:val="both"/>
        <w:rPr>
          <w:rFonts w:ascii="Garamond" w:hAnsi="Garamond" w:cs="Arial"/>
          <w:sz w:val="20"/>
          <w:szCs w:val="20"/>
        </w:rPr>
      </w:pPr>
    </w:p>
    <w:p w14:paraId="46173E69" w14:textId="77777777" w:rsidR="0048395F" w:rsidRPr="00826EC8" w:rsidRDefault="0048395F" w:rsidP="0048395F">
      <w:pPr>
        <w:pStyle w:val="Odstavecseseznamem"/>
        <w:keepNext/>
        <w:numPr>
          <w:ilvl w:val="0"/>
          <w:numId w:val="34"/>
        </w:numPr>
        <w:spacing w:before="240" w:after="0"/>
        <w:ind w:left="567" w:hanging="567"/>
        <w:contextualSpacing w:val="0"/>
        <w:jc w:val="both"/>
        <w:rPr>
          <w:rFonts w:ascii="Garamond" w:hAnsi="Garamond"/>
          <w:b/>
          <w:sz w:val="20"/>
          <w:szCs w:val="20"/>
        </w:rPr>
      </w:pPr>
      <w:r w:rsidRPr="00826EC8">
        <w:rPr>
          <w:rFonts w:ascii="Garamond" w:hAnsi="Garamond"/>
          <w:b/>
          <w:sz w:val="20"/>
          <w:szCs w:val="20"/>
        </w:rPr>
        <w:t>Smluvní pokuty</w:t>
      </w:r>
    </w:p>
    <w:p w14:paraId="04C2237B" w14:textId="067B0E23" w:rsidR="0048395F" w:rsidRDefault="0048395F" w:rsidP="0048395F">
      <w:pPr>
        <w:pStyle w:val="Odstavecseseznamem"/>
        <w:numPr>
          <w:ilvl w:val="1"/>
          <w:numId w:val="34"/>
        </w:numPr>
        <w:spacing w:before="120" w:after="120"/>
        <w:ind w:left="567" w:hanging="567"/>
        <w:contextualSpacing w:val="0"/>
        <w:jc w:val="both"/>
        <w:rPr>
          <w:rFonts w:ascii="Garamond" w:hAnsi="Garamond" w:cs="Arial"/>
          <w:sz w:val="20"/>
          <w:szCs w:val="20"/>
        </w:rPr>
      </w:pPr>
      <w:r w:rsidRPr="00826EC8">
        <w:rPr>
          <w:rFonts w:ascii="Garamond" w:hAnsi="Garamond" w:cs="Arial"/>
          <w:sz w:val="20"/>
          <w:szCs w:val="20"/>
        </w:rPr>
        <w:t>V případě prodlení Dodav</w:t>
      </w:r>
      <w:r w:rsidR="00054960">
        <w:rPr>
          <w:rFonts w:ascii="Garamond" w:hAnsi="Garamond" w:cs="Arial"/>
          <w:sz w:val="20"/>
          <w:szCs w:val="20"/>
        </w:rPr>
        <w:t xml:space="preserve">atele s dodáním předmětu plnění dle </w:t>
      </w:r>
      <w:r w:rsidR="00756501">
        <w:rPr>
          <w:rFonts w:ascii="Garamond" w:hAnsi="Garamond" w:cs="Arial"/>
          <w:sz w:val="20"/>
          <w:szCs w:val="20"/>
        </w:rPr>
        <w:t xml:space="preserve">podmínek stanovených </w:t>
      </w:r>
      <w:r w:rsidR="00A20701">
        <w:rPr>
          <w:rFonts w:ascii="Garamond" w:hAnsi="Garamond" w:cs="Arial"/>
          <w:sz w:val="20"/>
          <w:szCs w:val="20"/>
        </w:rPr>
        <w:t>v</w:t>
      </w:r>
      <w:r w:rsidR="00CF522F">
        <w:rPr>
          <w:rFonts w:ascii="Garamond" w:hAnsi="Garamond" w:cs="Arial"/>
          <w:sz w:val="20"/>
          <w:szCs w:val="20"/>
        </w:rPr>
        <w:t>e</w:t>
      </w:r>
      <w:r w:rsidR="00A20701">
        <w:rPr>
          <w:rFonts w:ascii="Garamond" w:hAnsi="Garamond" w:cs="Arial"/>
          <w:sz w:val="20"/>
          <w:szCs w:val="20"/>
        </w:rPr>
        <w:t xml:space="preserve"> </w:t>
      </w:r>
      <w:r w:rsidR="00054960">
        <w:rPr>
          <w:rFonts w:ascii="Garamond" w:hAnsi="Garamond" w:cs="Arial"/>
          <w:sz w:val="20"/>
          <w:szCs w:val="20"/>
        </w:rPr>
        <w:t>Smlouv</w:t>
      </w:r>
      <w:r w:rsidR="00A20701">
        <w:rPr>
          <w:rFonts w:ascii="Garamond" w:hAnsi="Garamond" w:cs="Arial"/>
          <w:sz w:val="20"/>
          <w:szCs w:val="20"/>
        </w:rPr>
        <w:t>ě</w:t>
      </w:r>
      <w:r w:rsidR="00054960">
        <w:rPr>
          <w:rFonts w:ascii="Garamond" w:hAnsi="Garamond" w:cs="Arial"/>
          <w:sz w:val="20"/>
          <w:szCs w:val="20"/>
        </w:rPr>
        <w:t xml:space="preserve"> (</w:t>
      </w:r>
      <w:r w:rsidR="00567594">
        <w:rPr>
          <w:rFonts w:ascii="Garamond" w:hAnsi="Garamond" w:cs="Arial"/>
          <w:sz w:val="20"/>
          <w:szCs w:val="20"/>
        </w:rPr>
        <w:t>popř. dle přílohy č. 2</w:t>
      </w:r>
      <w:r w:rsidR="00B510C7">
        <w:rPr>
          <w:rFonts w:ascii="Garamond" w:hAnsi="Garamond" w:cs="Arial"/>
          <w:sz w:val="20"/>
          <w:szCs w:val="20"/>
        </w:rPr>
        <w:t xml:space="preserve"> Smlouvy</w:t>
      </w:r>
      <w:r w:rsidR="00567594">
        <w:rPr>
          <w:rFonts w:ascii="Garamond" w:hAnsi="Garamond" w:cs="Arial"/>
          <w:sz w:val="20"/>
          <w:szCs w:val="20"/>
        </w:rPr>
        <w:t xml:space="preserve">) </w:t>
      </w:r>
      <w:r w:rsidRPr="00826EC8">
        <w:rPr>
          <w:rFonts w:ascii="Garamond" w:hAnsi="Garamond" w:cs="Arial"/>
          <w:sz w:val="20"/>
          <w:szCs w:val="20"/>
        </w:rPr>
        <w:t>je Dodavatel povinen zaplatit smluvní pokutu ve výši 0,5 % z celkové ceny (bez DPH)</w:t>
      </w:r>
      <w:r w:rsidR="00510044">
        <w:rPr>
          <w:rFonts w:ascii="Garamond" w:hAnsi="Garamond" w:cs="Arial"/>
          <w:sz w:val="20"/>
          <w:szCs w:val="20"/>
        </w:rPr>
        <w:t xml:space="preserve"> </w:t>
      </w:r>
      <w:r w:rsidRPr="00826EC8">
        <w:rPr>
          <w:rFonts w:ascii="Garamond" w:hAnsi="Garamond" w:cs="Arial"/>
          <w:sz w:val="20"/>
          <w:szCs w:val="20"/>
        </w:rPr>
        <w:t>za každý, byť i jen započatý den prodlení.</w:t>
      </w:r>
    </w:p>
    <w:p w14:paraId="0388A855" w14:textId="3D915388" w:rsidR="009A1F14" w:rsidRPr="00826EC8" w:rsidRDefault="009A1F14" w:rsidP="0048395F">
      <w:pPr>
        <w:pStyle w:val="Odstavecseseznamem"/>
        <w:numPr>
          <w:ilvl w:val="1"/>
          <w:numId w:val="34"/>
        </w:numPr>
        <w:spacing w:before="120" w:after="120"/>
        <w:ind w:left="567" w:hanging="567"/>
        <w:contextualSpacing w:val="0"/>
        <w:jc w:val="both"/>
        <w:rPr>
          <w:rFonts w:ascii="Garamond" w:hAnsi="Garamond" w:cs="Arial"/>
          <w:sz w:val="20"/>
          <w:szCs w:val="20"/>
        </w:rPr>
      </w:pPr>
      <w:r>
        <w:rPr>
          <w:rFonts w:ascii="Garamond" w:hAnsi="Garamond" w:cs="Arial"/>
          <w:sz w:val="20"/>
          <w:szCs w:val="20"/>
        </w:rPr>
        <w:t>V případě jiných činností a povinností Dodavatele stanovených v</w:t>
      </w:r>
      <w:r w:rsidR="00CD405B">
        <w:rPr>
          <w:rFonts w:ascii="Garamond" w:hAnsi="Garamond" w:cs="Arial"/>
          <w:sz w:val="20"/>
          <w:szCs w:val="20"/>
        </w:rPr>
        <w:t>e</w:t>
      </w:r>
      <w:r>
        <w:rPr>
          <w:rFonts w:ascii="Garamond" w:hAnsi="Garamond" w:cs="Arial"/>
          <w:sz w:val="20"/>
          <w:szCs w:val="20"/>
        </w:rPr>
        <w:t xml:space="preserve"> Smlouvě (popř. v příloze č.</w:t>
      </w:r>
      <w:r w:rsidR="009879B7">
        <w:rPr>
          <w:rFonts w:ascii="Garamond" w:hAnsi="Garamond" w:cs="Arial"/>
          <w:sz w:val="20"/>
          <w:szCs w:val="20"/>
        </w:rPr>
        <w:t> </w:t>
      </w:r>
      <w:r>
        <w:rPr>
          <w:rFonts w:ascii="Garamond" w:hAnsi="Garamond" w:cs="Arial"/>
          <w:sz w:val="20"/>
          <w:szCs w:val="20"/>
        </w:rPr>
        <w:t>2 Smlouvy)</w:t>
      </w:r>
      <w:r w:rsidR="00A6252B">
        <w:rPr>
          <w:rFonts w:ascii="Garamond" w:hAnsi="Garamond" w:cs="Arial"/>
          <w:sz w:val="20"/>
          <w:szCs w:val="20"/>
        </w:rPr>
        <w:t>,</w:t>
      </w:r>
      <w:r w:rsidR="002262FE">
        <w:rPr>
          <w:rFonts w:ascii="Garamond" w:hAnsi="Garamond" w:cs="Arial"/>
          <w:sz w:val="20"/>
          <w:szCs w:val="20"/>
        </w:rPr>
        <w:t xml:space="preserve"> u</w:t>
      </w:r>
      <w:r w:rsidR="003E2170">
        <w:rPr>
          <w:rFonts w:ascii="Garamond" w:hAnsi="Garamond" w:cs="Arial"/>
          <w:sz w:val="20"/>
          <w:szCs w:val="20"/>
        </w:rPr>
        <w:t> </w:t>
      </w:r>
      <w:r w:rsidR="002262FE">
        <w:rPr>
          <w:rFonts w:ascii="Garamond" w:hAnsi="Garamond" w:cs="Arial"/>
          <w:sz w:val="20"/>
          <w:szCs w:val="20"/>
        </w:rPr>
        <w:t>nichž není stanoven konkrétní termín plnění</w:t>
      </w:r>
      <w:r>
        <w:rPr>
          <w:rFonts w:ascii="Garamond" w:hAnsi="Garamond" w:cs="Arial"/>
          <w:sz w:val="20"/>
          <w:szCs w:val="20"/>
        </w:rPr>
        <w:t xml:space="preserve">, tj. především poskytování </w:t>
      </w:r>
      <w:r w:rsidR="004F56C0">
        <w:rPr>
          <w:rFonts w:ascii="Garamond" w:hAnsi="Garamond" w:cs="Arial"/>
          <w:sz w:val="20"/>
          <w:szCs w:val="20"/>
        </w:rPr>
        <w:t>M</w:t>
      </w:r>
      <w:r>
        <w:rPr>
          <w:rFonts w:ascii="Garamond" w:hAnsi="Garamond" w:cs="Arial"/>
          <w:sz w:val="20"/>
          <w:szCs w:val="20"/>
        </w:rPr>
        <w:t xml:space="preserve">aintenance, se Dodavatel dostává do prodlení s jejich splněním po uplynutí </w:t>
      </w:r>
      <w:r w:rsidR="00CD405B">
        <w:rPr>
          <w:rFonts w:ascii="Garamond" w:hAnsi="Garamond" w:cs="Arial"/>
          <w:sz w:val="20"/>
          <w:szCs w:val="20"/>
        </w:rPr>
        <w:t>lhůty uvedené v </w:t>
      </w:r>
      <w:r>
        <w:rPr>
          <w:rFonts w:ascii="Garamond" w:hAnsi="Garamond" w:cs="Arial"/>
          <w:sz w:val="20"/>
          <w:szCs w:val="20"/>
        </w:rPr>
        <w:t>písemné výzv</w:t>
      </w:r>
      <w:r w:rsidR="00CD405B">
        <w:rPr>
          <w:rFonts w:ascii="Garamond" w:hAnsi="Garamond" w:cs="Arial"/>
          <w:sz w:val="20"/>
          <w:szCs w:val="20"/>
        </w:rPr>
        <w:t>ě</w:t>
      </w:r>
      <w:r>
        <w:rPr>
          <w:rFonts w:ascii="Garamond" w:hAnsi="Garamond" w:cs="Arial"/>
          <w:sz w:val="20"/>
          <w:szCs w:val="20"/>
        </w:rPr>
        <w:t xml:space="preserve"> Objednatele k jejich splnění</w:t>
      </w:r>
      <w:r w:rsidR="009879B7">
        <w:rPr>
          <w:rFonts w:ascii="Garamond" w:hAnsi="Garamond" w:cs="Arial"/>
          <w:sz w:val="20"/>
          <w:szCs w:val="20"/>
        </w:rPr>
        <w:t xml:space="preserve"> (n</w:t>
      </w:r>
      <w:r>
        <w:rPr>
          <w:rFonts w:ascii="Garamond" w:hAnsi="Garamond" w:cs="Arial"/>
          <w:sz w:val="20"/>
          <w:szCs w:val="20"/>
        </w:rPr>
        <w:t xml:space="preserve">ebude-li </w:t>
      </w:r>
      <w:r w:rsidR="00CD405B">
        <w:rPr>
          <w:rFonts w:ascii="Garamond" w:hAnsi="Garamond" w:cs="Arial"/>
          <w:sz w:val="20"/>
          <w:szCs w:val="20"/>
        </w:rPr>
        <w:t>v písemné výzvě Objednatele lhůta uvedena</w:t>
      </w:r>
      <w:r w:rsidR="009879B7">
        <w:rPr>
          <w:rFonts w:ascii="Garamond" w:hAnsi="Garamond" w:cs="Arial"/>
          <w:sz w:val="20"/>
          <w:szCs w:val="20"/>
        </w:rPr>
        <w:t>,</w:t>
      </w:r>
      <w:r w:rsidR="00CD405B">
        <w:rPr>
          <w:rFonts w:ascii="Garamond" w:hAnsi="Garamond" w:cs="Arial"/>
          <w:sz w:val="20"/>
          <w:szCs w:val="20"/>
        </w:rPr>
        <w:t xml:space="preserve"> platí, že činí</w:t>
      </w:r>
      <w:r w:rsidR="00CD405B" w:rsidRPr="00CD405B">
        <w:rPr>
          <w:rFonts w:ascii="Garamond" w:hAnsi="Garamond" w:cs="Arial"/>
          <w:sz w:val="20"/>
          <w:szCs w:val="20"/>
        </w:rPr>
        <w:t xml:space="preserve"> </w:t>
      </w:r>
      <w:r w:rsidR="00CD405B">
        <w:rPr>
          <w:rFonts w:ascii="Garamond" w:hAnsi="Garamond" w:cs="Arial"/>
          <w:sz w:val="20"/>
          <w:szCs w:val="20"/>
        </w:rPr>
        <w:t>tři (3) pracovní dny</w:t>
      </w:r>
      <w:r w:rsidR="009879B7">
        <w:rPr>
          <w:rFonts w:ascii="Garamond" w:hAnsi="Garamond" w:cs="Arial"/>
          <w:sz w:val="20"/>
          <w:szCs w:val="20"/>
        </w:rPr>
        <w:t>)</w:t>
      </w:r>
      <w:r>
        <w:rPr>
          <w:rFonts w:ascii="Garamond" w:hAnsi="Garamond" w:cs="Arial"/>
          <w:sz w:val="20"/>
          <w:szCs w:val="20"/>
        </w:rPr>
        <w:t>. V</w:t>
      </w:r>
      <w:r w:rsidR="00FF6D3D">
        <w:rPr>
          <w:rFonts w:ascii="Garamond" w:hAnsi="Garamond" w:cs="Arial"/>
          <w:sz w:val="20"/>
          <w:szCs w:val="20"/>
        </w:rPr>
        <w:t> </w:t>
      </w:r>
      <w:r>
        <w:rPr>
          <w:rFonts w:ascii="Garamond" w:hAnsi="Garamond" w:cs="Arial"/>
          <w:sz w:val="20"/>
          <w:szCs w:val="20"/>
        </w:rPr>
        <w:t>případě</w:t>
      </w:r>
      <w:r w:rsidR="00FF6D3D">
        <w:rPr>
          <w:rFonts w:ascii="Garamond" w:hAnsi="Garamond" w:cs="Arial"/>
          <w:sz w:val="20"/>
          <w:szCs w:val="20"/>
        </w:rPr>
        <w:t xml:space="preserve"> </w:t>
      </w:r>
      <w:r w:rsidR="00CD405B">
        <w:rPr>
          <w:rFonts w:ascii="Garamond" w:hAnsi="Garamond" w:cs="Arial"/>
          <w:sz w:val="20"/>
          <w:szCs w:val="20"/>
        </w:rPr>
        <w:t>prodlení dle věty první je</w:t>
      </w:r>
      <w:r w:rsidR="00FF6D3D">
        <w:rPr>
          <w:rFonts w:ascii="Garamond" w:hAnsi="Garamond" w:cs="Arial"/>
          <w:sz w:val="20"/>
          <w:szCs w:val="20"/>
        </w:rPr>
        <w:t xml:space="preserve"> </w:t>
      </w:r>
      <w:r w:rsidR="003015A5">
        <w:rPr>
          <w:rFonts w:ascii="Garamond" w:hAnsi="Garamond" w:cs="Arial"/>
          <w:sz w:val="20"/>
          <w:szCs w:val="20"/>
        </w:rPr>
        <w:t>Dodavatel</w:t>
      </w:r>
      <w:r>
        <w:rPr>
          <w:rFonts w:ascii="Garamond" w:hAnsi="Garamond" w:cs="Arial"/>
          <w:sz w:val="20"/>
          <w:szCs w:val="20"/>
        </w:rPr>
        <w:t xml:space="preserve"> povinen zaplatit smluvní pokutu ve výši </w:t>
      </w:r>
      <w:r w:rsidRPr="00826EC8">
        <w:rPr>
          <w:rFonts w:ascii="Garamond" w:hAnsi="Garamond" w:cs="Arial"/>
          <w:sz w:val="20"/>
          <w:szCs w:val="20"/>
        </w:rPr>
        <w:t>0,5 % z</w:t>
      </w:r>
      <w:r w:rsidR="00FF6D3D">
        <w:rPr>
          <w:rFonts w:ascii="Garamond" w:hAnsi="Garamond" w:cs="Arial"/>
          <w:sz w:val="20"/>
          <w:szCs w:val="20"/>
        </w:rPr>
        <w:t> </w:t>
      </w:r>
      <w:r w:rsidRPr="00826EC8">
        <w:rPr>
          <w:rFonts w:ascii="Garamond" w:hAnsi="Garamond" w:cs="Arial"/>
          <w:sz w:val="20"/>
          <w:szCs w:val="20"/>
        </w:rPr>
        <w:t>celkové ceny (bez DPH) za každý, byť i</w:t>
      </w:r>
      <w:r w:rsidR="003E2170">
        <w:rPr>
          <w:rFonts w:ascii="Garamond" w:hAnsi="Garamond" w:cs="Arial"/>
          <w:sz w:val="20"/>
          <w:szCs w:val="20"/>
        </w:rPr>
        <w:t> </w:t>
      </w:r>
      <w:r w:rsidRPr="00826EC8">
        <w:rPr>
          <w:rFonts w:ascii="Garamond" w:hAnsi="Garamond" w:cs="Arial"/>
          <w:sz w:val="20"/>
          <w:szCs w:val="20"/>
        </w:rPr>
        <w:t>jen započatý den prodlení.</w:t>
      </w:r>
    </w:p>
    <w:p w14:paraId="4C4916AB" w14:textId="45D0394E" w:rsidR="00C05A7E" w:rsidRPr="00826EC8" w:rsidRDefault="00C05A7E" w:rsidP="00D132BD">
      <w:pPr>
        <w:pStyle w:val="Odstavecseseznamem"/>
        <w:numPr>
          <w:ilvl w:val="1"/>
          <w:numId w:val="34"/>
        </w:numPr>
        <w:spacing w:before="120" w:after="120"/>
        <w:ind w:left="567" w:hanging="567"/>
        <w:contextualSpacing w:val="0"/>
        <w:jc w:val="both"/>
        <w:rPr>
          <w:rFonts w:ascii="Garamond" w:hAnsi="Garamond" w:cs="Arial"/>
          <w:sz w:val="20"/>
          <w:szCs w:val="20"/>
        </w:rPr>
      </w:pPr>
      <w:r w:rsidRPr="00826EC8">
        <w:rPr>
          <w:rFonts w:ascii="Garamond" w:hAnsi="Garamond" w:cs="Arial"/>
          <w:sz w:val="20"/>
          <w:szCs w:val="20"/>
        </w:rPr>
        <w:t xml:space="preserve">Smluvní strany si sjednávají pro případ prodlení kterékoliv smluvní strany s plněním peněžitého závazku </w:t>
      </w:r>
      <w:r w:rsidR="00D132BD" w:rsidRPr="00826EC8">
        <w:rPr>
          <w:rFonts w:ascii="Garamond" w:hAnsi="Garamond" w:cs="Arial"/>
          <w:sz w:val="20"/>
          <w:szCs w:val="20"/>
        </w:rPr>
        <w:t xml:space="preserve">ze </w:t>
      </w:r>
      <w:r w:rsidRPr="00826EC8">
        <w:rPr>
          <w:rFonts w:ascii="Garamond" w:hAnsi="Garamond" w:cs="Arial"/>
          <w:sz w:val="20"/>
          <w:szCs w:val="20"/>
        </w:rPr>
        <w:t>Smlouvy úrok z prodlení ve výši 0,05 % z neuhrazené části peněžitého závazku za každý, byť i jen započatý den prodlení.</w:t>
      </w:r>
    </w:p>
    <w:p w14:paraId="023F365A" w14:textId="49CF6D78" w:rsidR="00E40386" w:rsidRPr="00826EC8" w:rsidRDefault="00E40386" w:rsidP="00E40386">
      <w:pPr>
        <w:pStyle w:val="Odstavecseseznamem"/>
        <w:numPr>
          <w:ilvl w:val="1"/>
          <w:numId w:val="34"/>
        </w:numPr>
        <w:spacing w:before="120" w:after="120"/>
        <w:ind w:left="567" w:hanging="567"/>
        <w:contextualSpacing w:val="0"/>
        <w:jc w:val="both"/>
        <w:rPr>
          <w:rFonts w:ascii="Garamond" w:hAnsi="Garamond" w:cs="Arial"/>
          <w:sz w:val="20"/>
          <w:szCs w:val="20"/>
        </w:rPr>
      </w:pPr>
      <w:r w:rsidRPr="00826EC8">
        <w:rPr>
          <w:rFonts w:ascii="Garamond" w:hAnsi="Garamond" w:cs="Arial"/>
          <w:sz w:val="20"/>
          <w:szCs w:val="20"/>
        </w:rPr>
        <w:t>Smluvní pokuty se stávají splatnými dnem následujícím po dni, ve kterém na ně vznikl nárok.</w:t>
      </w:r>
    </w:p>
    <w:p w14:paraId="758BEFBD" w14:textId="418B28AA" w:rsidR="00E40386" w:rsidRPr="00826EC8" w:rsidRDefault="00E40386" w:rsidP="00E40386">
      <w:pPr>
        <w:pStyle w:val="Odstavecseseznamem"/>
        <w:numPr>
          <w:ilvl w:val="1"/>
          <w:numId w:val="34"/>
        </w:numPr>
        <w:spacing w:before="120" w:after="120"/>
        <w:ind w:left="567" w:hanging="567"/>
        <w:contextualSpacing w:val="0"/>
        <w:jc w:val="both"/>
        <w:rPr>
          <w:rFonts w:ascii="Garamond" w:hAnsi="Garamond" w:cs="Arial"/>
          <w:sz w:val="20"/>
          <w:szCs w:val="20"/>
        </w:rPr>
      </w:pPr>
      <w:r w:rsidRPr="00826EC8">
        <w:rPr>
          <w:rFonts w:ascii="Garamond" w:hAnsi="Garamond" w:cs="Arial"/>
          <w:sz w:val="20"/>
          <w:szCs w:val="20"/>
        </w:rPr>
        <w:t>Ustanovením o smluvní pokutě není dotčeno právo oprávněné strany na náhradu škody/újmy v plné výši. Smluvní strany se výslovně dohodly, že se odčiňuje i nemajetková újma vzniklá porušením Smlouvy.</w:t>
      </w:r>
    </w:p>
    <w:p w14:paraId="57EE2E8B" w14:textId="7A5EE839" w:rsidR="00372A9D" w:rsidRPr="00826EC8" w:rsidRDefault="00372A9D" w:rsidP="00C05A7E">
      <w:pPr>
        <w:pStyle w:val="Odstavecseseznamem"/>
        <w:keepNext/>
        <w:numPr>
          <w:ilvl w:val="0"/>
          <w:numId w:val="34"/>
        </w:numPr>
        <w:spacing w:before="240" w:after="0"/>
        <w:ind w:left="567" w:hanging="567"/>
        <w:contextualSpacing w:val="0"/>
        <w:jc w:val="both"/>
        <w:rPr>
          <w:rFonts w:ascii="Garamond" w:hAnsi="Garamond"/>
          <w:b/>
          <w:sz w:val="20"/>
          <w:szCs w:val="20"/>
        </w:rPr>
      </w:pPr>
      <w:r w:rsidRPr="00826EC8">
        <w:rPr>
          <w:rFonts w:ascii="Garamond" w:hAnsi="Garamond"/>
          <w:b/>
          <w:sz w:val="20"/>
          <w:szCs w:val="20"/>
        </w:rPr>
        <w:t>Odstoupení od smlouvy</w:t>
      </w:r>
    </w:p>
    <w:p w14:paraId="495DE56F" w14:textId="58CE4407" w:rsidR="003B7393" w:rsidRPr="00826EC8" w:rsidRDefault="003B7393" w:rsidP="003B7393">
      <w:pPr>
        <w:pStyle w:val="Odstavecseseznamem"/>
        <w:numPr>
          <w:ilvl w:val="1"/>
          <w:numId w:val="34"/>
        </w:numPr>
        <w:spacing w:before="120" w:after="120"/>
        <w:ind w:left="567" w:hanging="567"/>
        <w:contextualSpacing w:val="0"/>
        <w:jc w:val="both"/>
        <w:rPr>
          <w:rFonts w:ascii="Garamond" w:hAnsi="Garamond" w:cs="Arial"/>
          <w:sz w:val="20"/>
          <w:szCs w:val="20"/>
        </w:rPr>
      </w:pPr>
      <w:r w:rsidRPr="00826EC8">
        <w:rPr>
          <w:rFonts w:ascii="Garamond" w:hAnsi="Garamond" w:cs="Arial"/>
          <w:sz w:val="20"/>
          <w:szCs w:val="20"/>
        </w:rPr>
        <w:t>Smluvní strany se dohodly, že Objednatel je oprávněn v souladu s</w:t>
      </w:r>
      <w:r w:rsidR="00697D87" w:rsidRPr="00826EC8">
        <w:rPr>
          <w:rFonts w:ascii="Garamond" w:hAnsi="Garamond" w:cs="Arial"/>
          <w:sz w:val="20"/>
          <w:szCs w:val="20"/>
        </w:rPr>
        <w:t xml:space="preserve"> ust. </w:t>
      </w:r>
      <w:r w:rsidRPr="00826EC8">
        <w:rPr>
          <w:rFonts w:ascii="Garamond" w:hAnsi="Garamond" w:cs="Arial"/>
          <w:sz w:val="20"/>
          <w:szCs w:val="20"/>
        </w:rPr>
        <w:t>§ 2001 o.z. od Smlouvy odstoupit z důvodu jejího porušení Dodavatelem.</w:t>
      </w:r>
    </w:p>
    <w:p w14:paraId="3237AA64" w14:textId="6DEC2840" w:rsidR="003B7393" w:rsidRPr="00826EC8" w:rsidRDefault="003B7393" w:rsidP="003B7393">
      <w:pPr>
        <w:pStyle w:val="Odstavecseseznamem"/>
        <w:numPr>
          <w:ilvl w:val="1"/>
          <w:numId w:val="34"/>
        </w:numPr>
        <w:spacing w:before="120" w:after="120"/>
        <w:ind w:left="567" w:hanging="567"/>
        <w:contextualSpacing w:val="0"/>
        <w:jc w:val="both"/>
        <w:rPr>
          <w:rFonts w:ascii="Garamond" w:hAnsi="Garamond" w:cs="Arial"/>
          <w:sz w:val="20"/>
          <w:szCs w:val="20"/>
        </w:rPr>
      </w:pPr>
      <w:r w:rsidRPr="00826EC8">
        <w:rPr>
          <w:rFonts w:ascii="Garamond" w:hAnsi="Garamond" w:cs="Arial"/>
          <w:sz w:val="20"/>
          <w:szCs w:val="20"/>
        </w:rPr>
        <w:t xml:space="preserve">Objednatel je dále oprávněn odstoupit od </w:t>
      </w:r>
      <w:r w:rsidR="00994F45">
        <w:rPr>
          <w:rFonts w:ascii="Garamond" w:hAnsi="Garamond" w:cs="Arial"/>
          <w:sz w:val="20"/>
          <w:szCs w:val="20"/>
        </w:rPr>
        <w:t>S</w:t>
      </w:r>
      <w:r w:rsidRPr="00826EC8">
        <w:rPr>
          <w:rFonts w:ascii="Garamond" w:hAnsi="Garamond" w:cs="Arial"/>
          <w:sz w:val="20"/>
          <w:szCs w:val="20"/>
        </w:rPr>
        <w:t>mlouvy v</w:t>
      </w:r>
      <w:r w:rsidR="00697D87" w:rsidRPr="00826EC8">
        <w:rPr>
          <w:rFonts w:ascii="Garamond" w:hAnsi="Garamond" w:cs="Arial"/>
          <w:sz w:val="20"/>
          <w:szCs w:val="20"/>
        </w:rPr>
        <w:t> </w:t>
      </w:r>
      <w:r w:rsidRPr="00826EC8">
        <w:rPr>
          <w:rFonts w:ascii="Garamond" w:hAnsi="Garamond" w:cs="Arial"/>
          <w:sz w:val="20"/>
          <w:szCs w:val="20"/>
        </w:rPr>
        <w:t>případě</w:t>
      </w:r>
      <w:r w:rsidR="00697D87" w:rsidRPr="00826EC8">
        <w:rPr>
          <w:rFonts w:ascii="Garamond" w:hAnsi="Garamond" w:cs="Arial"/>
          <w:sz w:val="20"/>
          <w:szCs w:val="20"/>
        </w:rPr>
        <w:t>,</w:t>
      </w:r>
      <w:r w:rsidRPr="00826EC8">
        <w:rPr>
          <w:rFonts w:ascii="Garamond" w:hAnsi="Garamond" w:cs="Arial"/>
          <w:sz w:val="20"/>
          <w:szCs w:val="20"/>
        </w:rPr>
        <w:t xml:space="preserve"> že:</w:t>
      </w:r>
    </w:p>
    <w:p w14:paraId="1C909AB8" w14:textId="17D10920" w:rsidR="003B7393" w:rsidRPr="00826EC8" w:rsidRDefault="003B7393" w:rsidP="003B7393">
      <w:pPr>
        <w:pStyle w:val="Odstavecseseznamem"/>
        <w:numPr>
          <w:ilvl w:val="1"/>
          <w:numId w:val="40"/>
        </w:numPr>
        <w:spacing w:before="120" w:after="120"/>
        <w:ind w:left="851" w:hanging="284"/>
        <w:contextualSpacing w:val="0"/>
        <w:jc w:val="both"/>
        <w:rPr>
          <w:rFonts w:ascii="Garamond" w:hAnsi="Garamond" w:cs="Arial"/>
          <w:sz w:val="20"/>
          <w:szCs w:val="20"/>
        </w:rPr>
      </w:pPr>
      <w:r w:rsidRPr="00826EC8">
        <w:rPr>
          <w:rFonts w:ascii="Garamond" w:hAnsi="Garamond" w:cs="Arial"/>
          <w:sz w:val="20"/>
          <w:szCs w:val="20"/>
        </w:rPr>
        <w:t xml:space="preserve">Dodavatel písemně oznámí Objednateli, že není schopen plnit své závazky </w:t>
      </w:r>
      <w:r w:rsidR="00FF6D3D">
        <w:rPr>
          <w:rFonts w:ascii="Garamond" w:hAnsi="Garamond" w:cs="Arial"/>
          <w:sz w:val="20"/>
          <w:szCs w:val="20"/>
        </w:rPr>
        <w:t>ze</w:t>
      </w:r>
      <w:r w:rsidRPr="00826EC8">
        <w:rPr>
          <w:rFonts w:ascii="Garamond" w:hAnsi="Garamond" w:cs="Arial"/>
          <w:sz w:val="20"/>
          <w:szCs w:val="20"/>
        </w:rPr>
        <w:t xml:space="preserve"> </w:t>
      </w:r>
      <w:r w:rsidR="00785BD9" w:rsidRPr="00826EC8">
        <w:rPr>
          <w:rFonts w:ascii="Garamond" w:hAnsi="Garamond" w:cs="Arial"/>
          <w:sz w:val="20"/>
          <w:szCs w:val="20"/>
        </w:rPr>
        <w:t>S</w:t>
      </w:r>
      <w:r w:rsidRPr="00826EC8">
        <w:rPr>
          <w:rFonts w:ascii="Garamond" w:hAnsi="Garamond" w:cs="Arial"/>
          <w:sz w:val="20"/>
          <w:szCs w:val="20"/>
        </w:rPr>
        <w:t>mlouvy;</w:t>
      </w:r>
    </w:p>
    <w:p w14:paraId="728C36E5" w14:textId="3526583B" w:rsidR="003B7393" w:rsidRPr="00826EC8" w:rsidRDefault="003B7393" w:rsidP="003B7393">
      <w:pPr>
        <w:pStyle w:val="Odstavecseseznamem"/>
        <w:numPr>
          <w:ilvl w:val="1"/>
          <w:numId w:val="40"/>
        </w:numPr>
        <w:spacing w:before="120" w:after="120"/>
        <w:ind w:left="851" w:hanging="284"/>
        <w:contextualSpacing w:val="0"/>
        <w:jc w:val="both"/>
        <w:rPr>
          <w:rFonts w:ascii="Garamond" w:hAnsi="Garamond" w:cs="Arial"/>
          <w:sz w:val="20"/>
          <w:szCs w:val="20"/>
        </w:rPr>
      </w:pPr>
      <w:r w:rsidRPr="00826EC8">
        <w:rPr>
          <w:rFonts w:ascii="Garamond" w:hAnsi="Garamond" w:cs="Arial"/>
          <w:sz w:val="20"/>
          <w:szCs w:val="20"/>
        </w:rPr>
        <w:t>příslušný soud pravomocně rozhodne, že Dodavatel je v úpadku nebo mu úpadek hrozí (tj. vydá rozhodnutí o tom, že se zjišťuje úpadek Dodavatele nebo hrozící úpadek Dodavatele), nebo ve vztahu k </w:t>
      </w:r>
      <w:r w:rsidR="008A6CFA" w:rsidRPr="00826EC8">
        <w:rPr>
          <w:rFonts w:ascii="Garamond" w:hAnsi="Garamond" w:cs="Arial"/>
          <w:sz w:val="20"/>
          <w:szCs w:val="20"/>
        </w:rPr>
        <w:t>Dodavateli</w:t>
      </w:r>
      <w:r w:rsidRPr="00826EC8">
        <w:rPr>
          <w:rFonts w:ascii="Garamond" w:hAnsi="Garamond" w:cs="Arial"/>
          <w:sz w:val="20"/>
          <w:szCs w:val="20"/>
        </w:rPr>
        <w:t xml:space="preserve"> je prohlášen konkurs nebo povolena reorganizace;</w:t>
      </w:r>
    </w:p>
    <w:p w14:paraId="2F36E46F" w14:textId="72E2F3CF" w:rsidR="003B7393" w:rsidRPr="00826EC8" w:rsidRDefault="003B7393" w:rsidP="003B7393">
      <w:pPr>
        <w:pStyle w:val="Odstavecseseznamem"/>
        <w:numPr>
          <w:ilvl w:val="1"/>
          <w:numId w:val="40"/>
        </w:numPr>
        <w:spacing w:before="120" w:after="120"/>
        <w:ind w:left="851" w:hanging="284"/>
        <w:contextualSpacing w:val="0"/>
        <w:jc w:val="both"/>
        <w:rPr>
          <w:rFonts w:ascii="Garamond" w:hAnsi="Garamond" w:cs="Arial"/>
          <w:sz w:val="20"/>
          <w:szCs w:val="20"/>
        </w:rPr>
      </w:pPr>
      <w:r w:rsidRPr="00826EC8">
        <w:rPr>
          <w:rFonts w:ascii="Garamond" w:hAnsi="Garamond" w:cs="Arial"/>
          <w:sz w:val="20"/>
          <w:szCs w:val="20"/>
        </w:rPr>
        <w:t>je podán návrh na zrušení Dodavatele podle zák. č. 90/2012 Sb.</w:t>
      </w:r>
      <w:r w:rsidR="00FF6D3D">
        <w:rPr>
          <w:rFonts w:ascii="Garamond" w:hAnsi="Garamond" w:cs="Arial"/>
          <w:sz w:val="20"/>
          <w:szCs w:val="20"/>
        </w:rPr>
        <w:t>,</w:t>
      </w:r>
      <w:r w:rsidRPr="00826EC8">
        <w:rPr>
          <w:rFonts w:ascii="Garamond" w:hAnsi="Garamond" w:cs="Arial"/>
          <w:sz w:val="20"/>
          <w:szCs w:val="20"/>
        </w:rPr>
        <w:t xml:space="preserve"> </w:t>
      </w:r>
      <w:r w:rsidRPr="00826EC8">
        <w:rPr>
          <w:rFonts w:ascii="Garamond" w:hAnsi="Garamond" w:cs="Arial"/>
          <w:i/>
          <w:sz w:val="20"/>
          <w:szCs w:val="20"/>
        </w:rPr>
        <w:t>o obchodních společnostech a družstvech</w:t>
      </w:r>
      <w:r w:rsidRPr="00826EC8">
        <w:rPr>
          <w:rFonts w:ascii="Garamond" w:hAnsi="Garamond" w:cs="Arial"/>
          <w:sz w:val="20"/>
          <w:szCs w:val="20"/>
        </w:rPr>
        <w:t xml:space="preserve"> nebo je zahájena likvidace </w:t>
      </w:r>
      <w:r w:rsidR="008A6CFA" w:rsidRPr="00826EC8">
        <w:rPr>
          <w:rFonts w:ascii="Garamond" w:hAnsi="Garamond" w:cs="Arial"/>
          <w:sz w:val="20"/>
          <w:szCs w:val="20"/>
        </w:rPr>
        <w:t>Dodavatele</w:t>
      </w:r>
      <w:r w:rsidRPr="00826EC8">
        <w:rPr>
          <w:rFonts w:ascii="Garamond" w:hAnsi="Garamond" w:cs="Arial"/>
          <w:sz w:val="20"/>
          <w:szCs w:val="20"/>
        </w:rPr>
        <w:t xml:space="preserve"> v souladu s</w:t>
      </w:r>
      <w:r w:rsidR="00B95377" w:rsidRPr="00826EC8">
        <w:rPr>
          <w:rFonts w:ascii="Garamond" w:hAnsi="Garamond" w:cs="Arial"/>
          <w:sz w:val="20"/>
          <w:szCs w:val="20"/>
        </w:rPr>
        <w:t> příslušnými právními předpisy;</w:t>
      </w:r>
    </w:p>
    <w:p w14:paraId="0822D5EC" w14:textId="6763B19A" w:rsidR="003B7393" w:rsidRPr="00826EC8" w:rsidRDefault="003B7393" w:rsidP="003B7393">
      <w:pPr>
        <w:pStyle w:val="Odstavecseseznamem"/>
        <w:numPr>
          <w:ilvl w:val="1"/>
          <w:numId w:val="40"/>
        </w:numPr>
        <w:spacing w:before="120" w:after="120"/>
        <w:ind w:left="851" w:hanging="284"/>
        <w:contextualSpacing w:val="0"/>
        <w:jc w:val="both"/>
        <w:rPr>
          <w:rFonts w:ascii="Garamond" w:hAnsi="Garamond" w:cs="Arial"/>
          <w:sz w:val="20"/>
          <w:szCs w:val="20"/>
        </w:rPr>
      </w:pPr>
      <w:r w:rsidRPr="00826EC8">
        <w:rPr>
          <w:rFonts w:ascii="Garamond" w:hAnsi="Garamond"/>
          <w:sz w:val="20"/>
          <w:szCs w:val="20"/>
        </w:rPr>
        <w:t xml:space="preserve">Dodavatel </w:t>
      </w:r>
      <w:r w:rsidR="003F66D7" w:rsidRPr="00826EC8">
        <w:rPr>
          <w:rFonts w:ascii="Garamond" w:hAnsi="Garamond"/>
          <w:sz w:val="20"/>
          <w:szCs w:val="20"/>
        </w:rPr>
        <w:t>v rámci zadávání v DNS</w:t>
      </w:r>
      <w:r w:rsidRPr="00826EC8">
        <w:rPr>
          <w:rFonts w:ascii="Garamond" w:hAnsi="Garamond"/>
          <w:sz w:val="20"/>
          <w:szCs w:val="20"/>
        </w:rPr>
        <w:t>, kter</w:t>
      </w:r>
      <w:r w:rsidR="003F66D7" w:rsidRPr="00826EC8">
        <w:rPr>
          <w:rFonts w:ascii="Garamond" w:hAnsi="Garamond"/>
          <w:sz w:val="20"/>
          <w:szCs w:val="20"/>
        </w:rPr>
        <w:t>é</w:t>
      </w:r>
      <w:r w:rsidRPr="00826EC8">
        <w:rPr>
          <w:rFonts w:ascii="Garamond" w:hAnsi="Garamond"/>
          <w:sz w:val="20"/>
          <w:szCs w:val="20"/>
        </w:rPr>
        <w:t xml:space="preserve"> předcházel</w:t>
      </w:r>
      <w:r w:rsidR="003F66D7" w:rsidRPr="00826EC8">
        <w:rPr>
          <w:rFonts w:ascii="Garamond" w:hAnsi="Garamond"/>
          <w:sz w:val="20"/>
          <w:szCs w:val="20"/>
        </w:rPr>
        <w:t>o</w:t>
      </w:r>
      <w:r w:rsidRPr="00826EC8">
        <w:rPr>
          <w:rFonts w:ascii="Garamond" w:hAnsi="Garamond"/>
          <w:sz w:val="20"/>
          <w:szCs w:val="20"/>
        </w:rPr>
        <w:t xml:space="preserve"> uzavření </w:t>
      </w:r>
      <w:r w:rsidR="003F66D7" w:rsidRPr="00826EC8">
        <w:rPr>
          <w:rFonts w:ascii="Garamond" w:hAnsi="Garamond"/>
          <w:sz w:val="20"/>
          <w:szCs w:val="20"/>
        </w:rPr>
        <w:t>S</w:t>
      </w:r>
      <w:r w:rsidRPr="00826EC8">
        <w:rPr>
          <w:rFonts w:ascii="Garamond" w:hAnsi="Garamond"/>
          <w:sz w:val="20"/>
          <w:szCs w:val="20"/>
        </w:rPr>
        <w:t>mlouvy, uvedl informace nebo doklady, které neodpovídají skutečnosti a měly nebo mohly mít vliv na vý</w:t>
      </w:r>
      <w:r w:rsidR="003F66D7" w:rsidRPr="00826EC8">
        <w:rPr>
          <w:rFonts w:ascii="Garamond" w:hAnsi="Garamond"/>
          <w:sz w:val="20"/>
          <w:szCs w:val="20"/>
        </w:rPr>
        <w:t>běr Dodavatele.</w:t>
      </w:r>
    </w:p>
    <w:p w14:paraId="7603ED9D" w14:textId="1B95732D" w:rsidR="003B7393" w:rsidRPr="00826EC8" w:rsidRDefault="003B7393" w:rsidP="003B7393">
      <w:pPr>
        <w:pStyle w:val="Odstavecseseznamem"/>
        <w:numPr>
          <w:ilvl w:val="1"/>
          <w:numId w:val="34"/>
        </w:numPr>
        <w:spacing w:before="120" w:after="120"/>
        <w:ind w:left="567" w:hanging="567"/>
        <w:contextualSpacing w:val="0"/>
        <w:jc w:val="both"/>
        <w:rPr>
          <w:rFonts w:ascii="Garamond" w:hAnsi="Garamond" w:cs="Arial"/>
          <w:sz w:val="20"/>
          <w:szCs w:val="20"/>
        </w:rPr>
      </w:pPr>
      <w:r w:rsidRPr="00826EC8">
        <w:rPr>
          <w:rFonts w:ascii="Garamond" w:hAnsi="Garamond" w:cs="Arial"/>
          <w:sz w:val="20"/>
          <w:szCs w:val="20"/>
        </w:rPr>
        <w:t>Dodavatel je oprávněn odstoupit od Smlouvy v případě prodlení Objednatele s úhradou ceny za předmět plněním delšího než 60 dní.</w:t>
      </w:r>
    </w:p>
    <w:p w14:paraId="496024AF" w14:textId="56729DFC" w:rsidR="00FD1767" w:rsidRPr="00826EC8" w:rsidRDefault="007A42BD" w:rsidP="003F66D7">
      <w:pPr>
        <w:pStyle w:val="Odstavecseseznamem"/>
        <w:keepNext/>
        <w:numPr>
          <w:ilvl w:val="0"/>
          <w:numId w:val="34"/>
        </w:numPr>
        <w:spacing w:before="240" w:after="0"/>
        <w:ind w:left="567" w:hanging="567"/>
        <w:contextualSpacing w:val="0"/>
        <w:jc w:val="both"/>
        <w:rPr>
          <w:rFonts w:ascii="Garamond" w:hAnsi="Garamond"/>
          <w:b/>
          <w:sz w:val="20"/>
          <w:szCs w:val="20"/>
        </w:rPr>
      </w:pPr>
      <w:r w:rsidRPr="00826EC8">
        <w:rPr>
          <w:rFonts w:ascii="Garamond" w:hAnsi="Garamond"/>
          <w:b/>
          <w:sz w:val="20"/>
          <w:szCs w:val="20"/>
        </w:rPr>
        <w:lastRenderedPageBreak/>
        <w:t>Společná a závěrečná ustanovení</w:t>
      </w:r>
    </w:p>
    <w:p w14:paraId="086C2312" w14:textId="75027B54" w:rsidR="00BC35EA" w:rsidRPr="00826EC8" w:rsidRDefault="003F66D7" w:rsidP="00D1761F">
      <w:pPr>
        <w:pStyle w:val="Zkladntextodsazen2"/>
        <w:numPr>
          <w:ilvl w:val="1"/>
          <w:numId w:val="34"/>
        </w:numPr>
        <w:spacing w:before="120" w:line="240" w:lineRule="auto"/>
        <w:ind w:left="567" w:hanging="567"/>
        <w:jc w:val="both"/>
        <w:rPr>
          <w:rFonts w:ascii="Garamond" w:hAnsi="Garamond" w:cs="Arial"/>
          <w:sz w:val="20"/>
          <w:szCs w:val="20"/>
        </w:rPr>
      </w:pPr>
      <w:r w:rsidRPr="00826EC8">
        <w:rPr>
          <w:rFonts w:ascii="Garamond" w:hAnsi="Garamond" w:cs="Palatino Linotype"/>
          <w:sz w:val="20"/>
          <w:szCs w:val="20"/>
        </w:rPr>
        <w:t xml:space="preserve">Smlouva je uzavřena dnem podpisu poslední smluvní strany a nabývá účinnosti dnem </w:t>
      </w:r>
      <w:r w:rsidR="002D5736" w:rsidRPr="00826EC8">
        <w:rPr>
          <w:rFonts w:ascii="Garamond" w:hAnsi="Garamond" w:cs="Palatino Linotype"/>
          <w:sz w:val="20"/>
          <w:szCs w:val="20"/>
        </w:rPr>
        <w:t xml:space="preserve">jejího </w:t>
      </w:r>
      <w:r w:rsidRPr="00826EC8">
        <w:rPr>
          <w:rFonts w:ascii="Garamond" w:hAnsi="Garamond" w:cs="Palatino Linotype"/>
          <w:sz w:val="20"/>
          <w:szCs w:val="20"/>
        </w:rPr>
        <w:t>uzavření</w:t>
      </w:r>
      <w:r w:rsidR="00F47C66" w:rsidRPr="00826EC8">
        <w:rPr>
          <w:rFonts w:ascii="Garamond" w:hAnsi="Garamond" w:cs="Arial"/>
          <w:sz w:val="20"/>
          <w:szCs w:val="20"/>
        </w:rPr>
        <w:t xml:space="preserve">, jde-li </w:t>
      </w:r>
      <w:r w:rsidR="002D5736" w:rsidRPr="00826EC8">
        <w:rPr>
          <w:rFonts w:ascii="Garamond" w:hAnsi="Garamond" w:cs="Arial"/>
          <w:sz w:val="20"/>
          <w:szCs w:val="20"/>
        </w:rPr>
        <w:t>však o smlouvu podléhající u</w:t>
      </w:r>
      <w:r w:rsidR="00F47C66" w:rsidRPr="00826EC8">
        <w:rPr>
          <w:rFonts w:ascii="Garamond" w:hAnsi="Garamond" w:cs="Arial"/>
          <w:sz w:val="20"/>
          <w:szCs w:val="20"/>
        </w:rPr>
        <w:t>veřejnění v registru smluv dle zákona č. 340/2015 Sb.</w:t>
      </w:r>
      <w:r w:rsidR="005C2235">
        <w:rPr>
          <w:rFonts w:ascii="Garamond" w:hAnsi="Garamond" w:cs="Arial"/>
          <w:sz w:val="20"/>
          <w:szCs w:val="20"/>
        </w:rPr>
        <w:t>,</w:t>
      </w:r>
      <w:r w:rsidR="00F47C66" w:rsidRPr="00826EC8">
        <w:rPr>
          <w:rFonts w:ascii="Garamond" w:hAnsi="Garamond" w:cs="Arial"/>
          <w:sz w:val="20"/>
          <w:szCs w:val="20"/>
        </w:rPr>
        <w:t xml:space="preserve"> pak </w:t>
      </w:r>
      <w:r w:rsidR="002D5736" w:rsidRPr="00826EC8">
        <w:rPr>
          <w:rFonts w:ascii="Garamond" w:hAnsi="Garamond" w:cs="Arial"/>
          <w:sz w:val="20"/>
          <w:szCs w:val="20"/>
        </w:rPr>
        <w:t xml:space="preserve">nabyde účinnosti </w:t>
      </w:r>
      <w:r w:rsidR="00F47C66" w:rsidRPr="00826EC8">
        <w:rPr>
          <w:rFonts w:ascii="Garamond" w:hAnsi="Garamond" w:cs="Arial"/>
          <w:sz w:val="20"/>
          <w:szCs w:val="20"/>
        </w:rPr>
        <w:t>teprv</w:t>
      </w:r>
      <w:r w:rsidR="002D5736" w:rsidRPr="00826EC8">
        <w:rPr>
          <w:rFonts w:ascii="Garamond" w:hAnsi="Garamond" w:cs="Arial"/>
          <w:sz w:val="20"/>
          <w:szCs w:val="20"/>
        </w:rPr>
        <w:t>e dnem u</w:t>
      </w:r>
      <w:r w:rsidR="00F47C66" w:rsidRPr="00826EC8">
        <w:rPr>
          <w:rFonts w:ascii="Garamond" w:hAnsi="Garamond" w:cs="Arial"/>
          <w:sz w:val="20"/>
          <w:szCs w:val="20"/>
        </w:rPr>
        <w:t>veřejnění v registru smluv</w:t>
      </w:r>
      <w:r w:rsidR="007A3C42" w:rsidRPr="00826EC8">
        <w:rPr>
          <w:rFonts w:ascii="Garamond" w:hAnsi="Garamond" w:cs="Arial"/>
          <w:sz w:val="20"/>
          <w:szCs w:val="20"/>
        </w:rPr>
        <w:t>.</w:t>
      </w:r>
    </w:p>
    <w:p w14:paraId="20FC015C" w14:textId="77FFA4BB" w:rsidR="002D5736" w:rsidRPr="00826EC8" w:rsidRDefault="002D5736" w:rsidP="002D5736">
      <w:pPr>
        <w:pStyle w:val="Zkladntextodsazen2"/>
        <w:numPr>
          <w:ilvl w:val="1"/>
          <w:numId w:val="34"/>
        </w:numPr>
        <w:spacing w:before="120" w:line="240" w:lineRule="auto"/>
        <w:ind w:left="567" w:hanging="567"/>
        <w:jc w:val="both"/>
        <w:rPr>
          <w:rFonts w:ascii="Garamond" w:hAnsi="Garamond" w:cs="Palatino Linotype"/>
          <w:sz w:val="20"/>
          <w:szCs w:val="20"/>
        </w:rPr>
      </w:pPr>
      <w:r w:rsidRPr="00826EC8">
        <w:rPr>
          <w:rFonts w:ascii="Garamond" w:hAnsi="Garamond"/>
          <w:sz w:val="20"/>
          <w:szCs w:val="20"/>
        </w:rPr>
        <w:t xml:space="preserve">Má-li být smlouva povinně uveřejněna v registru smluv, zajistí její uveřejnění Objednatel. </w:t>
      </w:r>
      <w:r w:rsidRPr="00826EC8">
        <w:rPr>
          <w:rFonts w:ascii="Garamond" w:hAnsi="Garamond" w:cs="Arial"/>
          <w:sz w:val="20"/>
          <w:szCs w:val="20"/>
        </w:rPr>
        <w:t>Nebude</w:t>
      </w:r>
      <w:r w:rsidRPr="00826EC8">
        <w:rPr>
          <w:rFonts w:ascii="Garamond" w:hAnsi="Garamond" w:cs="Palatino Linotype"/>
          <w:sz w:val="20"/>
          <w:szCs w:val="20"/>
        </w:rPr>
        <w:t xml:space="preserve">-li však Smlouva </w:t>
      </w:r>
      <w:r w:rsidRPr="00826EC8">
        <w:rPr>
          <w:rFonts w:ascii="Garamond" w:hAnsi="Garamond" w:cs="Arial"/>
          <w:sz w:val="20"/>
          <w:szCs w:val="20"/>
        </w:rPr>
        <w:t>uveřejněna</w:t>
      </w:r>
      <w:r w:rsidRPr="00826EC8">
        <w:rPr>
          <w:rFonts w:ascii="Garamond" w:hAnsi="Garamond" w:cs="Palatino Linotype"/>
          <w:sz w:val="20"/>
          <w:szCs w:val="20"/>
        </w:rPr>
        <w:t xml:space="preserve"> v souladu s ust. § 5 zák. č. 340/2015 Sb. Objednatelem nejpozději do jednoho měsíce po jejím uzavření</w:t>
      </w:r>
      <w:r w:rsidR="00431A5C" w:rsidRPr="00826EC8">
        <w:rPr>
          <w:rFonts w:ascii="Garamond" w:hAnsi="Garamond" w:cs="Palatino Linotype"/>
          <w:sz w:val="20"/>
          <w:szCs w:val="20"/>
        </w:rPr>
        <w:t>,</w:t>
      </w:r>
      <w:r w:rsidRPr="00826EC8">
        <w:rPr>
          <w:rFonts w:ascii="Garamond" w:hAnsi="Garamond" w:cs="Palatino Linotype"/>
          <w:sz w:val="20"/>
          <w:szCs w:val="20"/>
        </w:rPr>
        <w:t xml:space="preserve"> je Dodavatel povinen Smlouvu uveřejnit v souladu s ust. § 5 zák. č. 340/2015 Sb. nejpozději do 3 měsíců od jejího uzavření.</w:t>
      </w:r>
    </w:p>
    <w:p w14:paraId="3FFECA4A" w14:textId="77777777" w:rsidR="004D7E21" w:rsidRPr="00826EC8" w:rsidRDefault="004D7E21" w:rsidP="004D7E21">
      <w:pPr>
        <w:pStyle w:val="Odstavecseseznamem"/>
        <w:numPr>
          <w:ilvl w:val="1"/>
          <w:numId w:val="34"/>
        </w:numPr>
        <w:spacing w:before="120" w:after="120"/>
        <w:ind w:left="567" w:hanging="567"/>
        <w:contextualSpacing w:val="0"/>
        <w:jc w:val="both"/>
        <w:rPr>
          <w:rFonts w:ascii="Garamond" w:hAnsi="Garamond" w:cs="Arial"/>
          <w:sz w:val="20"/>
          <w:szCs w:val="20"/>
        </w:rPr>
      </w:pPr>
      <w:r w:rsidRPr="00826EC8">
        <w:rPr>
          <w:rFonts w:ascii="Garamond" w:hAnsi="Garamond" w:cs="Arial"/>
          <w:sz w:val="20"/>
          <w:szCs w:val="20"/>
        </w:rPr>
        <w:t>Veškeré změny či doplnění Smlouvy lze učinit pouze na základě písemné dohody smluvních stran. Takové dohody musí mít podobu datovaných, číslovaných a oběma smluvními stranami podepsaných dodatků Smlouvy.</w:t>
      </w:r>
    </w:p>
    <w:p w14:paraId="635E36D1" w14:textId="12BB7F45" w:rsidR="00856377" w:rsidRPr="00826EC8" w:rsidRDefault="002D5736" w:rsidP="002D5736">
      <w:pPr>
        <w:pStyle w:val="Zkladntextodsazen2"/>
        <w:numPr>
          <w:ilvl w:val="1"/>
          <w:numId w:val="34"/>
        </w:numPr>
        <w:spacing w:before="120" w:line="240" w:lineRule="auto"/>
        <w:ind w:left="567" w:hanging="567"/>
        <w:jc w:val="both"/>
        <w:rPr>
          <w:rFonts w:ascii="Garamond" w:hAnsi="Garamond" w:cs="Arial"/>
          <w:sz w:val="20"/>
          <w:szCs w:val="20"/>
        </w:rPr>
      </w:pPr>
      <w:r w:rsidRPr="00826EC8">
        <w:rPr>
          <w:rFonts w:ascii="Garamond" w:hAnsi="Garamond" w:cs="Arial"/>
          <w:sz w:val="20"/>
          <w:szCs w:val="20"/>
        </w:rPr>
        <w:t>Objednatel</w:t>
      </w:r>
      <w:r w:rsidR="00122AE4" w:rsidRPr="00826EC8">
        <w:rPr>
          <w:rFonts w:ascii="Garamond" w:hAnsi="Garamond" w:cs="Arial"/>
          <w:sz w:val="20"/>
          <w:szCs w:val="20"/>
        </w:rPr>
        <w:t xml:space="preserve"> </w:t>
      </w:r>
      <w:r w:rsidR="00640052" w:rsidRPr="00826EC8">
        <w:rPr>
          <w:rFonts w:ascii="Garamond" w:hAnsi="Garamond" w:cs="Palatino Linotype"/>
          <w:sz w:val="20"/>
          <w:szCs w:val="20"/>
        </w:rPr>
        <w:t>deklaruje</w:t>
      </w:r>
      <w:r w:rsidR="00122AE4" w:rsidRPr="00826EC8">
        <w:rPr>
          <w:rFonts w:ascii="Garamond" w:hAnsi="Garamond" w:cs="Arial"/>
          <w:sz w:val="20"/>
          <w:szCs w:val="20"/>
        </w:rPr>
        <w:t xml:space="preserve"> a </w:t>
      </w:r>
      <w:r w:rsidRPr="00826EC8">
        <w:rPr>
          <w:rFonts w:ascii="Garamond" w:hAnsi="Garamond" w:cs="Arial"/>
          <w:sz w:val="20"/>
          <w:szCs w:val="20"/>
        </w:rPr>
        <w:t>Dodavatel</w:t>
      </w:r>
      <w:r w:rsidR="00122AE4" w:rsidRPr="00826EC8">
        <w:rPr>
          <w:rFonts w:ascii="Garamond" w:hAnsi="Garamond" w:cs="Arial"/>
          <w:sz w:val="20"/>
          <w:szCs w:val="20"/>
        </w:rPr>
        <w:t xml:space="preserve"> bere na vědomí, že </w:t>
      </w:r>
      <w:r w:rsidRPr="00826EC8">
        <w:rPr>
          <w:rFonts w:ascii="Garamond" w:hAnsi="Garamond" w:cs="Arial"/>
          <w:sz w:val="20"/>
          <w:szCs w:val="20"/>
        </w:rPr>
        <w:t>Objednatel</w:t>
      </w:r>
      <w:r w:rsidR="00122AE4" w:rsidRPr="00826EC8">
        <w:rPr>
          <w:rFonts w:ascii="Garamond" w:hAnsi="Garamond" w:cs="Arial"/>
          <w:sz w:val="20"/>
          <w:szCs w:val="20"/>
        </w:rPr>
        <w:t xml:space="preserve"> </w:t>
      </w:r>
      <w:r w:rsidR="00122AE4" w:rsidRPr="00826EC8">
        <w:rPr>
          <w:rFonts w:ascii="Garamond" w:hAnsi="Garamond" w:cs="Arial"/>
          <w:sz w:val="20"/>
          <w:szCs w:val="20"/>
          <w:u w:val="single"/>
        </w:rPr>
        <w:t xml:space="preserve">není ve vztazích vyplývajících </w:t>
      </w:r>
      <w:r w:rsidRPr="00826EC8">
        <w:rPr>
          <w:rFonts w:ascii="Garamond" w:hAnsi="Garamond" w:cs="Arial"/>
          <w:sz w:val="20"/>
          <w:szCs w:val="20"/>
          <w:u w:val="single"/>
        </w:rPr>
        <w:t xml:space="preserve">ze </w:t>
      </w:r>
      <w:r w:rsidR="00640052" w:rsidRPr="00826EC8">
        <w:rPr>
          <w:rFonts w:ascii="Garamond" w:hAnsi="Garamond" w:cs="Arial"/>
          <w:sz w:val="20"/>
          <w:szCs w:val="20"/>
          <w:u w:val="single"/>
        </w:rPr>
        <w:t>S</w:t>
      </w:r>
      <w:r w:rsidR="00122AE4" w:rsidRPr="00826EC8">
        <w:rPr>
          <w:rFonts w:ascii="Garamond" w:hAnsi="Garamond" w:cs="Arial"/>
          <w:sz w:val="20"/>
          <w:szCs w:val="20"/>
          <w:u w:val="single"/>
        </w:rPr>
        <w:t>mlouvy podnikatelem.</w:t>
      </w:r>
    </w:p>
    <w:p w14:paraId="4F5A3669" w14:textId="4957DD6D" w:rsidR="004D7E21" w:rsidRPr="00826EC8" w:rsidRDefault="004D7E21" w:rsidP="004D7E21">
      <w:pPr>
        <w:pStyle w:val="Zkladntextodsazen2"/>
        <w:numPr>
          <w:ilvl w:val="1"/>
          <w:numId w:val="34"/>
        </w:numPr>
        <w:spacing w:before="120" w:line="240" w:lineRule="auto"/>
        <w:ind w:left="567" w:hanging="567"/>
        <w:jc w:val="both"/>
        <w:rPr>
          <w:rFonts w:ascii="Garamond" w:hAnsi="Garamond"/>
          <w:sz w:val="20"/>
          <w:szCs w:val="20"/>
        </w:rPr>
      </w:pPr>
      <w:r w:rsidRPr="00826EC8">
        <w:rPr>
          <w:rFonts w:ascii="Garamond" w:hAnsi="Garamond"/>
          <w:sz w:val="20"/>
          <w:szCs w:val="20"/>
        </w:rPr>
        <w:t xml:space="preserve">Smluvní strany se výslovně dohodly, že Smlouva, jakož i práva a povinnosti smluvních stan, z ní vzniklé či s ní přímo související, se řídí výhradně českým právem. </w:t>
      </w:r>
      <w:r w:rsidR="007F624B">
        <w:rPr>
          <w:rFonts w:ascii="Garamond" w:hAnsi="Garamond"/>
          <w:sz w:val="20"/>
          <w:szCs w:val="20"/>
        </w:rPr>
        <w:t>Smluvní strany výslovně vylučují použití Vídeňské úmluvy OSN o smlouvách o mezinárodní koupi zboží (v ČR publikováno ve Sbírce zákonů pod č. 160/1991 Sb</w:t>
      </w:r>
      <w:r w:rsidR="00A91472">
        <w:rPr>
          <w:rFonts w:ascii="Garamond" w:hAnsi="Garamond"/>
          <w:sz w:val="20"/>
          <w:szCs w:val="20"/>
        </w:rPr>
        <w:t>.</w:t>
      </w:r>
      <w:r w:rsidR="007F624B">
        <w:rPr>
          <w:rFonts w:ascii="Garamond" w:hAnsi="Garamond"/>
          <w:sz w:val="20"/>
          <w:szCs w:val="20"/>
        </w:rPr>
        <w:t>).</w:t>
      </w:r>
    </w:p>
    <w:p w14:paraId="17077856" w14:textId="5AA696C7" w:rsidR="004D7E21" w:rsidRPr="00826EC8" w:rsidRDefault="004D7E21" w:rsidP="004D7E21">
      <w:pPr>
        <w:pStyle w:val="Zkladntextodsazen2"/>
        <w:numPr>
          <w:ilvl w:val="1"/>
          <w:numId w:val="34"/>
        </w:numPr>
        <w:spacing w:before="120" w:line="240" w:lineRule="auto"/>
        <w:ind w:left="567" w:hanging="567"/>
        <w:jc w:val="both"/>
        <w:rPr>
          <w:rFonts w:ascii="Garamond" w:hAnsi="Garamond"/>
          <w:sz w:val="20"/>
          <w:szCs w:val="20"/>
        </w:rPr>
      </w:pPr>
      <w:r w:rsidRPr="00826EC8">
        <w:rPr>
          <w:rFonts w:ascii="Garamond" w:hAnsi="Garamond"/>
          <w:sz w:val="20"/>
          <w:szCs w:val="20"/>
        </w:rPr>
        <w:t>Smluvní strany se dohodly, že případné spory vzniklé z</w:t>
      </w:r>
      <w:r w:rsidR="008A6CFA" w:rsidRPr="00826EC8">
        <w:rPr>
          <w:rFonts w:ascii="Garamond" w:hAnsi="Garamond"/>
          <w:sz w:val="20"/>
          <w:szCs w:val="20"/>
        </w:rPr>
        <w:t>e S</w:t>
      </w:r>
      <w:r w:rsidRPr="00826EC8">
        <w:rPr>
          <w:rFonts w:ascii="Garamond" w:hAnsi="Garamond"/>
          <w:sz w:val="20"/>
          <w:szCs w:val="20"/>
        </w:rPr>
        <w:t>mlouvy budou řešeny výhradně před věcně příslušným soudem České republiky, přičemž místní příslušnost soudu se určí dle sídla Objednatele (Plzeň).</w:t>
      </w:r>
    </w:p>
    <w:p w14:paraId="43F33A2B" w14:textId="72444E56" w:rsidR="005C5317" w:rsidRPr="00826EC8" w:rsidRDefault="005C5317" w:rsidP="005C5317">
      <w:pPr>
        <w:pStyle w:val="Zkladntextodsazen2"/>
        <w:numPr>
          <w:ilvl w:val="1"/>
          <w:numId w:val="34"/>
        </w:numPr>
        <w:spacing w:before="120" w:line="240" w:lineRule="auto"/>
        <w:ind w:left="567" w:hanging="567"/>
        <w:jc w:val="both"/>
        <w:rPr>
          <w:rFonts w:ascii="Garamond" w:hAnsi="Garamond"/>
          <w:sz w:val="20"/>
          <w:szCs w:val="20"/>
        </w:rPr>
      </w:pPr>
      <w:r w:rsidRPr="00826EC8">
        <w:rPr>
          <w:rFonts w:ascii="Garamond" w:hAnsi="Garamond"/>
          <w:sz w:val="20"/>
          <w:szCs w:val="20"/>
        </w:rPr>
        <w:t xml:space="preserve">Nastanou-li u některé ze smluvních stran skutečnosti bránící </w:t>
      </w:r>
      <w:r w:rsidR="0029562B" w:rsidRPr="00826EC8">
        <w:rPr>
          <w:rFonts w:ascii="Garamond" w:hAnsi="Garamond"/>
          <w:sz w:val="20"/>
          <w:szCs w:val="20"/>
        </w:rPr>
        <w:t xml:space="preserve">či závažně ohrožující </w:t>
      </w:r>
      <w:r w:rsidRPr="00826EC8">
        <w:rPr>
          <w:rFonts w:ascii="Garamond" w:hAnsi="Garamond"/>
          <w:sz w:val="20"/>
          <w:szCs w:val="20"/>
        </w:rPr>
        <w:t>řádné plnění Smlouvy, je povinna to ihned bez zbytečného odkladu oznámit druhé smluvní straně a vyvolat jednání zástupců obou smluvních stran.</w:t>
      </w:r>
    </w:p>
    <w:sectPr w:rsidR="005C5317" w:rsidRPr="00826EC8" w:rsidSect="004125A1">
      <w:headerReference w:type="default" r:id="rId8"/>
      <w:headerReference w:type="first" r:id="rId9"/>
      <w:type w:val="continuous"/>
      <w:pgSz w:w="11906" w:h="16838"/>
      <w:pgMar w:top="1418" w:right="1418" w:bottom="1418" w:left="1418"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CFCBE" w14:textId="77777777" w:rsidR="008045CC" w:rsidRDefault="008045CC" w:rsidP="001B2927">
      <w:pPr>
        <w:spacing w:after="0" w:line="240" w:lineRule="auto"/>
      </w:pPr>
      <w:r>
        <w:separator/>
      </w:r>
    </w:p>
  </w:endnote>
  <w:endnote w:type="continuationSeparator" w:id="0">
    <w:p w14:paraId="2A7C8DA0" w14:textId="77777777" w:rsidR="008045CC" w:rsidRDefault="008045CC" w:rsidP="001B29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Palatino Linotype">
    <w:panose1 w:val="02040502050505030304"/>
    <w:charset w:val="EE"/>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CCE6C" w14:textId="77777777" w:rsidR="008045CC" w:rsidRDefault="008045CC" w:rsidP="001B2927">
      <w:pPr>
        <w:spacing w:after="0" w:line="240" w:lineRule="auto"/>
      </w:pPr>
      <w:r>
        <w:separator/>
      </w:r>
    </w:p>
  </w:footnote>
  <w:footnote w:type="continuationSeparator" w:id="0">
    <w:p w14:paraId="09660F00" w14:textId="77777777" w:rsidR="008045CC" w:rsidRDefault="008045CC" w:rsidP="001B2927">
      <w:pPr>
        <w:spacing w:after="0" w:line="240" w:lineRule="auto"/>
      </w:pPr>
      <w:r>
        <w:continuationSeparator/>
      </w:r>
    </w:p>
  </w:footnote>
  <w:footnote w:id="1">
    <w:p w14:paraId="352A3A4E" w14:textId="77777777" w:rsidR="00CF527D" w:rsidRDefault="00CF527D" w:rsidP="00CF527D">
      <w:pPr>
        <w:pStyle w:val="Textpoznpodarou"/>
      </w:pPr>
      <w:r>
        <w:rPr>
          <w:rStyle w:val="Znakapoznpodarou"/>
        </w:rPr>
        <w:footnoteRef/>
      </w:r>
      <w:r>
        <w:t xml:space="preserve"> </w:t>
      </w:r>
      <w:r w:rsidRPr="000C1F87">
        <w:rPr>
          <w:rFonts w:ascii="Garamond" w:hAnsi="Garamond"/>
          <w:sz w:val="18"/>
          <w:szCs w:val="18"/>
        </w:rPr>
        <w:t xml:space="preserve">Dodavatel </w:t>
      </w:r>
      <w:r w:rsidRPr="000C1F87">
        <w:rPr>
          <w:rFonts w:ascii="Garamond" w:hAnsi="Garamond"/>
          <w:b/>
          <w:sz w:val="18"/>
          <w:szCs w:val="18"/>
        </w:rPr>
        <w:t>může</w:t>
      </w:r>
      <w:r w:rsidRPr="000C1F87">
        <w:rPr>
          <w:rFonts w:ascii="Garamond" w:hAnsi="Garamond"/>
          <w:sz w:val="18"/>
          <w:szCs w:val="18"/>
        </w:rPr>
        <w:t xml:space="preserve"> doplnit svoje evidenční číslo smlouvy.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239CF" w14:textId="7669FD36" w:rsidR="00E25B24" w:rsidRDefault="00F10640" w:rsidP="00E25B24">
    <w:pPr>
      <w:spacing w:before="60" w:after="60"/>
      <w:jc w:val="right"/>
      <w:rPr>
        <w:rFonts w:ascii="Garamond" w:hAnsi="Garamond" w:cs="Palatino Linotype"/>
        <w:color w:val="000000"/>
      </w:rPr>
    </w:pPr>
    <w:r>
      <w:rPr>
        <w:rFonts w:ascii="Garamond" w:hAnsi="Garamond" w:cs="Palatino Linotype"/>
        <w:noProof/>
        <w:color w:val="000000"/>
      </w:rPr>
      <w:drawing>
        <wp:inline distT="0" distB="0" distL="0" distR="0" wp14:anchorId="5D58F804" wp14:editId="1D88DC03">
          <wp:extent cx="5846445" cy="835025"/>
          <wp:effectExtent l="0" t="0" r="1905" b="3175"/>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46445" cy="835025"/>
                  </a:xfrm>
                  <a:prstGeom prst="rect">
                    <a:avLst/>
                  </a:prstGeom>
                  <a:noFill/>
                </pic:spPr>
              </pic:pic>
            </a:graphicData>
          </a:graphic>
        </wp:inline>
      </w:drawing>
    </w:r>
    <w:r w:rsidR="00E25B24">
      <w:rPr>
        <w:rFonts w:ascii="Garamond" w:hAnsi="Garamond" w:cs="Palatino Linotype"/>
        <w:color w:val="000000"/>
      </w:rPr>
      <w:t xml:space="preserve">Smlouva č. objednatele: </w:t>
    </w:r>
    <w:r w:rsidR="00E25B24" w:rsidRPr="00CF527D">
      <w:rPr>
        <w:rFonts w:ascii="Garamond" w:hAnsi="Garamond" w:cs="Palatino Linotype"/>
        <w:color w:val="000000"/>
      </w:rPr>
      <w:t>P</w:t>
    </w:r>
    <w:r w:rsidR="00AF6890" w:rsidRPr="00EE0F12">
      <w:rPr>
        <w:rFonts w:ascii="Garamond" w:hAnsi="Garamond" w:cs="Palatino Linotype"/>
        <w:color w:val="000000"/>
      </w:rPr>
      <w:t>2</w:t>
    </w:r>
    <w:r>
      <w:rPr>
        <w:rFonts w:ascii="Garamond" w:hAnsi="Garamond" w:cs="Palatino Linotype"/>
        <w:color w:val="000000"/>
      </w:rPr>
      <w:t>5</w:t>
    </w:r>
    <w:r w:rsidR="00E25B24" w:rsidRPr="00EE0F12">
      <w:rPr>
        <w:rFonts w:ascii="Garamond" w:hAnsi="Garamond" w:cs="Palatino Linotype"/>
        <w:color w:val="000000"/>
      </w:rPr>
      <w:t>V00000</w:t>
    </w:r>
    <w:r>
      <w:rPr>
        <w:rFonts w:ascii="Garamond" w:hAnsi="Garamond" w:cs="Palatino Linotype"/>
        <w:color w:val="000000"/>
      </w:rPr>
      <w:t>2</w:t>
    </w:r>
    <w:r w:rsidR="009F762C">
      <w:rPr>
        <w:rFonts w:ascii="Garamond" w:hAnsi="Garamond" w:cs="Palatino Linotype"/>
        <w:color w:val="000000"/>
      </w:rPr>
      <w:t>81</w:t>
    </w:r>
    <w:r w:rsidR="00107CF2">
      <w:rPr>
        <w:rFonts w:ascii="Garamond" w:hAnsi="Garamond" w:cs="Palatino Linotype"/>
        <w:color w:val="000000"/>
      </w:rPr>
      <w:t xml:space="preserve"> </w:t>
    </w:r>
    <w:r w:rsidR="00E25B24">
      <w:rPr>
        <w:rFonts w:ascii="Garamond" w:hAnsi="Garamond" w:cs="Palatino Linotype"/>
        <w:color w:val="000000"/>
      </w:rPr>
      <w:t>(dále jen „Smlouva“)</w:t>
    </w:r>
  </w:p>
  <w:p w14:paraId="2D6E63F6" w14:textId="77777777" w:rsidR="002D06C0" w:rsidRDefault="002D06C0" w:rsidP="00E25B24">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EE266" w14:textId="5D58A885" w:rsidR="00F74A21" w:rsidRDefault="00F74A21">
    <w:pPr>
      <w:pStyle w:val="Zhlav"/>
    </w:pPr>
    <w:r w:rsidRPr="0038130A">
      <w:rPr>
        <w:rFonts w:ascii="Garamond" w:hAnsi="Garamond"/>
        <w:noProof/>
        <w:sz w:val="32"/>
        <w:szCs w:val="36"/>
      </w:rPr>
      <w:drawing>
        <wp:inline distT="0" distB="0" distL="0" distR="0" wp14:anchorId="7CAF5BFF" wp14:editId="6E695007">
          <wp:extent cx="878774" cy="402553"/>
          <wp:effectExtent l="0" t="0" r="0" b="0"/>
          <wp:docPr id="10" name="obrázek 1" descr="ZCU_logotyp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CU_logotyp_cmyk"/>
                  <pic:cNvPicPr>
                    <a:picLocks noChangeAspect="1" noChangeArrowheads="1"/>
                  </pic:cNvPicPr>
                </pic:nvPicPr>
                <pic:blipFill>
                  <a:blip r:embed="rId1" cstate="print"/>
                  <a:srcRect/>
                  <a:stretch>
                    <a:fillRect/>
                  </a:stretch>
                </pic:blipFill>
                <pic:spPr bwMode="auto">
                  <a:xfrm>
                    <a:off x="0" y="0"/>
                    <a:ext cx="880223" cy="403217"/>
                  </a:xfrm>
                  <a:prstGeom prst="rect">
                    <a:avLst/>
                  </a:prstGeom>
                  <a:noFill/>
                  <a:ln w="9525">
                    <a:noFill/>
                    <a:miter lim="800000"/>
                    <a:headEnd/>
                    <a:tailEnd/>
                  </a:ln>
                </pic:spPr>
              </pic:pic>
            </a:graphicData>
          </a:graphic>
        </wp:inline>
      </w:drawing>
    </w:r>
    <w:r w:rsidR="00F10640" w:rsidRPr="002209FC">
      <w:rPr>
        <w:rFonts w:ascii="Garamond" w:eastAsia="Arial" w:hAnsi="Garamond" w:cs="Arial"/>
        <w:noProof/>
        <w:sz w:val="16"/>
        <w:szCs w:val="16"/>
      </w:rPr>
      <w:drawing>
        <wp:inline distT="0" distB="0" distL="0" distR="0" wp14:anchorId="2D45F087" wp14:editId="48FB3ED6">
          <wp:extent cx="5759450" cy="822243"/>
          <wp:effectExtent l="0" t="0" r="0"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59450" cy="82224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2"/>
    <w:lvl w:ilvl="0">
      <w:start w:val="1"/>
      <w:numFmt w:val="bullet"/>
      <w:lvlText w:val=""/>
      <w:lvlJc w:val="left"/>
      <w:pPr>
        <w:tabs>
          <w:tab w:val="num" w:pos="0"/>
        </w:tabs>
        <w:ind w:left="720" w:hanging="360"/>
      </w:pPr>
      <w:rPr>
        <w:rFonts w:ascii="Symbol" w:hAnsi="Symbol" w:cs="Symbol"/>
      </w:rPr>
    </w:lvl>
  </w:abstractNum>
  <w:abstractNum w:abstractNumId="1" w15:restartNumberingAfterBreak="0">
    <w:nsid w:val="00000005"/>
    <w:multiLevelType w:val="multilevel"/>
    <w:tmpl w:val="00000005"/>
    <w:lvl w:ilvl="0">
      <w:start w:val="1"/>
      <w:numFmt w:val="bullet"/>
      <w:lvlText w:val=""/>
      <w:lvlJc w:val="left"/>
      <w:pPr>
        <w:tabs>
          <w:tab w:val="num" w:pos="720"/>
        </w:tabs>
        <w:ind w:left="720" w:hanging="360"/>
      </w:pPr>
      <w:rPr>
        <w:rFonts w:ascii="Symbol" w:hAnsi="Symbol" w:cs="Verdana"/>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B"/>
    <w:multiLevelType w:val="multilevel"/>
    <w:tmpl w:val="0000000B"/>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A84AB4"/>
    <w:multiLevelType w:val="hybridMultilevel"/>
    <w:tmpl w:val="4380D7CC"/>
    <w:lvl w:ilvl="0" w:tplc="32AC71C0">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15:restartNumberingAfterBreak="0">
    <w:nsid w:val="05996C94"/>
    <w:multiLevelType w:val="multilevel"/>
    <w:tmpl w:val="6DEA38BC"/>
    <w:lvl w:ilvl="0">
      <w:start w:val="1"/>
      <w:numFmt w:val="decimal"/>
      <w:lvlText w:val="%1."/>
      <w:lvlJc w:val="left"/>
      <w:pPr>
        <w:ind w:left="502" w:hanging="360"/>
      </w:pPr>
      <w:rPr>
        <w:rFonts w:hint="default"/>
      </w:rPr>
    </w:lvl>
    <w:lvl w:ilvl="1">
      <w:start w:val="1"/>
      <w:numFmt w:val="decimal"/>
      <w:isLgl/>
      <w:lvlText w:val="%1.%2"/>
      <w:lvlJc w:val="left"/>
      <w:pPr>
        <w:ind w:left="2345" w:hanging="360"/>
      </w:pPr>
      <w:rPr>
        <w:rFonts w:hint="default"/>
        <w:b w:val="0"/>
        <w:i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070C0625"/>
    <w:multiLevelType w:val="multilevel"/>
    <w:tmpl w:val="CE6CC4D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74227B0"/>
    <w:multiLevelType w:val="multilevel"/>
    <w:tmpl w:val="FEE06E08"/>
    <w:lvl w:ilvl="0">
      <w:start w:val="1"/>
      <w:numFmt w:val="decimal"/>
      <w:pStyle w:val="rove1"/>
      <w:lvlText w:val="%1."/>
      <w:lvlJc w:val="left"/>
      <w:pPr>
        <w:tabs>
          <w:tab w:val="num" w:pos="360"/>
        </w:tabs>
        <w:ind w:left="360" w:hanging="360"/>
      </w:pPr>
    </w:lvl>
    <w:lvl w:ilvl="1">
      <w:start w:val="1"/>
      <w:numFmt w:val="decimal"/>
      <w:pStyle w:val="rove2"/>
      <w:lvlText w:val="%1.%2."/>
      <w:lvlJc w:val="left"/>
      <w:pPr>
        <w:tabs>
          <w:tab w:val="num" w:pos="574"/>
        </w:tabs>
        <w:ind w:left="574" w:hanging="432"/>
      </w:pPr>
      <w:rPr>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0E55710"/>
    <w:multiLevelType w:val="multilevel"/>
    <w:tmpl w:val="7E2861C8"/>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8" w15:restartNumberingAfterBreak="0">
    <w:nsid w:val="1B083EB4"/>
    <w:multiLevelType w:val="hybridMultilevel"/>
    <w:tmpl w:val="3BD26EA6"/>
    <w:lvl w:ilvl="0" w:tplc="79C04610">
      <w:start w:val="3"/>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C4B0DC0"/>
    <w:multiLevelType w:val="hybridMultilevel"/>
    <w:tmpl w:val="248206AC"/>
    <w:lvl w:ilvl="0" w:tplc="BBECE678">
      <w:start w:val="3"/>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1114F18"/>
    <w:multiLevelType w:val="multilevel"/>
    <w:tmpl w:val="04050025"/>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11" w15:restartNumberingAfterBreak="0">
    <w:nsid w:val="254A4E5C"/>
    <w:multiLevelType w:val="multilevel"/>
    <w:tmpl w:val="30DE4386"/>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ascii="Garamond" w:hAnsi="Garamond" w:cs="Times New Roman" w:hint="default"/>
        <w:b w:val="0"/>
        <w:sz w:val="22"/>
        <w:szCs w:val="22"/>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27942448"/>
    <w:multiLevelType w:val="hybridMultilevel"/>
    <w:tmpl w:val="C1C8C6EC"/>
    <w:lvl w:ilvl="0" w:tplc="751E90EA">
      <w:numFmt w:val="bullet"/>
      <w:lvlText w:val="-"/>
      <w:lvlJc w:val="left"/>
      <w:pPr>
        <w:ind w:left="792" w:hanging="360"/>
      </w:pPr>
      <w:rPr>
        <w:rFonts w:ascii="Calibri" w:eastAsiaTheme="minorHAnsi" w:hAnsi="Calibri" w:cstheme="minorBidi" w:hint="default"/>
      </w:rPr>
    </w:lvl>
    <w:lvl w:ilvl="1" w:tplc="C33C84B2">
      <w:start w:val="1"/>
      <w:numFmt w:val="bullet"/>
      <w:lvlText w:val="o"/>
      <w:lvlJc w:val="left"/>
      <w:pPr>
        <w:ind w:left="1512" w:hanging="360"/>
      </w:pPr>
      <w:rPr>
        <w:rFonts w:ascii="Courier New" w:hAnsi="Courier New" w:cs="Courier New" w:hint="default"/>
      </w:rPr>
    </w:lvl>
    <w:lvl w:ilvl="2" w:tplc="1FC07E72">
      <w:start w:val="1"/>
      <w:numFmt w:val="bullet"/>
      <w:lvlText w:val=""/>
      <w:lvlJc w:val="left"/>
      <w:pPr>
        <w:ind w:left="2232" w:hanging="360"/>
      </w:pPr>
      <w:rPr>
        <w:rFonts w:ascii="Wingdings" w:hAnsi="Wingdings" w:hint="default"/>
      </w:rPr>
    </w:lvl>
    <w:lvl w:ilvl="3" w:tplc="6C58E2B6">
      <w:start w:val="1"/>
      <w:numFmt w:val="bullet"/>
      <w:lvlText w:val=""/>
      <w:lvlJc w:val="left"/>
      <w:pPr>
        <w:ind w:left="2952" w:hanging="360"/>
      </w:pPr>
      <w:rPr>
        <w:rFonts w:ascii="Symbol" w:hAnsi="Symbol" w:hint="default"/>
      </w:rPr>
    </w:lvl>
    <w:lvl w:ilvl="4" w:tplc="1B7CB55C">
      <w:start w:val="1"/>
      <w:numFmt w:val="bullet"/>
      <w:lvlText w:val="o"/>
      <w:lvlJc w:val="left"/>
      <w:pPr>
        <w:ind w:left="3672" w:hanging="360"/>
      </w:pPr>
      <w:rPr>
        <w:rFonts w:ascii="Courier New" w:hAnsi="Courier New" w:cs="Courier New" w:hint="default"/>
      </w:rPr>
    </w:lvl>
    <w:lvl w:ilvl="5" w:tplc="F7FAB29C" w:tentative="1">
      <w:start w:val="1"/>
      <w:numFmt w:val="bullet"/>
      <w:lvlText w:val=""/>
      <w:lvlJc w:val="left"/>
      <w:pPr>
        <w:ind w:left="4392" w:hanging="360"/>
      </w:pPr>
      <w:rPr>
        <w:rFonts w:ascii="Wingdings" w:hAnsi="Wingdings" w:hint="default"/>
      </w:rPr>
    </w:lvl>
    <w:lvl w:ilvl="6" w:tplc="C2A49DEE" w:tentative="1">
      <w:start w:val="1"/>
      <w:numFmt w:val="bullet"/>
      <w:lvlText w:val=""/>
      <w:lvlJc w:val="left"/>
      <w:pPr>
        <w:ind w:left="5112" w:hanging="360"/>
      </w:pPr>
      <w:rPr>
        <w:rFonts w:ascii="Symbol" w:hAnsi="Symbol" w:hint="default"/>
      </w:rPr>
    </w:lvl>
    <w:lvl w:ilvl="7" w:tplc="2BBADEFA" w:tentative="1">
      <w:start w:val="1"/>
      <w:numFmt w:val="bullet"/>
      <w:lvlText w:val="o"/>
      <w:lvlJc w:val="left"/>
      <w:pPr>
        <w:ind w:left="5832" w:hanging="360"/>
      </w:pPr>
      <w:rPr>
        <w:rFonts w:ascii="Courier New" w:hAnsi="Courier New" w:cs="Courier New" w:hint="default"/>
      </w:rPr>
    </w:lvl>
    <w:lvl w:ilvl="8" w:tplc="C2ACF9B6" w:tentative="1">
      <w:start w:val="1"/>
      <w:numFmt w:val="bullet"/>
      <w:lvlText w:val=""/>
      <w:lvlJc w:val="left"/>
      <w:pPr>
        <w:ind w:left="6552" w:hanging="360"/>
      </w:pPr>
      <w:rPr>
        <w:rFonts w:ascii="Wingdings" w:hAnsi="Wingdings" w:hint="default"/>
      </w:rPr>
    </w:lvl>
  </w:abstractNum>
  <w:abstractNum w:abstractNumId="13" w15:restartNumberingAfterBreak="0">
    <w:nsid w:val="28EF024E"/>
    <w:multiLevelType w:val="singleLevel"/>
    <w:tmpl w:val="862A7552"/>
    <w:lvl w:ilvl="0">
      <w:start w:val="1"/>
      <w:numFmt w:val="lowerLetter"/>
      <w:lvlText w:val="%1)"/>
      <w:lvlJc w:val="left"/>
      <w:pPr>
        <w:tabs>
          <w:tab w:val="num" w:pos="928"/>
        </w:tabs>
        <w:ind w:left="851" w:hanging="283"/>
      </w:pPr>
      <w:rPr>
        <w:rFonts w:cs="Times New Roman"/>
        <w:b w:val="0"/>
        <w:i w:val="0"/>
        <w:sz w:val="22"/>
        <w:szCs w:val="22"/>
      </w:rPr>
    </w:lvl>
  </w:abstractNum>
  <w:abstractNum w:abstractNumId="14" w15:restartNumberingAfterBreak="0">
    <w:nsid w:val="2CC246F6"/>
    <w:multiLevelType w:val="hybridMultilevel"/>
    <w:tmpl w:val="4706264C"/>
    <w:lvl w:ilvl="0" w:tplc="BB22AF36">
      <w:start w:val="1"/>
      <w:numFmt w:val="bullet"/>
      <w:lvlText w:val="­"/>
      <w:lvlJc w:val="left"/>
      <w:pPr>
        <w:tabs>
          <w:tab w:val="num" w:pos="1440"/>
        </w:tabs>
        <w:ind w:left="1440" w:hanging="360"/>
      </w:pPr>
      <w:rPr>
        <w:rFonts w:ascii="Times New Roman" w:hAnsi="Times New Roman" w:cs="Times New Roman" w:hint="default"/>
        <w:color w:val="auto"/>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15:restartNumberingAfterBreak="0">
    <w:nsid w:val="30CC2FE4"/>
    <w:multiLevelType w:val="hybridMultilevel"/>
    <w:tmpl w:val="8562A2BE"/>
    <w:lvl w:ilvl="0" w:tplc="0064756E">
      <w:start w:val="1"/>
      <w:numFmt w:val="lowerLetter"/>
      <w:lvlText w:val="%1)"/>
      <w:lvlJc w:val="left"/>
      <w:pPr>
        <w:ind w:left="720" w:hanging="360"/>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16" w15:restartNumberingAfterBreak="0">
    <w:nsid w:val="31140823"/>
    <w:multiLevelType w:val="hybridMultilevel"/>
    <w:tmpl w:val="3DF4422C"/>
    <w:lvl w:ilvl="0" w:tplc="04050017">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F987564"/>
    <w:multiLevelType w:val="hybridMultilevel"/>
    <w:tmpl w:val="50867DAC"/>
    <w:lvl w:ilvl="0" w:tplc="1FCAE972">
      <w:start w:val="1"/>
      <w:numFmt w:val="decimal"/>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0664B9D"/>
    <w:multiLevelType w:val="hybridMultilevel"/>
    <w:tmpl w:val="365A6FD8"/>
    <w:lvl w:ilvl="0" w:tplc="F98AC188">
      <w:start w:val="4"/>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415D57C7"/>
    <w:multiLevelType w:val="multilevel"/>
    <w:tmpl w:val="4DF626DA"/>
    <w:lvl w:ilvl="0">
      <w:start w:val="1"/>
      <w:numFmt w:val="decimal"/>
      <w:lvlText w:val="%1."/>
      <w:lvlJc w:val="left"/>
      <w:pPr>
        <w:ind w:left="360" w:hanging="360"/>
      </w:pPr>
    </w:lvl>
    <w:lvl w:ilvl="1">
      <w:start w:val="1"/>
      <w:numFmt w:val="lowerLetter"/>
      <w:lvlText w:val="%2)"/>
      <w:lvlJc w:val="left"/>
      <w:pPr>
        <w:ind w:left="360" w:hanging="360"/>
      </w:pPr>
      <w:rPr>
        <w:rFonts w:hint="default"/>
        <w:b w:val="0"/>
        <w:i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45B91164"/>
    <w:multiLevelType w:val="hybridMultilevel"/>
    <w:tmpl w:val="D7987204"/>
    <w:lvl w:ilvl="0" w:tplc="04050001">
      <w:start w:val="1"/>
      <w:numFmt w:val="bullet"/>
      <w:lvlText w:val=""/>
      <w:lvlJc w:val="left"/>
      <w:pPr>
        <w:ind w:left="1425" w:hanging="360"/>
      </w:pPr>
      <w:rPr>
        <w:rFonts w:ascii="Symbol" w:hAnsi="Symbol" w:hint="default"/>
      </w:rPr>
    </w:lvl>
    <w:lvl w:ilvl="1" w:tplc="04050003" w:tentative="1">
      <w:start w:val="1"/>
      <w:numFmt w:val="bullet"/>
      <w:lvlText w:val="o"/>
      <w:lvlJc w:val="left"/>
      <w:pPr>
        <w:ind w:left="2145" w:hanging="360"/>
      </w:pPr>
      <w:rPr>
        <w:rFonts w:ascii="Courier New" w:hAnsi="Courier New" w:cs="Courier New" w:hint="default"/>
      </w:rPr>
    </w:lvl>
    <w:lvl w:ilvl="2" w:tplc="04050005" w:tentative="1">
      <w:start w:val="1"/>
      <w:numFmt w:val="bullet"/>
      <w:lvlText w:val=""/>
      <w:lvlJc w:val="left"/>
      <w:pPr>
        <w:ind w:left="2865" w:hanging="360"/>
      </w:pPr>
      <w:rPr>
        <w:rFonts w:ascii="Wingdings" w:hAnsi="Wingdings" w:hint="default"/>
      </w:rPr>
    </w:lvl>
    <w:lvl w:ilvl="3" w:tplc="04050001" w:tentative="1">
      <w:start w:val="1"/>
      <w:numFmt w:val="bullet"/>
      <w:lvlText w:val=""/>
      <w:lvlJc w:val="left"/>
      <w:pPr>
        <w:ind w:left="3585" w:hanging="360"/>
      </w:pPr>
      <w:rPr>
        <w:rFonts w:ascii="Symbol" w:hAnsi="Symbol" w:hint="default"/>
      </w:rPr>
    </w:lvl>
    <w:lvl w:ilvl="4" w:tplc="04050003" w:tentative="1">
      <w:start w:val="1"/>
      <w:numFmt w:val="bullet"/>
      <w:lvlText w:val="o"/>
      <w:lvlJc w:val="left"/>
      <w:pPr>
        <w:ind w:left="4305" w:hanging="360"/>
      </w:pPr>
      <w:rPr>
        <w:rFonts w:ascii="Courier New" w:hAnsi="Courier New" w:cs="Courier New" w:hint="default"/>
      </w:rPr>
    </w:lvl>
    <w:lvl w:ilvl="5" w:tplc="04050005" w:tentative="1">
      <w:start w:val="1"/>
      <w:numFmt w:val="bullet"/>
      <w:lvlText w:val=""/>
      <w:lvlJc w:val="left"/>
      <w:pPr>
        <w:ind w:left="5025" w:hanging="360"/>
      </w:pPr>
      <w:rPr>
        <w:rFonts w:ascii="Wingdings" w:hAnsi="Wingdings" w:hint="default"/>
      </w:rPr>
    </w:lvl>
    <w:lvl w:ilvl="6" w:tplc="04050001" w:tentative="1">
      <w:start w:val="1"/>
      <w:numFmt w:val="bullet"/>
      <w:lvlText w:val=""/>
      <w:lvlJc w:val="left"/>
      <w:pPr>
        <w:ind w:left="5745" w:hanging="360"/>
      </w:pPr>
      <w:rPr>
        <w:rFonts w:ascii="Symbol" w:hAnsi="Symbol" w:hint="default"/>
      </w:rPr>
    </w:lvl>
    <w:lvl w:ilvl="7" w:tplc="04050003" w:tentative="1">
      <w:start w:val="1"/>
      <w:numFmt w:val="bullet"/>
      <w:lvlText w:val="o"/>
      <w:lvlJc w:val="left"/>
      <w:pPr>
        <w:ind w:left="6465" w:hanging="360"/>
      </w:pPr>
      <w:rPr>
        <w:rFonts w:ascii="Courier New" w:hAnsi="Courier New" w:cs="Courier New" w:hint="default"/>
      </w:rPr>
    </w:lvl>
    <w:lvl w:ilvl="8" w:tplc="04050005" w:tentative="1">
      <w:start w:val="1"/>
      <w:numFmt w:val="bullet"/>
      <w:lvlText w:val=""/>
      <w:lvlJc w:val="left"/>
      <w:pPr>
        <w:ind w:left="7185" w:hanging="360"/>
      </w:pPr>
      <w:rPr>
        <w:rFonts w:ascii="Wingdings" w:hAnsi="Wingdings" w:hint="default"/>
      </w:rPr>
    </w:lvl>
  </w:abstractNum>
  <w:abstractNum w:abstractNumId="22" w15:restartNumberingAfterBreak="0">
    <w:nsid w:val="49435E98"/>
    <w:multiLevelType w:val="multilevel"/>
    <w:tmpl w:val="90208E6E"/>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23" w15:restartNumberingAfterBreak="0">
    <w:nsid w:val="4A9C7902"/>
    <w:multiLevelType w:val="multilevel"/>
    <w:tmpl w:val="08726DE2"/>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24" w15:restartNumberingAfterBreak="0">
    <w:nsid w:val="4C4E1217"/>
    <w:multiLevelType w:val="multilevel"/>
    <w:tmpl w:val="76C01FF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CE35B09"/>
    <w:multiLevelType w:val="hybridMultilevel"/>
    <w:tmpl w:val="435A324C"/>
    <w:lvl w:ilvl="0" w:tplc="04050011">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6" w15:restartNumberingAfterBreak="0">
    <w:nsid w:val="5338545E"/>
    <w:multiLevelType w:val="hybridMultilevel"/>
    <w:tmpl w:val="A77A7FB8"/>
    <w:lvl w:ilvl="0" w:tplc="F86CCA7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53436EFA"/>
    <w:multiLevelType w:val="multilevel"/>
    <w:tmpl w:val="929863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4FD44B8"/>
    <w:multiLevelType w:val="hybridMultilevel"/>
    <w:tmpl w:val="D24EACFA"/>
    <w:lvl w:ilvl="0" w:tplc="89225536">
      <w:start w:val="1"/>
      <w:numFmt w:val="lowerLetter"/>
      <w:lvlText w:val="%1)"/>
      <w:lvlJc w:val="left"/>
      <w:pPr>
        <w:ind w:left="720" w:hanging="360"/>
      </w:pPr>
      <w:rPr>
        <w:rFonts w:ascii="Garamond" w:eastAsiaTheme="minorEastAsia" w:hAnsi="Garamond" w:cs="Arial"/>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7BC0052"/>
    <w:multiLevelType w:val="hybridMultilevel"/>
    <w:tmpl w:val="435A324C"/>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58A33998"/>
    <w:multiLevelType w:val="multilevel"/>
    <w:tmpl w:val="17823BB4"/>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sz w:val="22"/>
        <w:szCs w:val="22"/>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59393AD4"/>
    <w:multiLevelType w:val="hybridMultilevel"/>
    <w:tmpl w:val="1FAEB286"/>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32" w15:restartNumberingAfterBreak="0">
    <w:nsid w:val="5D0C517C"/>
    <w:multiLevelType w:val="hybridMultilevel"/>
    <w:tmpl w:val="AFF28C44"/>
    <w:lvl w:ilvl="0" w:tplc="E408C652">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33" w15:restartNumberingAfterBreak="0">
    <w:nsid w:val="5EA23746"/>
    <w:multiLevelType w:val="multilevel"/>
    <w:tmpl w:val="7FC8B67E"/>
    <w:lvl w:ilvl="0">
      <w:start w:val="1"/>
      <w:numFmt w:val="decimal"/>
      <w:lvlText w:val="%1."/>
      <w:lvlJc w:val="left"/>
      <w:pPr>
        <w:ind w:left="360" w:hanging="360"/>
      </w:pPr>
    </w:lvl>
    <w:lvl w:ilvl="1">
      <w:start w:val="1"/>
      <w:numFmt w:val="decimal"/>
      <w:isLgl/>
      <w:lvlText w:val="%1.%2"/>
      <w:lvlJc w:val="left"/>
      <w:pPr>
        <w:ind w:left="360" w:hanging="360"/>
      </w:pPr>
      <w:rPr>
        <w:rFonts w:hint="default"/>
        <w:b w:val="0"/>
        <w:i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2255E3B"/>
    <w:multiLevelType w:val="hybridMultilevel"/>
    <w:tmpl w:val="B576FCA6"/>
    <w:lvl w:ilvl="0" w:tplc="32C2C7A6">
      <w:start w:val="1"/>
      <w:numFmt w:val="decimal"/>
      <w:lvlText w:val="5.%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656D4939"/>
    <w:multiLevelType w:val="hybridMultilevel"/>
    <w:tmpl w:val="B8C26934"/>
    <w:lvl w:ilvl="0" w:tplc="D3FAAAA8">
      <w:start w:val="1"/>
      <w:numFmt w:val="decimal"/>
      <w:lvlText w:val="2.%1."/>
      <w:lvlJc w:val="left"/>
      <w:pPr>
        <w:ind w:left="720" w:hanging="360"/>
      </w:pPr>
      <w:rPr>
        <w:rFonts w:hint="default"/>
        <w:b w:val="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6AC7285F"/>
    <w:multiLevelType w:val="hybridMultilevel"/>
    <w:tmpl w:val="728863AA"/>
    <w:lvl w:ilvl="0" w:tplc="C162695C">
      <w:start w:val="10"/>
      <w:numFmt w:val="bullet"/>
      <w:lvlText w:val="-"/>
      <w:lvlJc w:val="left"/>
      <w:pPr>
        <w:ind w:left="792" w:hanging="360"/>
      </w:pPr>
      <w:rPr>
        <w:rFonts w:ascii="Calibri" w:eastAsiaTheme="minorEastAsia" w:hAnsi="Calibri" w:cstheme="minorBidi" w:hint="default"/>
      </w:rPr>
    </w:lvl>
    <w:lvl w:ilvl="1" w:tplc="04050003" w:tentative="1">
      <w:start w:val="1"/>
      <w:numFmt w:val="bullet"/>
      <w:lvlText w:val="o"/>
      <w:lvlJc w:val="left"/>
      <w:pPr>
        <w:ind w:left="1512" w:hanging="360"/>
      </w:pPr>
      <w:rPr>
        <w:rFonts w:ascii="Courier New" w:hAnsi="Courier New" w:cs="Courier New" w:hint="default"/>
      </w:rPr>
    </w:lvl>
    <w:lvl w:ilvl="2" w:tplc="04050005" w:tentative="1">
      <w:start w:val="1"/>
      <w:numFmt w:val="bullet"/>
      <w:lvlText w:val=""/>
      <w:lvlJc w:val="left"/>
      <w:pPr>
        <w:ind w:left="2232" w:hanging="360"/>
      </w:pPr>
      <w:rPr>
        <w:rFonts w:ascii="Wingdings" w:hAnsi="Wingdings" w:hint="default"/>
      </w:rPr>
    </w:lvl>
    <w:lvl w:ilvl="3" w:tplc="04050001" w:tentative="1">
      <w:start w:val="1"/>
      <w:numFmt w:val="bullet"/>
      <w:lvlText w:val=""/>
      <w:lvlJc w:val="left"/>
      <w:pPr>
        <w:ind w:left="2952" w:hanging="360"/>
      </w:pPr>
      <w:rPr>
        <w:rFonts w:ascii="Symbol" w:hAnsi="Symbol" w:hint="default"/>
      </w:rPr>
    </w:lvl>
    <w:lvl w:ilvl="4" w:tplc="04050003" w:tentative="1">
      <w:start w:val="1"/>
      <w:numFmt w:val="bullet"/>
      <w:lvlText w:val="o"/>
      <w:lvlJc w:val="left"/>
      <w:pPr>
        <w:ind w:left="3672" w:hanging="360"/>
      </w:pPr>
      <w:rPr>
        <w:rFonts w:ascii="Courier New" w:hAnsi="Courier New" w:cs="Courier New" w:hint="default"/>
      </w:rPr>
    </w:lvl>
    <w:lvl w:ilvl="5" w:tplc="04050005" w:tentative="1">
      <w:start w:val="1"/>
      <w:numFmt w:val="bullet"/>
      <w:lvlText w:val=""/>
      <w:lvlJc w:val="left"/>
      <w:pPr>
        <w:ind w:left="4392" w:hanging="360"/>
      </w:pPr>
      <w:rPr>
        <w:rFonts w:ascii="Wingdings" w:hAnsi="Wingdings" w:hint="default"/>
      </w:rPr>
    </w:lvl>
    <w:lvl w:ilvl="6" w:tplc="04050001" w:tentative="1">
      <w:start w:val="1"/>
      <w:numFmt w:val="bullet"/>
      <w:lvlText w:val=""/>
      <w:lvlJc w:val="left"/>
      <w:pPr>
        <w:ind w:left="5112" w:hanging="360"/>
      </w:pPr>
      <w:rPr>
        <w:rFonts w:ascii="Symbol" w:hAnsi="Symbol" w:hint="default"/>
      </w:rPr>
    </w:lvl>
    <w:lvl w:ilvl="7" w:tplc="04050003" w:tentative="1">
      <w:start w:val="1"/>
      <w:numFmt w:val="bullet"/>
      <w:lvlText w:val="o"/>
      <w:lvlJc w:val="left"/>
      <w:pPr>
        <w:ind w:left="5832" w:hanging="360"/>
      </w:pPr>
      <w:rPr>
        <w:rFonts w:ascii="Courier New" w:hAnsi="Courier New" w:cs="Courier New" w:hint="default"/>
      </w:rPr>
    </w:lvl>
    <w:lvl w:ilvl="8" w:tplc="04050005" w:tentative="1">
      <w:start w:val="1"/>
      <w:numFmt w:val="bullet"/>
      <w:lvlText w:val=""/>
      <w:lvlJc w:val="left"/>
      <w:pPr>
        <w:ind w:left="6552" w:hanging="360"/>
      </w:pPr>
      <w:rPr>
        <w:rFonts w:ascii="Wingdings" w:hAnsi="Wingdings" w:hint="default"/>
      </w:rPr>
    </w:lvl>
  </w:abstractNum>
  <w:abstractNum w:abstractNumId="37" w15:restartNumberingAfterBreak="0">
    <w:nsid w:val="6E8650D3"/>
    <w:multiLevelType w:val="hybridMultilevel"/>
    <w:tmpl w:val="1F56A990"/>
    <w:lvl w:ilvl="0" w:tplc="798A2F90">
      <w:start w:val="8"/>
      <w:numFmt w:val="bullet"/>
      <w:lvlText w:val="-"/>
      <w:lvlJc w:val="left"/>
      <w:pPr>
        <w:ind w:left="1068" w:hanging="360"/>
      </w:pPr>
      <w:rPr>
        <w:rFonts w:ascii="Calibri" w:eastAsia="MS Mincho" w:hAnsi="Calibri" w:cstheme="minorBidi"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38" w15:restartNumberingAfterBreak="0">
    <w:nsid w:val="718B212F"/>
    <w:multiLevelType w:val="hybridMultilevel"/>
    <w:tmpl w:val="77160C18"/>
    <w:lvl w:ilvl="0" w:tplc="751E90EA">
      <w:numFmt w:val="bullet"/>
      <w:lvlText w:val="-"/>
      <w:lvlJc w:val="left"/>
      <w:pPr>
        <w:ind w:left="1776" w:hanging="360"/>
      </w:pPr>
      <w:rPr>
        <w:rFonts w:ascii="Calibri" w:eastAsiaTheme="minorHAnsi" w:hAnsi="Calibri" w:cstheme="minorBidi" w:hint="default"/>
      </w:rPr>
    </w:lvl>
    <w:lvl w:ilvl="1" w:tplc="04050003">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39" w15:restartNumberingAfterBreak="0">
    <w:nsid w:val="735E3A5F"/>
    <w:multiLevelType w:val="multilevel"/>
    <w:tmpl w:val="FB88373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3F305E5"/>
    <w:multiLevelType w:val="hybridMultilevel"/>
    <w:tmpl w:val="085056CC"/>
    <w:lvl w:ilvl="0" w:tplc="518E3516">
      <w:start w:val="2"/>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1" w15:restartNumberingAfterBreak="0">
    <w:nsid w:val="75B62663"/>
    <w:multiLevelType w:val="multilevel"/>
    <w:tmpl w:val="94C6FF90"/>
    <w:lvl w:ilvl="0">
      <w:start w:val="1"/>
      <w:numFmt w:val="decimal"/>
      <w:lvlText w:val="%1."/>
      <w:lvlJc w:val="left"/>
      <w:pPr>
        <w:ind w:left="360" w:hanging="360"/>
      </w:pPr>
    </w:lvl>
    <w:lvl w:ilvl="1">
      <w:start w:val="1"/>
      <w:numFmt w:val="decimal"/>
      <w:isLgl/>
      <w:lvlText w:val="%1.%2"/>
      <w:lvlJc w:val="left"/>
      <w:pPr>
        <w:ind w:left="502" w:hanging="360"/>
      </w:pPr>
      <w:rPr>
        <w:rFonts w:hint="default"/>
        <w:b w:val="0"/>
        <w:i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762B1970"/>
    <w:multiLevelType w:val="hybridMultilevel"/>
    <w:tmpl w:val="D86AF916"/>
    <w:lvl w:ilvl="0" w:tplc="833AB866">
      <w:start w:val="4"/>
      <w:numFmt w:val="bullet"/>
      <w:lvlText w:val="-"/>
      <w:lvlJc w:val="left"/>
      <w:pPr>
        <w:ind w:left="720" w:hanging="360"/>
      </w:pPr>
      <w:rPr>
        <w:rFonts w:ascii="Calibri" w:eastAsia="MS Mincho" w:hAnsi="Calibri" w:cstheme="minorBid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764D4C37"/>
    <w:multiLevelType w:val="hybridMultilevel"/>
    <w:tmpl w:val="C27A56FC"/>
    <w:lvl w:ilvl="0" w:tplc="D478801A">
      <w:start w:val="10"/>
      <w:numFmt w:val="bullet"/>
      <w:lvlText w:val="-"/>
      <w:lvlJc w:val="left"/>
      <w:pPr>
        <w:ind w:left="720" w:hanging="360"/>
      </w:pPr>
      <w:rPr>
        <w:rFonts w:ascii="Garamond" w:eastAsiaTheme="minorHAnsi" w:hAnsi="Garamond"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4" w15:restartNumberingAfterBreak="0">
    <w:nsid w:val="786B6E30"/>
    <w:multiLevelType w:val="hybridMultilevel"/>
    <w:tmpl w:val="E3E6A0F0"/>
    <w:lvl w:ilvl="0" w:tplc="F906E940">
      <w:start w:val="1"/>
      <w:numFmt w:val="decimal"/>
      <w:lvlText w:val="7.%1."/>
      <w:lvlJc w:val="left"/>
      <w:pPr>
        <w:ind w:left="720" w:hanging="360"/>
      </w:pPr>
      <w:rPr>
        <w:rFonts w:hint="default"/>
        <w:b w:val="0"/>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7A387E53"/>
    <w:multiLevelType w:val="multilevel"/>
    <w:tmpl w:val="89F269D6"/>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b w:val="0"/>
        <w:color w:val="auto"/>
      </w:rPr>
    </w:lvl>
    <w:lvl w:ilvl="2">
      <w:start w:val="1"/>
      <w:numFmt w:val="decimal"/>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6" w15:restartNumberingAfterBreak="0">
    <w:nsid w:val="7F581D21"/>
    <w:multiLevelType w:val="hybridMultilevel"/>
    <w:tmpl w:val="147634EE"/>
    <w:lvl w:ilvl="0" w:tplc="4880D77A">
      <w:start w:val="4"/>
      <w:numFmt w:val="bullet"/>
      <w:lvlText w:val="-"/>
      <w:lvlJc w:val="left"/>
      <w:pPr>
        <w:ind w:left="720" w:hanging="360"/>
      </w:pPr>
      <w:rPr>
        <w:rFonts w:ascii="Garamond" w:eastAsia="MS Mincho" w:hAnsi="Garamond" w:cs="Arial" w:hint="default"/>
        <w:sz w:val="22"/>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7" w15:restartNumberingAfterBreak="0">
    <w:nsid w:val="7FCB75B0"/>
    <w:multiLevelType w:val="hybridMultilevel"/>
    <w:tmpl w:val="AD94AC24"/>
    <w:lvl w:ilvl="0" w:tplc="04050001">
      <w:start w:val="1"/>
      <w:numFmt w:val="bullet"/>
      <w:lvlText w:val=""/>
      <w:lvlJc w:val="left"/>
      <w:pPr>
        <w:ind w:left="610" w:hanging="360"/>
      </w:pPr>
      <w:rPr>
        <w:rFonts w:ascii="Symbol" w:hAnsi="Symbol"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abstractNumId w:val="10"/>
  </w:num>
  <w:num w:numId="2">
    <w:abstractNumId w:val="16"/>
  </w:num>
  <w:num w:numId="3">
    <w:abstractNumId w:val="15"/>
  </w:num>
  <w:num w:numId="4">
    <w:abstractNumId w:val="12"/>
  </w:num>
  <w:num w:numId="5">
    <w:abstractNumId w:val="17"/>
  </w:num>
  <w:num w:numId="6">
    <w:abstractNumId w:val="40"/>
  </w:num>
  <w:num w:numId="7">
    <w:abstractNumId w:val="30"/>
  </w:num>
  <w:num w:numId="8">
    <w:abstractNumId w:val="45"/>
  </w:num>
  <w:num w:numId="9">
    <w:abstractNumId w:val="11"/>
  </w:num>
  <w:num w:numId="10">
    <w:abstractNumId w:val="21"/>
  </w:num>
  <w:num w:numId="11">
    <w:abstractNumId w:val="47"/>
  </w:num>
  <w:num w:numId="12">
    <w:abstractNumId w:val="9"/>
  </w:num>
  <w:num w:numId="13">
    <w:abstractNumId w:val="8"/>
  </w:num>
  <w:num w:numId="14">
    <w:abstractNumId w:val="46"/>
  </w:num>
  <w:num w:numId="15">
    <w:abstractNumId w:val="42"/>
  </w:num>
  <w:num w:numId="16">
    <w:abstractNumId w:val="19"/>
  </w:num>
  <w:num w:numId="17">
    <w:abstractNumId w:val="0"/>
  </w:num>
  <w:num w:numId="18">
    <w:abstractNumId w:val="1"/>
  </w:num>
  <w:num w:numId="19">
    <w:abstractNumId w:val="37"/>
  </w:num>
  <w:num w:numId="20">
    <w:abstractNumId w:val="38"/>
  </w:num>
  <w:num w:numId="21">
    <w:abstractNumId w:val="36"/>
  </w:num>
  <w:num w:numId="22">
    <w:abstractNumId w:val="14"/>
  </w:num>
  <w:num w:numId="23">
    <w:abstractNumId w:val="43"/>
  </w:num>
  <w:num w:numId="24">
    <w:abstractNumId w:val="28"/>
  </w:num>
  <w:num w:numId="25">
    <w:abstractNumId w:val="5"/>
  </w:num>
  <w:num w:numId="26">
    <w:abstractNumId w:val="24"/>
  </w:num>
  <w:num w:numId="27">
    <w:abstractNumId w:val="39"/>
  </w:num>
  <w:num w:numId="28">
    <w:abstractNumId w:val="7"/>
  </w:num>
  <w:num w:numId="29">
    <w:abstractNumId w:val="22"/>
  </w:num>
  <w:num w:numId="30">
    <w:abstractNumId w:val="23"/>
  </w:num>
  <w:num w:numId="31">
    <w:abstractNumId w:val="4"/>
  </w:num>
  <w:num w:numId="32">
    <w:abstractNumId w:val="18"/>
  </w:num>
  <w:num w:numId="33">
    <w:abstractNumId w:val="27"/>
  </w:num>
  <w:num w:numId="34">
    <w:abstractNumId w:val="41"/>
  </w:num>
  <w:num w:numId="35">
    <w:abstractNumId w:val="34"/>
  </w:num>
  <w:num w:numId="36">
    <w:abstractNumId w:val="29"/>
  </w:num>
  <w:num w:numId="37">
    <w:abstractNumId w:val="3"/>
  </w:num>
  <w:num w:numId="38">
    <w:abstractNumId w:val="6"/>
  </w:num>
  <w:num w:numId="39">
    <w:abstractNumId w:val="13"/>
  </w:num>
  <w:num w:numId="40">
    <w:abstractNumId w:val="20"/>
  </w:num>
  <w:num w:numId="41">
    <w:abstractNumId w:val="2"/>
  </w:num>
  <w:num w:numId="42">
    <w:abstractNumId w:val="44"/>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num>
  <w:num w:numId="45">
    <w:abstractNumId w:val="35"/>
  </w:num>
  <w:num w:numId="46">
    <w:abstractNumId w:val="25"/>
  </w:num>
  <w:num w:numId="47">
    <w:abstractNumId w:val="26"/>
  </w:num>
  <w:num w:numId="48">
    <w:abstractNumId w:val="33"/>
  </w:num>
  <w:num w:numId="4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ocumentProtection w:edit="readOnly" w:formatting="1" w:enforcement="1" w:cryptProviderType="rsaAES" w:cryptAlgorithmClass="hash" w:cryptAlgorithmType="typeAny" w:cryptAlgorithmSid="14" w:cryptSpinCount="100000" w:hash="ne58UEPdBXf2RCLDTVQn/aHXsBEd6xlgIOiL2VfzV0r0I8RVSxmj0XmOyT9mkcO5L5blf6pH/jQLfjxdbBfhRg==" w:salt="1FmTnCjCl7Ovyq1+N46DrQ=="/>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2736"/>
    <w:rsid w:val="00000994"/>
    <w:rsid w:val="000034C1"/>
    <w:rsid w:val="00006ED9"/>
    <w:rsid w:val="0001093F"/>
    <w:rsid w:val="000129DB"/>
    <w:rsid w:val="00013437"/>
    <w:rsid w:val="00013B7A"/>
    <w:rsid w:val="000149CE"/>
    <w:rsid w:val="00015BDB"/>
    <w:rsid w:val="0001695A"/>
    <w:rsid w:val="00020D54"/>
    <w:rsid w:val="00020F55"/>
    <w:rsid w:val="00020FB1"/>
    <w:rsid w:val="000238C1"/>
    <w:rsid w:val="000239A4"/>
    <w:rsid w:val="00025293"/>
    <w:rsid w:val="0002540C"/>
    <w:rsid w:val="000260A2"/>
    <w:rsid w:val="00027980"/>
    <w:rsid w:val="0003046A"/>
    <w:rsid w:val="00031BDC"/>
    <w:rsid w:val="00033649"/>
    <w:rsid w:val="00034B1C"/>
    <w:rsid w:val="000355AF"/>
    <w:rsid w:val="00035CE1"/>
    <w:rsid w:val="000376ED"/>
    <w:rsid w:val="00037A57"/>
    <w:rsid w:val="00041E4A"/>
    <w:rsid w:val="0004238C"/>
    <w:rsid w:val="0004409C"/>
    <w:rsid w:val="000450AA"/>
    <w:rsid w:val="00047658"/>
    <w:rsid w:val="00050FB1"/>
    <w:rsid w:val="00052A41"/>
    <w:rsid w:val="00053645"/>
    <w:rsid w:val="00053765"/>
    <w:rsid w:val="00054960"/>
    <w:rsid w:val="00055203"/>
    <w:rsid w:val="00060F23"/>
    <w:rsid w:val="000611A7"/>
    <w:rsid w:val="000641C9"/>
    <w:rsid w:val="00066AFF"/>
    <w:rsid w:val="00071571"/>
    <w:rsid w:val="00072311"/>
    <w:rsid w:val="00073072"/>
    <w:rsid w:val="00073FC2"/>
    <w:rsid w:val="00074643"/>
    <w:rsid w:val="0007519B"/>
    <w:rsid w:val="00075302"/>
    <w:rsid w:val="00075A6A"/>
    <w:rsid w:val="00077114"/>
    <w:rsid w:val="00080CE5"/>
    <w:rsid w:val="00080F29"/>
    <w:rsid w:val="000830CE"/>
    <w:rsid w:val="00083685"/>
    <w:rsid w:val="000856CA"/>
    <w:rsid w:val="000856FF"/>
    <w:rsid w:val="00085B7F"/>
    <w:rsid w:val="00090D16"/>
    <w:rsid w:val="00093E55"/>
    <w:rsid w:val="00094FA0"/>
    <w:rsid w:val="00095341"/>
    <w:rsid w:val="000A4D1B"/>
    <w:rsid w:val="000B0E05"/>
    <w:rsid w:val="000B1FE4"/>
    <w:rsid w:val="000B35C3"/>
    <w:rsid w:val="000B6AFD"/>
    <w:rsid w:val="000C0527"/>
    <w:rsid w:val="000C0BB1"/>
    <w:rsid w:val="000C1F87"/>
    <w:rsid w:val="000C2646"/>
    <w:rsid w:val="000C55A1"/>
    <w:rsid w:val="000D1F4A"/>
    <w:rsid w:val="000D6022"/>
    <w:rsid w:val="000E10E9"/>
    <w:rsid w:val="000E19BD"/>
    <w:rsid w:val="000E4372"/>
    <w:rsid w:val="000E4A81"/>
    <w:rsid w:val="000F0A0F"/>
    <w:rsid w:val="000F227F"/>
    <w:rsid w:val="001031DF"/>
    <w:rsid w:val="00105405"/>
    <w:rsid w:val="001067EC"/>
    <w:rsid w:val="00107CF2"/>
    <w:rsid w:val="00107DEC"/>
    <w:rsid w:val="00110ADA"/>
    <w:rsid w:val="00113317"/>
    <w:rsid w:val="00114B7E"/>
    <w:rsid w:val="00116A87"/>
    <w:rsid w:val="001216C1"/>
    <w:rsid w:val="00121A0A"/>
    <w:rsid w:val="00122AE4"/>
    <w:rsid w:val="001253C7"/>
    <w:rsid w:val="00125526"/>
    <w:rsid w:val="001260FD"/>
    <w:rsid w:val="00126CDB"/>
    <w:rsid w:val="00127461"/>
    <w:rsid w:val="0013098F"/>
    <w:rsid w:val="00132277"/>
    <w:rsid w:val="00132E7E"/>
    <w:rsid w:val="00137223"/>
    <w:rsid w:val="001405BE"/>
    <w:rsid w:val="00144613"/>
    <w:rsid w:val="00144C0E"/>
    <w:rsid w:val="00145D74"/>
    <w:rsid w:val="0014798B"/>
    <w:rsid w:val="0015265D"/>
    <w:rsid w:val="001527E2"/>
    <w:rsid w:val="001532C7"/>
    <w:rsid w:val="00154416"/>
    <w:rsid w:val="00160102"/>
    <w:rsid w:val="001601E2"/>
    <w:rsid w:val="00161399"/>
    <w:rsid w:val="0016269D"/>
    <w:rsid w:val="00163F5D"/>
    <w:rsid w:val="00167825"/>
    <w:rsid w:val="0017082B"/>
    <w:rsid w:val="00170DBF"/>
    <w:rsid w:val="0017303B"/>
    <w:rsid w:val="00173663"/>
    <w:rsid w:val="00173BB8"/>
    <w:rsid w:val="00174E91"/>
    <w:rsid w:val="00176CA4"/>
    <w:rsid w:val="00177A6C"/>
    <w:rsid w:val="00180038"/>
    <w:rsid w:val="00181AC7"/>
    <w:rsid w:val="00183F07"/>
    <w:rsid w:val="0018458A"/>
    <w:rsid w:val="001848BF"/>
    <w:rsid w:val="00184BC9"/>
    <w:rsid w:val="00184BE2"/>
    <w:rsid w:val="00185AD7"/>
    <w:rsid w:val="00186943"/>
    <w:rsid w:val="0018758C"/>
    <w:rsid w:val="00190AF4"/>
    <w:rsid w:val="001939CE"/>
    <w:rsid w:val="00193B21"/>
    <w:rsid w:val="00194B0F"/>
    <w:rsid w:val="00194F4B"/>
    <w:rsid w:val="00197DE0"/>
    <w:rsid w:val="001A17C8"/>
    <w:rsid w:val="001A1F78"/>
    <w:rsid w:val="001A29E7"/>
    <w:rsid w:val="001A388F"/>
    <w:rsid w:val="001A4049"/>
    <w:rsid w:val="001A653C"/>
    <w:rsid w:val="001B0B29"/>
    <w:rsid w:val="001B1393"/>
    <w:rsid w:val="001B1465"/>
    <w:rsid w:val="001B280B"/>
    <w:rsid w:val="001B2927"/>
    <w:rsid w:val="001B42F2"/>
    <w:rsid w:val="001B4545"/>
    <w:rsid w:val="001B4AA2"/>
    <w:rsid w:val="001B5139"/>
    <w:rsid w:val="001B5DDA"/>
    <w:rsid w:val="001B7C26"/>
    <w:rsid w:val="001C74AB"/>
    <w:rsid w:val="001D04D5"/>
    <w:rsid w:val="001D0554"/>
    <w:rsid w:val="001D332B"/>
    <w:rsid w:val="001D4A04"/>
    <w:rsid w:val="001D7627"/>
    <w:rsid w:val="001D771A"/>
    <w:rsid w:val="001D7AB3"/>
    <w:rsid w:val="001E39C4"/>
    <w:rsid w:val="001E4253"/>
    <w:rsid w:val="001E6E2D"/>
    <w:rsid w:val="001F0B7D"/>
    <w:rsid w:val="001F16FE"/>
    <w:rsid w:val="001F29BF"/>
    <w:rsid w:val="001F3AB4"/>
    <w:rsid w:val="001F494C"/>
    <w:rsid w:val="001F6091"/>
    <w:rsid w:val="001F6C82"/>
    <w:rsid w:val="00204A66"/>
    <w:rsid w:val="00207400"/>
    <w:rsid w:val="00210832"/>
    <w:rsid w:val="00211EC0"/>
    <w:rsid w:val="002122C7"/>
    <w:rsid w:val="00213731"/>
    <w:rsid w:val="0021421F"/>
    <w:rsid w:val="00214390"/>
    <w:rsid w:val="00217295"/>
    <w:rsid w:val="00217AEA"/>
    <w:rsid w:val="0022125E"/>
    <w:rsid w:val="00225813"/>
    <w:rsid w:val="002262FE"/>
    <w:rsid w:val="00226625"/>
    <w:rsid w:val="00227175"/>
    <w:rsid w:val="00231CBB"/>
    <w:rsid w:val="00232D92"/>
    <w:rsid w:val="0023346E"/>
    <w:rsid w:val="00236028"/>
    <w:rsid w:val="002368D8"/>
    <w:rsid w:val="002373EB"/>
    <w:rsid w:val="00240ED8"/>
    <w:rsid w:val="00243643"/>
    <w:rsid w:val="00245450"/>
    <w:rsid w:val="00247010"/>
    <w:rsid w:val="00247D2B"/>
    <w:rsid w:val="00251706"/>
    <w:rsid w:val="0025174B"/>
    <w:rsid w:val="002535DF"/>
    <w:rsid w:val="0025607D"/>
    <w:rsid w:val="00261F93"/>
    <w:rsid w:val="00264A4A"/>
    <w:rsid w:val="00266842"/>
    <w:rsid w:val="0027169A"/>
    <w:rsid w:val="00272219"/>
    <w:rsid w:val="00275C78"/>
    <w:rsid w:val="00276A2D"/>
    <w:rsid w:val="0028232A"/>
    <w:rsid w:val="00283457"/>
    <w:rsid w:val="00285565"/>
    <w:rsid w:val="00286271"/>
    <w:rsid w:val="00287289"/>
    <w:rsid w:val="00287340"/>
    <w:rsid w:val="00293F46"/>
    <w:rsid w:val="0029562B"/>
    <w:rsid w:val="0029611A"/>
    <w:rsid w:val="00296E73"/>
    <w:rsid w:val="00297309"/>
    <w:rsid w:val="00297BF8"/>
    <w:rsid w:val="00297FC6"/>
    <w:rsid w:val="002A0A92"/>
    <w:rsid w:val="002A145B"/>
    <w:rsid w:val="002A2697"/>
    <w:rsid w:val="002A26E1"/>
    <w:rsid w:val="002A3B3A"/>
    <w:rsid w:val="002A3ED6"/>
    <w:rsid w:val="002A47E5"/>
    <w:rsid w:val="002A4A4A"/>
    <w:rsid w:val="002A5AB8"/>
    <w:rsid w:val="002B005E"/>
    <w:rsid w:val="002B065F"/>
    <w:rsid w:val="002B15D1"/>
    <w:rsid w:val="002B1D90"/>
    <w:rsid w:val="002B5F2B"/>
    <w:rsid w:val="002B78E6"/>
    <w:rsid w:val="002C2075"/>
    <w:rsid w:val="002C24D6"/>
    <w:rsid w:val="002C2D21"/>
    <w:rsid w:val="002C5FC6"/>
    <w:rsid w:val="002D06C0"/>
    <w:rsid w:val="002D31DC"/>
    <w:rsid w:val="002D5736"/>
    <w:rsid w:val="002D57EA"/>
    <w:rsid w:val="002D72D4"/>
    <w:rsid w:val="002D77D7"/>
    <w:rsid w:val="002D7DFA"/>
    <w:rsid w:val="002D7EEC"/>
    <w:rsid w:val="002E094C"/>
    <w:rsid w:val="002E13DF"/>
    <w:rsid w:val="002E2D8A"/>
    <w:rsid w:val="002E3A24"/>
    <w:rsid w:val="002E4F27"/>
    <w:rsid w:val="002E599B"/>
    <w:rsid w:val="002E6B59"/>
    <w:rsid w:val="002F0553"/>
    <w:rsid w:val="002F1A78"/>
    <w:rsid w:val="002F3AB3"/>
    <w:rsid w:val="002F47CC"/>
    <w:rsid w:val="002F5D69"/>
    <w:rsid w:val="002F6E5A"/>
    <w:rsid w:val="002F7810"/>
    <w:rsid w:val="003015A5"/>
    <w:rsid w:val="00302C4E"/>
    <w:rsid w:val="0030583E"/>
    <w:rsid w:val="00310CD0"/>
    <w:rsid w:val="00311356"/>
    <w:rsid w:val="00311A6E"/>
    <w:rsid w:val="00314DD7"/>
    <w:rsid w:val="003165CE"/>
    <w:rsid w:val="00316E01"/>
    <w:rsid w:val="003178AC"/>
    <w:rsid w:val="00321338"/>
    <w:rsid w:val="00323669"/>
    <w:rsid w:val="00323D93"/>
    <w:rsid w:val="0032586A"/>
    <w:rsid w:val="00327019"/>
    <w:rsid w:val="003272FF"/>
    <w:rsid w:val="00331497"/>
    <w:rsid w:val="003318BC"/>
    <w:rsid w:val="00331DD6"/>
    <w:rsid w:val="0033336E"/>
    <w:rsid w:val="003349C2"/>
    <w:rsid w:val="0033732B"/>
    <w:rsid w:val="0034072A"/>
    <w:rsid w:val="00341524"/>
    <w:rsid w:val="00344E38"/>
    <w:rsid w:val="0034599B"/>
    <w:rsid w:val="003468AA"/>
    <w:rsid w:val="003516F3"/>
    <w:rsid w:val="00352A93"/>
    <w:rsid w:val="0035467B"/>
    <w:rsid w:val="00354C40"/>
    <w:rsid w:val="003563BB"/>
    <w:rsid w:val="0035688E"/>
    <w:rsid w:val="003572D5"/>
    <w:rsid w:val="00361E69"/>
    <w:rsid w:val="00362A74"/>
    <w:rsid w:val="00362F51"/>
    <w:rsid w:val="00363955"/>
    <w:rsid w:val="00364405"/>
    <w:rsid w:val="00365F75"/>
    <w:rsid w:val="00372A9D"/>
    <w:rsid w:val="00374B3E"/>
    <w:rsid w:val="00375B53"/>
    <w:rsid w:val="003805A8"/>
    <w:rsid w:val="003819B2"/>
    <w:rsid w:val="00381A0C"/>
    <w:rsid w:val="00385754"/>
    <w:rsid w:val="00387D3C"/>
    <w:rsid w:val="003939FE"/>
    <w:rsid w:val="0039775A"/>
    <w:rsid w:val="003A1CE9"/>
    <w:rsid w:val="003A2F89"/>
    <w:rsid w:val="003A54DB"/>
    <w:rsid w:val="003B10C8"/>
    <w:rsid w:val="003B15E1"/>
    <w:rsid w:val="003B22B7"/>
    <w:rsid w:val="003B3BCF"/>
    <w:rsid w:val="003B58BA"/>
    <w:rsid w:val="003B5BC5"/>
    <w:rsid w:val="003B6F6C"/>
    <w:rsid w:val="003B7393"/>
    <w:rsid w:val="003B7651"/>
    <w:rsid w:val="003B76E0"/>
    <w:rsid w:val="003C054C"/>
    <w:rsid w:val="003C23FB"/>
    <w:rsid w:val="003C3527"/>
    <w:rsid w:val="003C3A42"/>
    <w:rsid w:val="003C77CF"/>
    <w:rsid w:val="003C7A4B"/>
    <w:rsid w:val="003D021C"/>
    <w:rsid w:val="003D1D9B"/>
    <w:rsid w:val="003D1EE4"/>
    <w:rsid w:val="003D29AA"/>
    <w:rsid w:val="003D3B0F"/>
    <w:rsid w:val="003D40C7"/>
    <w:rsid w:val="003E1306"/>
    <w:rsid w:val="003E1969"/>
    <w:rsid w:val="003E2170"/>
    <w:rsid w:val="003E2A13"/>
    <w:rsid w:val="003E357D"/>
    <w:rsid w:val="003E3B3D"/>
    <w:rsid w:val="003E6068"/>
    <w:rsid w:val="003F0E4E"/>
    <w:rsid w:val="003F1821"/>
    <w:rsid w:val="003F2444"/>
    <w:rsid w:val="003F2572"/>
    <w:rsid w:val="003F29B1"/>
    <w:rsid w:val="003F5E83"/>
    <w:rsid w:val="003F66D7"/>
    <w:rsid w:val="004029CF"/>
    <w:rsid w:val="00403665"/>
    <w:rsid w:val="00403767"/>
    <w:rsid w:val="00403F29"/>
    <w:rsid w:val="00405570"/>
    <w:rsid w:val="00405582"/>
    <w:rsid w:val="00410223"/>
    <w:rsid w:val="0041084F"/>
    <w:rsid w:val="004125A1"/>
    <w:rsid w:val="00413B25"/>
    <w:rsid w:val="0041763F"/>
    <w:rsid w:val="00417EFE"/>
    <w:rsid w:val="0042193D"/>
    <w:rsid w:val="00421B0B"/>
    <w:rsid w:val="00421C27"/>
    <w:rsid w:val="00424404"/>
    <w:rsid w:val="004254D9"/>
    <w:rsid w:val="004263CE"/>
    <w:rsid w:val="004312B5"/>
    <w:rsid w:val="004319B1"/>
    <w:rsid w:val="00431A5C"/>
    <w:rsid w:val="0043596C"/>
    <w:rsid w:val="0043690A"/>
    <w:rsid w:val="004371E5"/>
    <w:rsid w:val="004376CC"/>
    <w:rsid w:val="0043793A"/>
    <w:rsid w:val="00440D95"/>
    <w:rsid w:val="0044256D"/>
    <w:rsid w:val="0044259F"/>
    <w:rsid w:val="0044285F"/>
    <w:rsid w:val="00442BC2"/>
    <w:rsid w:val="00446ECB"/>
    <w:rsid w:val="00447806"/>
    <w:rsid w:val="00447822"/>
    <w:rsid w:val="00455907"/>
    <w:rsid w:val="00460E6B"/>
    <w:rsid w:val="00464DDB"/>
    <w:rsid w:val="0046673F"/>
    <w:rsid w:val="00474E47"/>
    <w:rsid w:val="004769B6"/>
    <w:rsid w:val="0047715D"/>
    <w:rsid w:val="00477A30"/>
    <w:rsid w:val="00480549"/>
    <w:rsid w:val="00481180"/>
    <w:rsid w:val="00481BC8"/>
    <w:rsid w:val="0048304B"/>
    <w:rsid w:val="0048395F"/>
    <w:rsid w:val="00484835"/>
    <w:rsid w:val="0048559A"/>
    <w:rsid w:val="004865E4"/>
    <w:rsid w:val="00486A86"/>
    <w:rsid w:val="00490A8E"/>
    <w:rsid w:val="00490F44"/>
    <w:rsid w:val="004917AC"/>
    <w:rsid w:val="00492294"/>
    <w:rsid w:val="004922D2"/>
    <w:rsid w:val="0049439A"/>
    <w:rsid w:val="0049464C"/>
    <w:rsid w:val="00497128"/>
    <w:rsid w:val="004A6B9A"/>
    <w:rsid w:val="004A6ED9"/>
    <w:rsid w:val="004A7952"/>
    <w:rsid w:val="004B1F74"/>
    <w:rsid w:val="004B31EE"/>
    <w:rsid w:val="004B35A2"/>
    <w:rsid w:val="004B5334"/>
    <w:rsid w:val="004B60FA"/>
    <w:rsid w:val="004B7C75"/>
    <w:rsid w:val="004C17FE"/>
    <w:rsid w:val="004C2012"/>
    <w:rsid w:val="004C5E48"/>
    <w:rsid w:val="004C674B"/>
    <w:rsid w:val="004D0EA6"/>
    <w:rsid w:val="004D504E"/>
    <w:rsid w:val="004D7E21"/>
    <w:rsid w:val="004E023A"/>
    <w:rsid w:val="004E2BC2"/>
    <w:rsid w:val="004E3623"/>
    <w:rsid w:val="004E419F"/>
    <w:rsid w:val="004E4EE2"/>
    <w:rsid w:val="004E60EC"/>
    <w:rsid w:val="004E63BD"/>
    <w:rsid w:val="004E7B33"/>
    <w:rsid w:val="004F2414"/>
    <w:rsid w:val="004F3F0A"/>
    <w:rsid w:val="004F49ED"/>
    <w:rsid w:val="004F56C0"/>
    <w:rsid w:val="004F5D4E"/>
    <w:rsid w:val="004F5E16"/>
    <w:rsid w:val="004F67A5"/>
    <w:rsid w:val="004F68A8"/>
    <w:rsid w:val="00500538"/>
    <w:rsid w:val="00501972"/>
    <w:rsid w:val="00502978"/>
    <w:rsid w:val="00503DA2"/>
    <w:rsid w:val="00506130"/>
    <w:rsid w:val="00510044"/>
    <w:rsid w:val="00511E3F"/>
    <w:rsid w:val="00517269"/>
    <w:rsid w:val="005200E0"/>
    <w:rsid w:val="00520F14"/>
    <w:rsid w:val="005220CD"/>
    <w:rsid w:val="0052282C"/>
    <w:rsid w:val="00525DDA"/>
    <w:rsid w:val="00526C56"/>
    <w:rsid w:val="005307DE"/>
    <w:rsid w:val="0053271E"/>
    <w:rsid w:val="005355DC"/>
    <w:rsid w:val="0053613A"/>
    <w:rsid w:val="00536C71"/>
    <w:rsid w:val="00536ED0"/>
    <w:rsid w:val="0053731D"/>
    <w:rsid w:val="00537993"/>
    <w:rsid w:val="00540FF0"/>
    <w:rsid w:val="00542E1F"/>
    <w:rsid w:val="00542F76"/>
    <w:rsid w:val="00543900"/>
    <w:rsid w:val="0054444A"/>
    <w:rsid w:val="0054483C"/>
    <w:rsid w:val="00552117"/>
    <w:rsid w:val="00553425"/>
    <w:rsid w:val="00553DB4"/>
    <w:rsid w:val="00563D77"/>
    <w:rsid w:val="00565B1F"/>
    <w:rsid w:val="00566AF0"/>
    <w:rsid w:val="00567566"/>
    <w:rsid w:val="00567594"/>
    <w:rsid w:val="00571F77"/>
    <w:rsid w:val="0057256E"/>
    <w:rsid w:val="00572987"/>
    <w:rsid w:val="00573BB2"/>
    <w:rsid w:val="00575DB3"/>
    <w:rsid w:val="00582B85"/>
    <w:rsid w:val="00585EB4"/>
    <w:rsid w:val="00586476"/>
    <w:rsid w:val="00590F6F"/>
    <w:rsid w:val="00591834"/>
    <w:rsid w:val="00593858"/>
    <w:rsid w:val="0059597C"/>
    <w:rsid w:val="00596A44"/>
    <w:rsid w:val="005A01BC"/>
    <w:rsid w:val="005B07EE"/>
    <w:rsid w:val="005B1934"/>
    <w:rsid w:val="005B2334"/>
    <w:rsid w:val="005C063E"/>
    <w:rsid w:val="005C2235"/>
    <w:rsid w:val="005C2BB7"/>
    <w:rsid w:val="005C31F2"/>
    <w:rsid w:val="005C37FA"/>
    <w:rsid w:val="005C5317"/>
    <w:rsid w:val="005C6643"/>
    <w:rsid w:val="005C67CB"/>
    <w:rsid w:val="005C7C90"/>
    <w:rsid w:val="005D0355"/>
    <w:rsid w:val="005D1C8B"/>
    <w:rsid w:val="005D1D28"/>
    <w:rsid w:val="005D2B05"/>
    <w:rsid w:val="005D2D1A"/>
    <w:rsid w:val="005D2E34"/>
    <w:rsid w:val="005D3349"/>
    <w:rsid w:val="005D4F34"/>
    <w:rsid w:val="005D6342"/>
    <w:rsid w:val="005E0A13"/>
    <w:rsid w:val="005E2F76"/>
    <w:rsid w:val="005E5076"/>
    <w:rsid w:val="005E6016"/>
    <w:rsid w:val="005E6943"/>
    <w:rsid w:val="005E784E"/>
    <w:rsid w:val="005F2E12"/>
    <w:rsid w:val="005F48D5"/>
    <w:rsid w:val="005F738B"/>
    <w:rsid w:val="005F7EA1"/>
    <w:rsid w:val="00600E29"/>
    <w:rsid w:val="00601D75"/>
    <w:rsid w:val="00601ED0"/>
    <w:rsid w:val="006029F3"/>
    <w:rsid w:val="00602DE5"/>
    <w:rsid w:val="00602EF1"/>
    <w:rsid w:val="00603C00"/>
    <w:rsid w:val="00610185"/>
    <w:rsid w:val="006115EF"/>
    <w:rsid w:val="00614D08"/>
    <w:rsid w:val="00615DA6"/>
    <w:rsid w:val="00620577"/>
    <w:rsid w:val="0062122C"/>
    <w:rsid w:val="00622BF9"/>
    <w:rsid w:val="00622E7F"/>
    <w:rsid w:val="00622F04"/>
    <w:rsid w:val="0062355C"/>
    <w:rsid w:val="00626292"/>
    <w:rsid w:val="0062683A"/>
    <w:rsid w:val="00627F55"/>
    <w:rsid w:val="006305D7"/>
    <w:rsid w:val="0063170D"/>
    <w:rsid w:val="006324E7"/>
    <w:rsid w:val="00633421"/>
    <w:rsid w:val="00635369"/>
    <w:rsid w:val="00640052"/>
    <w:rsid w:val="00640A37"/>
    <w:rsid w:val="00641BE6"/>
    <w:rsid w:val="00646267"/>
    <w:rsid w:val="00646A1C"/>
    <w:rsid w:val="0065004D"/>
    <w:rsid w:val="00650283"/>
    <w:rsid w:val="00652078"/>
    <w:rsid w:val="00661BB3"/>
    <w:rsid w:val="006634C2"/>
    <w:rsid w:val="00670B21"/>
    <w:rsid w:val="00671803"/>
    <w:rsid w:val="006727DA"/>
    <w:rsid w:val="006728CC"/>
    <w:rsid w:val="006728E2"/>
    <w:rsid w:val="00676800"/>
    <w:rsid w:val="00676E81"/>
    <w:rsid w:val="00680AD6"/>
    <w:rsid w:val="0068343C"/>
    <w:rsid w:val="006834D7"/>
    <w:rsid w:val="00684168"/>
    <w:rsid w:val="0068518A"/>
    <w:rsid w:val="006857FE"/>
    <w:rsid w:val="00685ADB"/>
    <w:rsid w:val="006863C7"/>
    <w:rsid w:val="006865AA"/>
    <w:rsid w:val="006865F3"/>
    <w:rsid w:val="0069310B"/>
    <w:rsid w:val="00694DA2"/>
    <w:rsid w:val="00697D87"/>
    <w:rsid w:val="006A223B"/>
    <w:rsid w:val="006A24EA"/>
    <w:rsid w:val="006A42E5"/>
    <w:rsid w:val="006A6AA7"/>
    <w:rsid w:val="006A7052"/>
    <w:rsid w:val="006A71E3"/>
    <w:rsid w:val="006A79B3"/>
    <w:rsid w:val="006A79CC"/>
    <w:rsid w:val="006B06D7"/>
    <w:rsid w:val="006C0E1B"/>
    <w:rsid w:val="006C172C"/>
    <w:rsid w:val="006C1B97"/>
    <w:rsid w:val="006C43B2"/>
    <w:rsid w:val="006C589B"/>
    <w:rsid w:val="006C5C57"/>
    <w:rsid w:val="006C65D1"/>
    <w:rsid w:val="006D0F15"/>
    <w:rsid w:val="006D324E"/>
    <w:rsid w:val="006D4D27"/>
    <w:rsid w:val="006D55C5"/>
    <w:rsid w:val="006D654A"/>
    <w:rsid w:val="006D75ED"/>
    <w:rsid w:val="006D7EFA"/>
    <w:rsid w:val="006E1112"/>
    <w:rsid w:val="006E3808"/>
    <w:rsid w:val="006E485E"/>
    <w:rsid w:val="006E4E8A"/>
    <w:rsid w:val="006E5795"/>
    <w:rsid w:val="006E6EFF"/>
    <w:rsid w:val="006F2B8C"/>
    <w:rsid w:val="006F2F17"/>
    <w:rsid w:val="00700333"/>
    <w:rsid w:val="007031C8"/>
    <w:rsid w:val="00703513"/>
    <w:rsid w:val="00706928"/>
    <w:rsid w:val="00707A7A"/>
    <w:rsid w:val="0071297C"/>
    <w:rsid w:val="00720235"/>
    <w:rsid w:val="00720C4E"/>
    <w:rsid w:val="0072151B"/>
    <w:rsid w:val="007258DF"/>
    <w:rsid w:val="00727430"/>
    <w:rsid w:val="00727E8E"/>
    <w:rsid w:val="00733B3A"/>
    <w:rsid w:val="00735704"/>
    <w:rsid w:val="0073684C"/>
    <w:rsid w:val="00736E75"/>
    <w:rsid w:val="00737D35"/>
    <w:rsid w:val="00737F47"/>
    <w:rsid w:val="007402C4"/>
    <w:rsid w:val="0074205A"/>
    <w:rsid w:val="007458B2"/>
    <w:rsid w:val="0075057D"/>
    <w:rsid w:val="007508CB"/>
    <w:rsid w:val="007543AE"/>
    <w:rsid w:val="00754844"/>
    <w:rsid w:val="007554A8"/>
    <w:rsid w:val="00756501"/>
    <w:rsid w:val="007568CC"/>
    <w:rsid w:val="00756DB9"/>
    <w:rsid w:val="0075764E"/>
    <w:rsid w:val="0075784E"/>
    <w:rsid w:val="00761F8B"/>
    <w:rsid w:val="007630C5"/>
    <w:rsid w:val="0076605A"/>
    <w:rsid w:val="0077239A"/>
    <w:rsid w:val="00773DFE"/>
    <w:rsid w:val="007748DF"/>
    <w:rsid w:val="007764DE"/>
    <w:rsid w:val="00776E1B"/>
    <w:rsid w:val="007809E9"/>
    <w:rsid w:val="00780DCA"/>
    <w:rsid w:val="00780E77"/>
    <w:rsid w:val="00782838"/>
    <w:rsid w:val="00784EA1"/>
    <w:rsid w:val="00785BD9"/>
    <w:rsid w:val="0078607D"/>
    <w:rsid w:val="00791560"/>
    <w:rsid w:val="0079206A"/>
    <w:rsid w:val="007923C5"/>
    <w:rsid w:val="007936F3"/>
    <w:rsid w:val="00793E5D"/>
    <w:rsid w:val="0079557A"/>
    <w:rsid w:val="007A1397"/>
    <w:rsid w:val="007A2A24"/>
    <w:rsid w:val="007A3C42"/>
    <w:rsid w:val="007A4295"/>
    <w:rsid w:val="007A42BD"/>
    <w:rsid w:val="007A4C47"/>
    <w:rsid w:val="007A78DA"/>
    <w:rsid w:val="007B01B0"/>
    <w:rsid w:val="007B2D31"/>
    <w:rsid w:val="007B445B"/>
    <w:rsid w:val="007C4BF5"/>
    <w:rsid w:val="007D06FD"/>
    <w:rsid w:val="007D3400"/>
    <w:rsid w:val="007D3617"/>
    <w:rsid w:val="007D3DC5"/>
    <w:rsid w:val="007D5284"/>
    <w:rsid w:val="007D5AE1"/>
    <w:rsid w:val="007D6A12"/>
    <w:rsid w:val="007D71FA"/>
    <w:rsid w:val="007D7F54"/>
    <w:rsid w:val="007E4653"/>
    <w:rsid w:val="007E5246"/>
    <w:rsid w:val="007E6677"/>
    <w:rsid w:val="007E6AC1"/>
    <w:rsid w:val="007E6F6B"/>
    <w:rsid w:val="007E70A2"/>
    <w:rsid w:val="007F0A2F"/>
    <w:rsid w:val="007F0E50"/>
    <w:rsid w:val="007F362F"/>
    <w:rsid w:val="007F490B"/>
    <w:rsid w:val="007F624B"/>
    <w:rsid w:val="007F7518"/>
    <w:rsid w:val="00801C01"/>
    <w:rsid w:val="00802508"/>
    <w:rsid w:val="008026F0"/>
    <w:rsid w:val="008045CC"/>
    <w:rsid w:val="00810504"/>
    <w:rsid w:val="00812620"/>
    <w:rsid w:val="0081469C"/>
    <w:rsid w:val="008173EC"/>
    <w:rsid w:val="00820570"/>
    <w:rsid w:val="008224B7"/>
    <w:rsid w:val="00823FD0"/>
    <w:rsid w:val="00824BB0"/>
    <w:rsid w:val="00825DA9"/>
    <w:rsid w:val="00826EC8"/>
    <w:rsid w:val="00827815"/>
    <w:rsid w:val="008330CB"/>
    <w:rsid w:val="008331C2"/>
    <w:rsid w:val="00834004"/>
    <w:rsid w:val="0083487C"/>
    <w:rsid w:val="00835EAE"/>
    <w:rsid w:val="008373E0"/>
    <w:rsid w:val="00837F1A"/>
    <w:rsid w:val="00840832"/>
    <w:rsid w:val="0084163F"/>
    <w:rsid w:val="008437F5"/>
    <w:rsid w:val="008441F5"/>
    <w:rsid w:val="008527B2"/>
    <w:rsid w:val="00853FA0"/>
    <w:rsid w:val="00856377"/>
    <w:rsid w:val="008572FF"/>
    <w:rsid w:val="008576DD"/>
    <w:rsid w:val="00857E4F"/>
    <w:rsid w:val="00860042"/>
    <w:rsid w:val="00862627"/>
    <w:rsid w:val="008632E3"/>
    <w:rsid w:val="00864623"/>
    <w:rsid w:val="0086655C"/>
    <w:rsid w:val="00866664"/>
    <w:rsid w:val="00872C38"/>
    <w:rsid w:val="00872E93"/>
    <w:rsid w:val="008736A3"/>
    <w:rsid w:val="00873A9C"/>
    <w:rsid w:val="00873CC1"/>
    <w:rsid w:val="00875C58"/>
    <w:rsid w:val="0087612A"/>
    <w:rsid w:val="008831BA"/>
    <w:rsid w:val="00883E30"/>
    <w:rsid w:val="00884F62"/>
    <w:rsid w:val="00886D3E"/>
    <w:rsid w:val="00887036"/>
    <w:rsid w:val="008913D1"/>
    <w:rsid w:val="00891622"/>
    <w:rsid w:val="0089465E"/>
    <w:rsid w:val="00897DAD"/>
    <w:rsid w:val="008A0C7C"/>
    <w:rsid w:val="008A2363"/>
    <w:rsid w:val="008A3F2B"/>
    <w:rsid w:val="008A6CFA"/>
    <w:rsid w:val="008A7684"/>
    <w:rsid w:val="008B0E70"/>
    <w:rsid w:val="008B1DBE"/>
    <w:rsid w:val="008B3F6C"/>
    <w:rsid w:val="008B3FC9"/>
    <w:rsid w:val="008B4936"/>
    <w:rsid w:val="008B7241"/>
    <w:rsid w:val="008B7B7D"/>
    <w:rsid w:val="008C1407"/>
    <w:rsid w:val="008C1630"/>
    <w:rsid w:val="008C3C3A"/>
    <w:rsid w:val="008C455E"/>
    <w:rsid w:val="008C4D99"/>
    <w:rsid w:val="008C646B"/>
    <w:rsid w:val="008D2E42"/>
    <w:rsid w:val="008E1019"/>
    <w:rsid w:val="008E1311"/>
    <w:rsid w:val="008E19C7"/>
    <w:rsid w:val="008E2F9B"/>
    <w:rsid w:val="008E3BBF"/>
    <w:rsid w:val="008E45F6"/>
    <w:rsid w:val="008E772A"/>
    <w:rsid w:val="008F0CB9"/>
    <w:rsid w:val="008F181B"/>
    <w:rsid w:val="008F4019"/>
    <w:rsid w:val="00901F12"/>
    <w:rsid w:val="0091046A"/>
    <w:rsid w:val="00911EBD"/>
    <w:rsid w:val="00913603"/>
    <w:rsid w:val="00913BE7"/>
    <w:rsid w:val="00915DE0"/>
    <w:rsid w:val="00916ADD"/>
    <w:rsid w:val="009173F0"/>
    <w:rsid w:val="0092077B"/>
    <w:rsid w:val="009216A2"/>
    <w:rsid w:val="0092265B"/>
    <w:rsid w:val="009234E4"/>
    <w:rsid w:val="00924F09"/>
    <w:rsid w:val="00924F33"/>
    <w:rsid w:val="009275BF"/>
    <w:rsid w:val="00927C11"/>
    <w:rsid w:val="00930F30"/>
    <w:rsid w:val="00932178"/>
    <w:rsid w:val="009324ED"/>
    <w:rsid w:val="0093279C"/>
    <w:rsid w:val="009364EF"/>
    <w:rsid w:val="0093751C"/>
    <w:rsid w:val="00940C16"/>
    <w:rsid w:val="00943A9D"/>
    <w:rsid w:val="00943D6D"/>
    <w:rsid w:val="00944FDC"/>
    <w:rsid w:val="00945441"/>
    <w:rsid w:val="0094595D"/>
    <w:rsid w:val="009465E6"/>
    <w:rsid w:val="00947438"/>
    <w:rsid w:val="00950038"/>
    <w:rsid w:val="00950A17"/>
    <w:rsid w:val="0095208F"/>
    <w:rsid w:val="00953D31"/>
    <w:rsid w:val="009569D8"/>
    <w:rsid w:val="00961217"/>
    <w:rsid w:val="009635D1"/>
    <w:rsid w:val="009640B5"/>
    <w:rsid w:val="00964569"/>
    <w:rsid w:val="00964DE3"/>
    <w:rsid w:val="0096536E"/>
    <w:rsid w:val="009671B5"/>
    <w:rsid w:val="00967F56"/>
    <w:rsid w:val="009700E4"/>
    <w:rsid w:val="009715EF"/>
    <w:rsid w:val="0097215A"/>
    <w:rsid w:val="00972AB4"/>
    <w:rsid w:val="009736B1"/>
    <w:rsid w:val="00973CCB"/>
    <w:rsid w:val="00977237"/>
    <w:rsid w:val="0098150E"/>
    <w:rsid w:val="00987749"/>
    <w:rsid w:val="009879B7"/>
    <w:rsid w:val="00987C2E"/>
    <w:rsid w:val="00987D57"/>
    <w:rsid w:val="00991A2F"/>
    <w:rsid w:val="00992A0A"/>
    <w:rsid w:val="00993E66"/>
    <w:rsid w:val="00994225"/>
    <w:rsid w:val="00994F45"/>
    <w:rsid w:val="00996E54"/>
    <w:rsid w:val="00996FA2"/>
    <w:rsid w:val="009A1F14"/>
    <w:rsid w:val="009A2256"/>
    <w:rsid w:val="009A32CC"/>
    <w:rsid w:val="009A33A4"/>
    <w:rsid w:val="009A4B48"/>
    <w:rsid w:val="009B0721"/>
    <w:rsid w:val="009C0FB4"/>
    <w:rsid w:val="009C1586"/>
    <w:rsid w:val="009C51BB"/>
    <w:rsid w:val="009C71BC"/>
    <w:rsid w:val="009D1A2B"/>
    <w:rsid w:val="009D3D5F"/>
    <w:rsid w:val="009D42CB"/>
    <w:rsid w:val="009D5AE1"/>
    <w:rsid w:val="009D779E"/>
    <w:rsid w:val="009E164C"/>
    <w:rsid w:val="009E2066"/>
    <w:rsid w:val="009E34FE"/>
    <w:rsid w:val="009E43A7"/>
    <w:rsid w:val="009E4B4C"/>
    <w:rsid w:val="009E5412"/>
    <w:rsid w:val="009E5F4D"/>
    <w:rsid w:val="009E79A3"/>
    <w:rsid w:val="009F0C61"/>
    <w:rsid w:val="009F54C5"/>
    <w:rsid w:val="009F5673"/>
    <w:rsid w:val="009F762C"/>
    <w:rsid w:val="00A0098A"/>
    <w:rsid w:val="00A0110B"/>
    <w:rsid w:val="00A01368"/>
    <w:rsid w:val="00A05182"/>
    <w:rsid w:val="00A05B95"/>
    <w:rsid w:val="00A06014"/>
    <w:rsid w:val="00A06498"/>
    <w:rsid w:val="00A07F2B"/>
    <w:rsid w:val="00A1036E"/>
    <w:rsid w:val="00A11C3C"/>
    <w:rsid w:val="00A11EAA"/>
    <w:rsid w:val="00A121CD"/>
    <w:rsid w:val="00A1259F"/>
    <w:rsid w:val="00A12C35"/>
    <w:rsid w:val="00A1572C"/>
    <w:rsid w:val="00A1718E"/>
    <w:rsid w:val="00A20701"/>
    <w:rsid w:val="00A22F20"/>
    <w:rsid w:val="00A240E3"/>
    <w:rsid w:val="00A25132"/>
    <w:rsid w:val="00A26181"/>
    <w:rsid w:val="00A268FF"/>
    <w:rsid w:val="00A308C5"/>
    <w:rsid w:val="00A32482"/>
    <w:rsid w:val="00A377E4"/>
    <w:rsid w:val="00A439B4"/>
    <w:rsid w:val="00A43DA7"/>
    <w:rsid w:val="00A43F84"/>
    <w:rsid w:val="00A45A38"/>
    <w:rsid w:val="00A50AA2"/>
    <w:rsid w:val="00A50C6E"/>
    <w:rsid w:val="00A51161"/>
    <w:rsid w:val="00A54704"/>
    <w:rsid w:val="00A55117"/>
    <w:rsid w:val="00A56EAD"/>
    <w:rsid w:val="00A570D8"/>
    <w:rsid w:val="00A607DC"/>
    <w:rsid w:val="00A62313"/>
    <w:rsid w:val="00A6252B"/>
    <w:rsid w:val="00A63589"/>
    <w:rsid w:val="00A639CA"/>
    <w:rsid w:val="00A65700"/>
    <w:rsid w:val="00A66185"/>
    <w:rsid w:val="00A6640D"/>
    <w:rsid w:val="00A70EBE"/>
    <w:rsid w:val="00A73C37"/>
    <w:rsid w:val="00A745F5"/>
    <w:rsid w:val="00A80FD0"/>
    <w:rsid w:val="00A844CB"/>
    <w:rsid w:val="00A84934"/>
    <w:rsid w:val="00A84A10"/>
    <w:rsid w:val="00A85671"/>
    <w:rsid w:val="00A85746"/>
    <w:rsid w:val="00A868C9"/>
    <w:rsid w:val="00A86A06"/>
    <w:rsid w:val="00A87351"/>
    <w:rsid w:val="00A90D02"/>
    <w:rsid w:val="00A90D20"/>
    <w:rsid w:val="00A91472"/>
    <w:rsid w:val="00A91D22"/>
    <w:rsid w:val="00A91F7A"/>
    <w:rsid w:val="00A9231F"/>
    <w:rsid w:val="00A93B7A"/>
    <w:rsid w:val="00AA0E57"/>
    <w:rsid w:val="00AA10BF"/>
    <w:rsid w:val="00AA1B95"/>
    <w:rsid w:val="00AA2957"/>
    <w:rsid w:val="00AA42D3"/>
    <w:rsid w:val="00AA5781"/>
    <w:rsid w:val="00AB16EB"/>
    <w:rsid w:val="00AB320A"/>
    <w:rsid w:val="00AB5248"/>
    <w:rsid w:val="00AB64B9"/>
    <w:rsid w:val="00AB691E"/>
    <w:rsid w:val="00AB7D0C"/>
    <w:rsid w:val="00AC3C76"/>
    <w:rsid w:val="00AC4ADF"/>
    <w:rsid w:val="00AC6422"/>
    <w:rsid w:val="00AC73FF"/>
    <w:rsid w:val="00AD1158"/>
    <w:rsid w:val="00AD2A6D"/>
    <w:rsid w:val="00AD429F"/>
    <w:rsid w:val="00AD5927"/>
    <w:rsid w:val="00AD60AE"/>
    <w:rsid w:val="00AD7927"/>
    <w:rsid w:val="00AE046D"/>
    <w:rsid w:val="00AE1208"/>
    <w:rsid w:val="00AE3C7D"/>
    <w:rsid w:val="00AE41E2"/>
    <w:rsid w:val="00AE5E63"/>
    <w:rsid w:val="00AE5F6C"/>
    <w:rsid w:val="00AF0893"/>
    <w:rsid w:val="00AF481B"/>
    <w:rsid w:val="00AF6890"/>
    <w:rsid w:val="00B03A22"/>
    <w:rsid w:val="00B10F19"/>
    <w:rsid w:val="00B127E2"/>
    <w:rsid w:val="00B142B2"/>
    <w:rsid w:val="00B16316"/>
    <w:rsid w:val="00B20338"/>
    <w:rsid w:val="00B20E4A"/>
    <w:rsid w:val="00B2179E"/>
    <w:rsid w:val="00B21C92"/>
    <w:rsid w:val="00B26F00"/>
    <w:rsid w:val="00B27DE6"/>
    <w:rsid w:val="00B351B5"/>
    <w:rsid w:val="00B35338"/>
    <w:rsid w:val="00B35652"/>
    <w:rsid w:val="00B4007A"/>
    <w:rsid w:val="00B42416"/>
    <w:rsid w:val="00B42B2C"/>
    <w:rsid w:val="00B435B3"/>
    <w:rsid w:val="00B44BEF"/>
    <w:rsid w:val="00B4751B"/>
    <w:rsid w:val="00B47BD0"/>
    <w:rsid w:val="00B510C7"/>
    <w:rsid w:val="00B51259"/>
    <w:rsid w:val="00B51726"/>
    <w:rsid w:val="00B51937"/>
    <w:rsid w:val="00B52434"/>
    <w:rsid w:val="00B573F6"/>
    <w:rsid w:val="00B5788F"/>
    <w:rsid w:val="00B57923"/>
    <w:rsid w:val="00B57B92"/>
    <w:rsid w:val="00B57EA1"/>
    <w:rsid w:val="00B6592B"/>
    <w:rsid w:val="00B666B3"/>
    <w:rsid w:val="00B67B4D"/>
    <w:rsid w:val="00B67D69"/>
    <w:rsid w:val="00B7093C"/>
    <w:rsid w:val="00B74CF6"/>
    <w:rsid w:val="00B75D2A"/>
    <w:rsid w:val="00B777EF"/>
    <w:rsid w:val="00B807B3"/>
    <w:rsid w:val="00B83898"/>
    <w:rsid w:val="00B849F5"/>
    <w:rsid w:val="00B85AA9"/>
    <w:rsid w:val="00B862D8"/>
    <w:rsid w:val="00B879CB"/>
    <w:rsid w:val="00B9381E"/>
    <w:rsid w:val="00B95377"/>
    <w:rsid w:val="00B958B8"/>
    <w:rsid w:val="00B96FD9"/>
    <w:rsid w:val="00BA0A2A"/>
    <w:rsid w:val="00BA0E31"/>
    <w:rsid w:val="00BA30FE"/>
    <w:rsid w:val="00BA7258"/>
    <w:rsid w:val="00BB0488"/>
    <w:rsid w:val="00BB12A4"/>
    <w:rsid w:val="00BB2278"/>
    <w:rsid w:val="00BB2465"/>
    <w:rsid w:val="00BB3536"/>
    <w:rsid w:val="00BB35BE"/>
    <w:rsid w:val="00BB6476"/>
    <w:rsid w:val="00BC0C4A"/>
    <w:rsid w:val="00BC162E"/>
    <w:rsid w:val="00BC27FF"/>
    <w:rsid w:val="00BC35EA"/>
    <w:rsid w:val="00BC46FE"/>
    <w:rsid w:val="00BC4FA9"/>
    <w:rsid w:val="00BC798A"/>
    <w:rsid w:val="00BD1D4C"/>
    <w:rsid w:val="00BD4A6C"/>
    <w:rsid w:val="00BD50CD"/>
    <w:rsid w:val="00BD5856"/>
    <w:rsid w:val="00BD68CB"/>
    <w:rsid w:val="00BE0871"/>
    <w:rsid w:val="00BE13AA"/>
    <w:rsid w:val="00BE1F93"/>
    <w:rsid w:val="00BE2BF1"/>
    <w:rsid w:val="00BE362A"/>
    <w:rsid w:val="00BE48B3"/>
    <w:rsid w:val="00BE7F97"/>
    <w:rsid w:val="00BF0835"/>
    <w:rsid w:val="00BF11B3"/>
    <w:rsid w:val="00BF1919"/>
    <w:rsid w:val="00BF354A"/>
    <w:rsid w:val="00BF36FB"/>
    <w:rsid w:val="00BF4258"/>
    <w:rsid w:val="00BF5DA4"/>
    <w:rsid w:val="00BF6691"/>
    <w:rsid w:val="00BF73E1"/>
    <w:rsid w:val="00C0036A"/>
    <w:rsid w:val="00C00A5D"/>
    <w:rsid w:val="00C00D5D"/>
    <w:rsid w:val="00C01558"/>
    <w:rsid w:val="00C01F95"/>
    <w:rsid w:val="00C03409"/>
    <w:rsid w:val="00C041BB"/>
    <w:rsid w:val="00C04725"/>
    <w:rsid w:val="00C047EA"/>
    <w:rsid w:val="00C05A7E"/>
    <w:rsid w:val="00C06BB1"/>
    <w:rsid w:val="00C07275"/>
    <w:rsid w:val="00C1008B"/>
    <w:rsid w:val="00C10297"/>
    <w:rsid w:val="00C13244"/>
    <w:rsid w:val="00C15FE2"/>
    <w:rsid w:val="00C169A2"/>
    <w:rsid w:val="00C16A4A"/>
    <w:rsid w:val="00C16E4A"/>
    <w:rsid w:val="00C17CBA"/>
    <w:rsid w:val="00C20487"/>
    <w:rsid w:val="00C21A15"/>
    <w:rsid w:val="00C21ECA"/>
    <w:rsid w:val="00C2230C"/>
    <w:rsid w:val="00C22DF9"/>
    <w:rsid w:val="00C23026"/>
    <w:rsid w:val="00C240E7"/>
    <w:rsid w:val="00C27BF6"/>
    <w:rsid w:val="00C30D15"/>
    <w:rsid w:val="00C31DA7"/>
    <w:rsid w:val="00C327F8"/>
    <w:rsid w:val="00C409BC"/>
    <w:rsid w:val="00C439F1"/>
    <w:rsid w:val="00C43D2F"/>
    <w:rsid w:val="00C44BE4"/>
    <w:rsid w:val="00C47B43"/>
    <w:rsid w:val="00C553D6"/>
    <w:rsid w:val="00C62078"/>
    <w:rsid w:val="00C62270"/>
    <w:rsid w:val="00C64AE4"/>
    <w:rsid w:val="00C66B88"/>
    <w:rsid w:val="00C7346B"/>
    <w:rsid w:val="00C761E6"/>
    <w:rsid w:val="00C765F1"/>
    <w:rsid w:val="00C82A12"/>
    <w:rsid w:val="00C83534"/>
    <w:rsid w:val="00C85BFD"/>
    <w:rsid w:val="00C85F6A"/>
    <w:rsid w:val="00C874EB"/>
    <w:rsid w:val="00C913BA"/>
    <w:rsid w:val="00C93E7E"/>
    <w:rsid w:val="00C95036"/>
    <w:rsid w:val="00C968A3"/>
    <w:rsid w:val="00C97BC1"/>
    <w:rsid w:val="00CA416B"/>
    <w:rsid w:val="00CA4A7C"/>
    <w:rsid w:val="00CA4D26"/>
    <w:rsid w:val="00CA5BED"/>
    <w:rsid w:val="00CA659B"/>
    <w:rsid w:val="00CB33D1"/>
    <w:rsid w:val="00CB7C83"/>
    <w:rsid w:val="00CC1A78"/>
    <w:rsid w:val="00CC2CA1"/>
    <w:rsid w:val="00CC4585"/>
    <w:rsid w:val="00CD389E"/>
    <w:rsid w:val="00CD405B"/>
    <w:rsid w:val="00CD4F37"/>
    <w:rsid w:val="00CD53ED"/>
    <w:rsid w:val="00CD74C5"/>
    <w:rsid w:val="00CE5EE0"/>
    <w:rsid w:val="00CE6869"/>
    <w:rsid w:val="00CF08CD"/>
    <w:rsid w:val="00CF10C5"/>
    <w:rsid w:val="00CF1E34"/>
    <w:rsid w:val="00CF346E"/>
    <w:rsid w:val="00CF3796"/>
    <w:rsid w:val="00CF3D4B"/>
    <w:rsid w:val="00CF522F"/>
    <w:rsid w:val="00CF527D"/>
    <w:rsid w:val="00CF7AEB"/>
    <w:rsid w:val="00D012BD"/>
    <w:rsid w:val="00D033CD"/>
    <w:rsid w:val="00D039B1"/>
    <w:rsid w:val="00D05679"/>
    <w:rsid w:val="00D07BD9"/>
    <w:rsid w:val="00D1290C"/>
    <w:rsid w:val="00D132BD"/>
    <w:rsid w:val="00D143FB"/>
    <w:rsid w:val="00D145A9"/>
    <w:rsid w:val="00D14D99"/>
    <w:rsid w:val="00D15521"/>
    <w:rsid w:val="00D1744D"/>
    <w:rsid w:val="00D17A32"/>
    <w:rsid w:val="00D20250"/>
    <w:rsid w:val="00D20692"/>
    <w:rsid w:val="00D21250"/>
    <w:rsid w:val="00D2275A"/>
    <w:rsid w:val="00D242BA"/>
    <w:rsid w:val="00D24837"/>
    <w:rsid w:val="00D24EE2"/>
    <w:rsid w:val="00D2641C"/>
    <w:rsid w:val="00D2682E"/>
    <w:rsid w:val="00D26CBF"/>
    <w:rsid w:val="00D317C5"/>
    <w:rsid w:val="00D31AFA"/>
    <w:rsid w:val="00D324D2"/>
    <w:rsid w:val="00D32736"/>
    <w:rsid w:val="00D33B38"/>
    <w:rsid w:val="00D44A3A"/>
    <w:rsid w:val="00D462CF"/>
    <w:rsid w:val="00D50DDB"/>
    <w:rsid w:val="00D510CB"/>
    <w:rsid w:val="00D5205E"/>
    <w:rsid w:val="00D5250D"/>
    <w:rsid w:val="00D527D2"/>
    <w:rsid w:val="00D53E83"/>
    <w:rsid w:val="00D55E3D"/>
    <w:rsid w:val="00D5664B"/>
    <w:rsid w:val="00D60951"/>
    <w:rsid w:val="00D60DD6"/>
    <w:rsid w:val="00D61296"/>
    <w:rsid w:val="00D6146F"/>
    <w:rsid w:val="00D63D4D"/>
    <w:rsid w:val="00D65883"/>
    <w:rsid w:val="00D66829"/>
    <w:rsid w:val="00D7000A"/>
    <w:rsid w:val="00D7268F"/>
    <w:rsid w:val="00D7327B"/>
    <w:rsid w:val="00D73960"/>
    <w:rsid w:val="00D74C13"/>
    <w:rsid w:val="00D753EA"/>
    <w:rsid w:val="00D76953"/>
    <w:rsid w:val="00D8015E"/>
    <w:rsid w:val="00D8327B"/>
    <w:rsid w:val="00D84E64"/>
    <w:rsid w:val="00D85F61"/>
    <w:rsid w:val="00D8634E"/>
    <w:rsid w:val="00D87104"/>
    <w:rsid w:val="00D8763D"/>
    <w:rsid w:val="00D87850"/>
    <w:rsid w:val="00D90575"/>
    <w:rsid w:val="00D906B0"/>
    <w:rsid w:val="00D906B5"/>
    <w:rsid w:val="00D9217D"/>
    <w:rsid w:val="00D9729E"/>
    <w:rsid w:val="00DA2FBF"/>
    <w:rsid w:val="00DA3CAA"/>
    <w:rsid w:val="00DA45C6"/>
    <w:rsid w:val="00DA4607"/>
    <w:rsid w:val="00DA46A4"/>
    <w:rsid w:val="00DA5132"/>
    <w:rsid w:val="00DA5B83"/>
    <w:rsid w:val="00DA6EE7"/>
    <w:rsid w:val="00DA753A"/>
    <w:rsid w:val="00DA7A1A"/>
    <w:rsid w:val="00DB0022"/>
    <w:rsid w:val="00DB11AB"/>
    <w:rsid w:val="00DB214C"/>
    <w:rsid w:val="00DB69DF"/>
    <w:rsid w:val="00DC1BFC"/>
    <w:rsid w:val="00DC1F42"/>
    <w:rsid w:val="00DC316C"/>
    <w:rsid w:val="00DC50D0"/>
    <w:rsid w:val="00DC53CB"/>
    <w:rsid w:val="00DD0B5E"/>
    <w:rsid w:val="00DD1002"/>
    <w:rsid w:val="00DD14BC"/>
    <w:rsid w:val="00DD178C"/>
    <w:rsid w:val="00DD22D8"/>
    <w:rsid w:val="00DD325C"/>
    <w:rsid w:val="00DD33EE"/>
    <w:rsid w:val="00DD377E"/>
    <w:rsid w:val="00DD3C8A"/>
    <w:rsid w:val="00DD4DA4"/>
    <w:rsid w:val="00DD5410"/>
    <w:rsid w:val="00DD6056"/>
    <w:rsid w:val="00DD7F84"/>
    <w:rsid w:val="00DE1248"/>
    <w:rsid w:val="00DE1978"/>
    <w:rsid w:val="00DE566B"/>
    <w:rsid w:val="00DE5C37"/>
    <w:rsid w:val="00DE6262"/>
    <w:rsid w:val="00DE7935"/>
    <w:rsid w:val="00DF109D"/>
    <w:rsid w:val="00DF3308"/>
    <w:rsid w:val="00DF4166"/>
    <w:rsid w:val="00DF444C"/>
    <w:rsid w:val="00DF506B"/>
    <w:rsid w:val="00DF63F1"/>
    <w:rsid w:val="00E002D2"/>
    <w:rsid w:val="00E02CAF"/>
    <w:rsid w:val="00E049F0"/>
    <w:rsid w:val="00E05D95"/>
    <w:rsid w:val="00E0698A"/>
    <w:rsid w:val="00E11C64"/>
    <w:rsid w:val="00E12138"/>
    <w:rsid w:val="00E128AE"/>
    <w:rsid w:val="00E14E61"/>
    <w:rsid w:val="00E158A0"/>
    <w:rsid w:val="00E16153"/>
    <w:rsid w:val="00E16CD0"/>
    <w:rsid w:val="00E17852"/>
    <w:rsid w:val="00E24985"/>
    <w:rsid w:val="00E24CAD"/>
    <w:rsid w:val="00E24D61"/>
    <w:rsid w:val="00E25B24"/>
    <w:rsid w:val="00E2781B"/>
    <w:rsid w:val="00E27DB6"/>
    <w:rsid w:val="00E3316E"/>
    <w:rsid w:val="00E40386"/>
    <w:rsid w:val="00E416FE"/>
    <w:rsid w:val="00E426E9"/>
    <w:rsid w:val="00E439C2"/>
    <w:rsid w:val="00E46602"/>
    <w:rsid w:val="00E50536"/>
    <w:rsid w:val="00E55ED4"/>
    <w:rsid w:val="00E62AED"/>
    <w:rsid w:val="00E63ED5"/>
    <w:rsid w:val="00E67251"/>
    <w:rsid w:val="00E71553"/>
    <w:rsid w:val="00E71FB7"/>
    <w:rsid w:val="00E72D6A"/>
    <w:rsid w:val="00E72E4F"/>
    <w:rsid w:val="00E74926"/>
    <w:rsid w:val="00E76FB0"/>
    <w:rsid w:val="00E77729"/>
    <w:rsid w:val="00E80B7F"/>
    <w:rsid w:val="00E80CAC"/>
    <w:rsid w:val="00E826A6"/>
    <w:rsid w:val="00E845E7"/>
    <w:rsid w:val="00E84F24"/>
    <w:rsid w:val="00E90715"/>
    <w:rsid w:val="00E932EB"/>
    <w:rsid w:val="00E9609D"/>
    <w:rsid w:val="00E9661C"/>
    <w:rsid w:val="00E9689A"/>
    <w:rsid w:val="00EA1DE8"/>
    <w:rsid w:val="00EA2F2C"/>
    <w:rsid w:val="00EB23B2"/>
    <w:rsid w:val="00EB3DD6"/>
    <w:rsid w:val="00EB3F9B"/>
    <w:rsid w:val="00EB5A85"/>
    <w:rsid w:val="00EB5EFA"/>
    <w:rsid w:val="00EB6B48"/>
    <w:rsid w:val="00EC128C"/>
    <w:rsid w:val="00EC1DA5"/>
    <w:rsid w:val="00EC2CBC"/>
    <w:rsid w:val="00EC5C32"/>
    <w:rsid w:val="00ED0CF0"/>
    <w:rsid w:val="00ED367B"/>
    <w:rsid w:val="00EE0F12"/>
    <w:rsid w:val="00EE1F49"/>
    <w:rsid w:val="00EE278D"/>
    <w:rsid w:val="00EE5484"/>
    <w:rsid w:val="00EF0BBB"/>
    <w:rsid w:val="00EF32F3"/>
    <w:rsid w:val="00EF350A"/>
    <w:rsid w:val="00EF3B2A"/>
    <w:rsid w:val="00EF4859"/>
    <w:rsid w:val="00EF49C3"/>
    <w:rsid w:val="00EF4DBC"/>
    <w:rsid w:val="00EF560D"/>
    <w:rsid w:val="00EF719F"/>
    <w:rsid w:val="00EF78D6"/>
    <w:rsid w:val="00EF7951"/>
    <w:rsid w:val="00F009A5"/>
    <w:rsid w:val="00F032F9"/>
    <w:rsid w:val="00F03F4E"/>
    <w:rsid w:val="00F10640"/>
    <w:rsid w:val="00F109BF"/>
    <w:rsid w:val="00F118B9"/>
    <w:rsid w:val="00F14671"/>
    <w:rsid w:val="00F16728"/>
    <w:rsid w:val="00F2353F"/>
    <w:rsid w:val="00F23540"/>
    <w:rsid w:val="00F244DD"/>
    <w:rsid w:val="00F25407"/>
    <w:rsid w:val="00F30DE4"/>
    <w:rsid w:val="00F32484"/>
    <w:rsid w:val="00F326AD"/>
    <w:rsid w:val="00F335A1"/>
    <w:rsid w:val="00F33630"/>
    <w:rsid w:val="00F3605B"/>
    <w:rsid w:val="00F36A1D"/>
    <w:rsid w:val="00F41D3F"/>
    <w:rsid w:val="00F42124"/>
    <w:rsid w:val="00F459DF"/>
    <w:rsid w:val="00F4647C"/>
    <w:rsid w:val="00F4680A"/>
    <w:rsid w:val="00F47C66"/>
    <w:rsid w:val="00F52E72"/>
    <w:rsid w:val="00F52F91"/>
    <w:rsid w:val="00F53A4B"/>
    <w:rsid w:val="00F54B35"/>
    <w:rsid w:val="00F608E2"/>
    <w:rsid w:val="00F623F0"/>
    <w:rsid w:val="00F62F86"/>
    <w:rsid w:val="00F644C6"/>
    <w:rsid w:val="00F667D0"/>
    <w:rsid w:val="00F70078"/>
    <w:rsid w:val="00F7163C"/>
    <w:rsid w:val="00F72098"/>
    <w:rsid w:val="00F7312E"/>
    <w:rsid w:val="00F7444C"/>
    <w:rsid w:val="00F74638"/>
    <w:rsid w:val="00F74A21"/>
    <w:rsid w:val="00F76B8F"/>
    <w:rsid w:val="00F80070"/>
    <w:rsid w:val="00F80209"/>
    <w:rsid w:val="00F80EC7"/>
    <w:rsid w:val="00F821D1"/>
    <w:rsid w:val="00F849E6"/>
    <w:rsid w:val="00F85763"/>
    <w:rsid w:val="00F87078"/>
    <w:rsid w:val="00F87A40"/>
    <w:rsid w:val="00F904EC"/>
    <w:rsid w:val="00F96880"/>
    <w:rsid w:val="00F979C3"/>
    <w:rsid w:val="00FA135F"/>
    <w:rsid w:val="00FA37EF"/>
    <w:rsid w:val="00FA3D99"/>
    <w:rsid w:val="00FA3E03"/>
    <w:rsid w:val="00FA7811"/>
    <w:rsid w:val="00FB1141"/>
    <w:rsid w:val="00FB1C50"/>
    <w:rsid w:val="00FB6CFE"/>
    <w:rsid w:val="00FB7095"/>
    <w:rsid w:val="00FC0A97"/>
    <w:rsid w:val="00FC3F0B"/>
    <w:rsid w:val="00FC4427"/>
    <w:rsid w:val="00FC7850"/>
    <w:rsid w:val="00FD1767"/>
    <w:rsid w:val="00FD2C22"/>
    <w:rsid w:val="00FD53B5"/>
    <w:rsid w:val="00FD668C"/>
    <w:rsid w:val="00FD697C"/>
    <w:rsid w:val="00FE3EAC"/>
    <w:rsid w:val="00FE4DB6"/>
    <w:rsid w:val="00FE4E62"/>
    <w:rsid w:val="00FE621D"/>
    <w:rsid w:val="00FF019A"/>
    <w:rsid w:val="00FF07F9"/>
    <w:rsid w:val="00FF3AB1"/>
    <w:rsid w:val="00FF6D3D"/>
    <w:rsid w:val="00FF7B86"/>
    <w:rsid w:val="00FF7C70"/>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A685CA"/>
  <w15:docId w15:val="{1C1AC260-98E3-4C3D-9CDE-ECE3F39A4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8327B"/>
  </w:style>
  <w:style w:type="paragraph" w:styleId="Nadpis1">
    <w:name w:val="heading 1"/>
    <w:basedOn w:val="Normln"/>
    <w:next w:val="Normln"/>
    <w:link w:val="Nadpis1Char"/>
    <w:uiPriority w:val="9"/>
    <w:qFormat/>
    <w:rsid w:val="005D6342"/>
    <w:pPr>
      <w:keepNext/>
      <w:keepLines/>
      <w:numPr>
        <w:numId w:val="1"/>
      </w:numPr>
      <w:spacing w:before="480" w:after="0"/>
      <w:outlineLvl w:val="0"/>
    </w:pPr>
    <w:rPr>
      <w:rFonts w:eastAsiaTheme="majorEastAsia" w:cstheme="majorBidi"/>
      <w:b/>
      <w:bCs/>
      <w:sz w:val="32"/>
      <w:szCs w:val="28"/>
    </w:rPr>
  </w:style>
  <w:style w:type="paragraph" w:styleId="Nadpis2">
    <w:name w:val="heading 2"/>
    <w:basedOn w:val="Normln"/>
    <w:next w:val="Normln"/>
    <w:link w:val="Nadpis2Char"/>
    <w:uiPriority w:val="9"/>
    <w:unhideWhenUsed/>
    <w:qFormat/>
    <w:rsid w:val="005D6342"/>
    <w:pPr>
      <w:keepNext/>
      <w:keepLines/>
      <w:numPr>
        <w:ilvl w:val="1"/>
        <w:numId w:val="1"/>
      </w:numPr>
      <w:spacing w:before="200" w:after="0"/>
      <w:outlineLvl w:val="1"/>
    </w:pPr>
    <w:rPr>
      <w:rFonts w:eastAsiaTheme="majorEastAsia" w:cstheme="majorBidi"/>
      <w:b/>
      <w:bCs/>
      <w:sz w:val="26"/>
      <w:szCs w:val="26"/>
    </w:rPr>
  </w:style>
  <w:style w:type="paragraph" w:styleId="Nadpis3">
    <w:name w:val="heading 3"/>
    <w:basedOn w:val="Normln"/>
    <w:next w:val="Normln"/>
    <w:link w:val="Nadpis3Char"/>
    <w:uiPriority w:val="9"/>
    <w:unhideWhenUsed/>
    <w:qFormat/>
    <w:rsid w:val="005D6342"/>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rsid w:val="005D6342"/>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rsid w:val="005D634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5D634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5D634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5D634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5D634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E416F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416FE"/>
    <w:rPr>
      <w:rFonts w:ascii="Tahoma" w:hAnsi="Tahoma" w:cs="Tahoma"/>
      <w:sz w:val="16"/>
      <w:szCs w:val="16"/>
    </w:rPr>
  </w:style>
  <w:style w:type="character" w:styleId="Odkaznakoment">
    <w:name w:val="annotation reference"/>
    <w:basedOn w:val="Standardnpsmoodstavce"/>
    <w:uiPriority w:val="99"/>
    <w:unhideWhenUsed/>
    <w:rsid w:val="00E416FE"/>
    <w:rPr>
      <w:sz w:val="16"/>
      <w:szCs w:val="16"/>
    </w:rPr>
  </w:style>
  <w:style w:type="paragraph" w:styleId="Textkomente">
    <w:name w:val="annotation text"/>
    <w:basedOn w:val="Normln"/>
    <w:link w:val="TextkomenteChar"/>
    <w:uiPriority w:val="99"/>
    <w:unhideWhenUsed/>
    <w:rsid w:val="00E416FE"/>
    <w:pPr>
      <w:spacing w:line="240" w:lineRule="auto"/>
    </w:pPr>
    <w:rPr>
      <w:sz w:val="20"/>
      <w:szCs w:val="20"/>
    </w:rPr>
  </w:style>
  <w:style w:type="character" w:customStyle="1" w:styleId="TextkomenteChar">
    <w:name w:val="Text komentáře Char"/>
    <w:basedOn w:val="Standardnpsmoodstavce"/>
    <w:link w:val="Textkomente"/>
    <w:uiPriority w:val="99"/>
    <w:rsid w:val="00E416FE"/>
    <w:rPr>
      <w:sz w:val="20"/>
      <w:szCs w:val="20"/>
    </w:rPr>
  </w:style>
  <w:style w:type="paragraph" w:styleId="Pedmtkomente">
    <w:name w:val="annotation subject"/>
    <w:basedOn w:val="Textkomente"/>
    <w:next w:val="Textkomente"/>
    <w:link w:val="PedmtkomenteChar"/>
    <w:uiPriority w:val="99"/>
    <w:semiHidden/>
    <w:unhideWhenUsed/>
    <w:rsid w:val="00E416FE"/>
    <w:rPr>
      <w:b/>
      <w:bCs/>
    </w:rPr>
  </w:style>
  <w:style w:type="character" w:customStyle="1" w:styleId="PedmtkomenteChar">
    <w:name w:val="Předmět komentáře Char"/>
    <w:basedOn w:val="TextkomenteChar"/>
    <w:link w:val="Pedmtkomente"/>
    <w:uiPriority w:val="99"/>
    <w:semiHidden/>
    <w:rsid w:val="00E416FE"/>
    <w:rPr>
      <w:b/>
      <w:bCs/>
      <w:sz w:val="20"/>
      <w:szCs w:val="20"/>
    </w:rPr>
  </w:style>
  <w:style w:type="character" w:styleId="Hypertextovodkaz">
    <w:name w:val="Hyperlink"/>
    <w:basedOn w:val="Standardnpsmoodstavce"/>
    <w:uiPriority w:val="99"/>
    <w:unhideWhenUsed/>
    <w:rsid w:val="007A78DA"/>
    <w:rPr>
      <w:color w:val="0000FF" w:themeColor="hyperlink"/>
      <w:u w:val="single"/>
    </w:rPr>
  </w:style>
  <w:style w:type="character" w:customStyle="1" w:styleId="Nadpis1Char">
    <w:name w:val="Nadpis 1 Char"/>
    <w:basedOn w:val="Standardnpsmoodstavce"/>
    <w:link w:val="Nadpis1"/>
    <w:uiPriority w:val="9"/>
    <w:rsid w:val="005D6342"/>
    <w:rPr>
      <w:rFonts w:eastAsiaTheme="majorEastAsia" w:cstheme="majorBidi"/>
      <w:b/>
      <w:bCs/>
      <w:sz w:val="32"/>
      <w:szCs w:val="28"/>
    </w:rPr>
  </w:style>
  <w:style w:type="character" w:customStyle="1" w:styleId="Nadpis2Char">
    <w:name w:val="Nadpis 2 Char"/>
    <w:basedOn w:val="Standardnpsmoodstavce"/>
    <w:link w:val="Nadpis2"/>
    <w:uiPriority w:val="9"/>
    <w:rsid w:val="005D6342"/>
    <w:rPr>
      <w:rFonts w:eastAsiaTheme="majorEastAsia" w:cstheme="majorBidi"/>
      <w:b/>
      <w:bCs/>
      <w:sz w:val="26"/>
      <w:szCs w:val="26"/>
    </w:rPr>
  </w:style>
  <w:style w:type="character" w:customStyle="1" w:styleId="Nadpis3Char">
    <w:name w:val="Nadpis 3 Char"/>
    <w:basedOn w:val="Standardnpsmoodstavce"/>
    <w:link w:val="Nadpis3"/>
    <w:uiPriority w:val="9"/>
    <w:semiHidden/>
    <w:rsid w:val="005D6342"/>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semiHidden/>
    <w:rsid w:val="005D6342"/>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5D6342"/>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semiHidden/>
    <w:rsid w:val="005D6342"/>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semiHidden/>
    <w:rsid w:val="005D6342"/>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5D6342"/>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5D6342"/>
    <w:rPr>
      <w:rFonts w:asciiTheme="majorHAnsi" w:eastAsiaTheme="majorEastAsia" w:hAnsiTheme="majorHAnsi" w:cstheme="majorBidi"/>
      <w:i/>
      <w:iCs/>
      <w:color w:val="404040" w:themeColor="text1" w:themeTint="BF"/>
      <w:sz w:val="20"/>
      <w:szCs w:val="20"/>
    </w:rPr>
  </w:style>
  <w:style w:type="character" w:styleId="Sledovanodkaz">
    <w:name w:val="FollowedHyperlink"/>
    <w:basedOn w:val="Standardnpsmoodstavce"/>
    <w:uiPriority w:val="99"/>
    <w:semiHidden/>
    <w:unhideWhenUsed/>
    <w:rsid w:val="005D6342"/>
    <w:rPr>
      <w:color w:val="800080" w:themeColor="followedHyperlink"/>
      <w:u w:val="single"/>
    </w:rPr>
  </w:style>
  <w:style w:type="paragraph" w:styleId="Nadpisobsahu">
    <w:name w:val="TOC Heading"/>
    <w:basedOn w:val="Nadpis1"/>
    <w:next w:val="Normln"/>
    <w:uiPriority w:val="39"/>
    <w:unhideWhenUsed/>
    <w:qFormat/>
    <w:rsid w:val="005D6342"/>
    <w:pPr>
      <w:numPr>
        <w:numId w:val="0"/>
      </w:numPr>
      <w:outlineLvl w:val="9"/>
    </w:pPr>
    <w:rPr>
      <w:rFonts w:asciiTheme="majorHAnsi" w:hAnsiTheme="majorHAnsi"/>
      <w:color w:val="365F91" w:themeColor="accent1" w:themeShade="BF"/>
      <w:sz w:val="28"/>
    </w:rPr>
  </w:style>
  <w:style w:type="paragraph" w:styleId="Obsah1">
    <w:name w:val="toc 1"/>
    <w:basedOn w:val="Normln"/>
    <w:next w:val="Normln"/>
    <w:autoRedefine/>
    <w:uiPriority w:val="39"/>
    <w:unhideWhenUsed/>
    <w:rsid w:val="005D6342"/>
    <w:pPr>
      <w:spacing w:after="100"/>
    </w:pPr>
  </w:style>
  <w:style w:type="paragraph" w:styleId="Obsah2">
    <w:name w:val="toc 2"/>
    <w:basedOn w:val="Normln"/>
    <w:next w:val="Normln"/>
    <w:autoRedefine/>
    <w:uiPriority w:val="39"/>
    <w:unhideWhenUsed/>
    <w:rsid w:val="005D6342"/>
    <w:pPr>
      <w:spacing w:after="100"/>
      <w:ind w:left="220"/>
    </w:pPr>
  </w:style>
  <w:style w:type="paragraph" w:styleId="Zhlav">
    <w:name w:val="header"/>
    <w:basedOn w:val="Normln"/>
    <w:link w:val="ZhlavChar"/>
    <w:uiPriority w:val="99"/>
    <w:unhideWhenUsed/>
    <w:rsid w:val="001B292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B2927"/>
  </w:style>
  <w:style w:type="paragraph" w:styleId="Zpat">
    <w:name w:val="footer"/>
    <w:basedOn w:val="Normln"/>
    <w:link w:val="ZpatChar"/>
    <w:uiPriority w:val="99"/>
    <w:unhideWhenUsed/>
    <w:rsid w:val="001B2927"/>
    <w:pPr>
      <w:tabs>
        <w:tab w:val="center" w:pos="4536"/>
        <w:tab w:val="right" w:pos="9072"/>
      </w:tabs>
      <w:spacing w:after="0" w:line="240" w:lineRule="auto"/>
    </w:pPr>
  </w:style>
  <w:style w:type="character" w:customStyle="1" w:styleId="ZpatChar">
    <w:name w:val="Zápatí Char"/>
    <w:basedOn w:val="Standardnpsmoodstavce"/>
    <w:link w:val="Zpat"/>
    <w:uiPriority w:val="99"/>
    <w:rsid w:val="001B2927"/>
  </w:style>
  <w:style w:type="paragraph" w:styleId="Odstavecseseznamem">
    <w:name w:val="List Paragraph"/>
    <w:aliases w:val="Smlouva-Odst."/>
    <w:basedOn w:val="Normln"/>
    <w:link w:val="OdstavecseseznamemChar"/>
    <w:uiPriority w:val="34"/>
    <w:qFormat/>
    <w:rsid w:val="00D5664B"/>
    <w:pPr>
      <w:ind w:left="720"/>
      <w:contextualSpacing/>
    </w:pPr>
  </w:style>
  <w:style w:type="paragraph" w:styleId="Zkladntext">
    <w:name w:val="Body Text"/>
    <w:aliases w:val="Smlouva,Základní text Char1 Char,Základní text Char2 Char Char,Smlouva Char Char Char,Základní text Char Char Char Char,Základní text Char1 Char Char Char Char,Základní text Char Char Char Char Char Char,Smlouva Char"/>
    <w:basedOn w:val="Normln"/>
    <w:link w:val="ZkladntextChar1"/>
    <w:rsid w:val="005D0355"/>
    <w:pPr>
      <w:spacing w:after="0" w:line="240" w:lineRule="auto"/>
    </w:pPr>
    <w:rPr>
      <w:rFonts w:ascii="Times New Roman" w:eastAsia="Times New Roman" w:hAnsi="Times New Roman" w:cs="Times New Roman"/>
      <w:b/>
      <w:sz w:val="28"/>
      <w:szCs w:val="20"/>
      <w:u w:val="single"/>
    </w:rPr>
  </w:style>
  <w:style w:type="character" w:customStyle="1" w:styleId="ZkladntextChar">
    <w:name w:val="Základní text Char"/>
    <w:basedOn w:val="Standardnpsmoodstavce"/>
    <w:uiPriority w:val="99"/>
    <w:semiHidden/>
    <w:rsid w:val="005D0355"/>
  </w:style>
  <w:style w:type="character" w:customStyle="1" w:styleId="ZkladntextChar1">
    <w:name w:val="Základní text Char1"/>
    <w:aliases w:val="Smlouva Char1,Základní text Char1 Char Char,Základní text Char2 Char Char Char,Smlouva Char Char Char Char,Základní text Char Char Char Char Char,Základní text Char1 Char Char Char Char Char,Smlouva Char Char"/>
    <w:link w:val="Zkladntext"/>
    <w:rsid w:val="005D0355"/>
    <w:rPr>
      <w:rFonts w:ascii="Times New Roman" w:eastAsia="Times New Roman" w:hAnsi="Times New Roman" w:cs="Times New Roman"/>
      <w:b/>
      <w:sz w:val="28"/>
      <w:szCs w:val="20"/>
      <w:u w:val="single"/>
      <w:lang w:eastAsia="cs-CZ"/>
    </w:rPr>
  </w:style>
  <w:style w:type="table" w:styleId="Mkatabulky">
    <w:name w:val="Table Grid"/>
    <w:basedOn w:val="Normlntabulka"/>
    <w:uiPriority w:val="59"/>
    <w:rsid w:val="005D0355"/>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D035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slostrnky">
    <w:name w:val="page number"/>
    <w:basedOn w:val="Standardnpsmoodstavce"/>
    <w:rsid w:val="00FD1767"/>
  </w:style>
  <w:style w:type="paragraph" w:customStyle="1" w:styleId="Bodsmlouvy-21">
    <w:name w:val="Bod smlouvy - 2.1"/>
    <w:rsid w:val="00FD1767"/>
    <w:pPr>
      <w:numPr>
        <w:ilvl w:val="1"/>
        <w:numId w:val="5"/>
      </w:numPr>
      <w:spacing w:after="0" w:line="240" w:lineRule="auto"/>
      <w:jc w:val="both"/>
      <w:outlineLvl w:val="1"/>
    </w:pPr>
    <w:rPr>
      <w:rFonts w:ascii="Times New Roman" w:eastAsia="Times New Roman" w:hAnsi="Times New Roman" w:cs="Times New Roman"/>
      <w:snapToGrid w:val="0"/>
      <w:color w:val="000000"/>
      <w:szCs w:val="20"/>
    </w:rPr>
  </w:style>
  <w:style w:type="paragraph" w:customStyle="1" w:styleId="lnek">
    <w:name w:val="Článek"/>
    <w:basedOn w:val="Normln"/>
    <w:next w:val="Bodsmlouvy-21"/>
    <w:rsid w:val="00FD1767"/>
    <w:pPr>
      <w:numPr>
        <w:numId w:val="5"/>
      </w:numPr>
      <w:spacing w:before="360" w:after="360" w:line="240" w:lineRule="auto"/>
      <w:jc w:val="center"/>
    </w:pPr>
    <w:rPr>
      <w:rFonts w:ascii="Times New Roman" w:eastAsia="Times New Roman" w:hAnsi="Times New Roman" w:cs="Times New Roman"/>
      <w:b/>
      <w:snapToGrid w:val="0"/>
      <w:color w:val="0000FF"/>
      <w:sz w:val="28"/>
      <w:szCs w:val="20"/>
    </w:rPr>
  </w:style>
  <w:style w:type="paragraph" w:customStyle="1" w:styleId="Bodsmlouvy-211">
    <w:name w:val="Bod smlouvy - 2.1.1"/>
    <w:basedOn w:val="Bodsmlouvy-21"/>
    <w:rsid w:val="00FD1767"/>
    <w:pPr>
      <w:numPr>
        <w:ilvl w:val="2"/>
      </w:numPr>
      <w:tabs>
        <w:tab w:val="clear" w:pos="720"/>
        <w:tab w:val="num" w:pos="360"/>
        <w:tab w:val="left" w:pos="1134"/>
        <w:tab w:val="right" w:pos="9356"/>
      </w:tabs>
      <w:spacing w:after="60"/>
      <w:ind w:left="360" w:hanging="360"/>
      <w:outlineLvl w:val="2"/>
    </w:pPr>
  </w:style>
  <w:style w:type="character" w:styleId="Zdraznn">
    <w:name w:val="Emphasis"/>
    <w:basedOn w:val="Standardnpsmoodstavce"/>
    <w:uiPriority w:val="20"/>
    <w:qFormat/>
    <w:rsid w:val="003E2A13"/>
    <w:rPr>
      <w:i/>
      <w:iCs/>
    </w:rPr>
  </w:style>
  <w:style w:type="paragraph" w:styleId="Textpoznpodarou">
    <w:name w:val="footnote text"/>
    <w:basedOn w:val="Normln"/>
    <w:link w:val="TextpoznpodarouChar"/>
    <w:uiPriority w:val="99"/>
    <w:semiHidden/>
    <w:unhideWhenUsed/>
    <w:rsid w:val="00913BE7"/>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913BE7"/>
    <w:rPr>
      <w:sz w:val="20"/>
      <w:szCs w:val="20"/>
    </w:rPr>
  </w:style>
  <w:style w:type="character" w:styleId="Znakapoznpodarou">
    <w:name w:val="footnote reference"/>
    <w:rsid w:val="00913BE7"/>
    <w:rPr>
      <w:rFonts w:cs="Times New Roman"/>
      <w:vertAlign w:val="superscript"/>
    </w:rPr>
  </w:style>
  <w:style w:type="paragraph" w:styleId="FormtovanvHTML">
    <w:name w:val="HTML Preformatted"/>
    <w:basedOn w:val="Normln"/>
    <w:link w:val="FormtovanvHTMLChar"/>
    <w:uiPriority w:val="99"/>
    <w:semiHidden/>
    <w:unhideWhenUsed/>
    <w:rsid w:val="00913BE7"/>
    <w:pPr>
      <w:spacing w:after="0" w:line="240" w:lineRule="auto"/>
    </w:pPr>
    <w:rPr>
      <w:rFonts w:ascii="Consolas" w:hAnsi="Consolas"/>
      <w:sz w:val="20"/>
      <w:szCs w:val="20"/>
    </w:rPr>
  </w:style>
  <w:style w:type="character" w:customStyle="1" w:styleId="FormtovanvHTMLChar">
    <w:name w:val="Formátovaný v HTML Char"/>
    <w:basedOn w:val="Standardnpsmoodstavce"/>
    <w:link w:val="FormtovanvHTML"/>
    <w:uiPriority w:val="99"/>
    <w:semiHidden/>
    <w:rsid w:val="00913BE7"/>
    <w:rPr>
      <w:rFonts w:ascii="Consolas" w:hAnsi="Consolas"/>
      <w:sz w:val="20"/>
      <w:szCs w:val="20"/>
    </w:rPr>
  </w:style>
  <w:style w:type="paragraph" w:styleId="Zkladntextodsazen2">
    <w:name w:val="Body Text Indent 2"/>
    <w:basedOn w:val="Normln"/>
    <w:link w:val="Zkladntextodsazen2Char"/>
    <w:uiPriority w:val="99"/>
    <w:unhideWhenUsed/>
    <w:rsid w:val="00A439B4"/>
    <w:pPr>
      <w:spacing w:after="120" w:line="480" w:lineRule="auto"/>
      <w:ind w:left="283"/>
    </w:pPr>
  </w:style>
  <w:style w:type="character" w:customStyle="1" w:styleId="Zkladntextodsazen2Char">
    <w:name w:val="Základní text odsazený 2 Char"/>
    <w:basedOn w:val="Standardnpsmoodstavce"/>
    <w:link w:val="Zkladntextodsazen2"/>
    <w:uiPriority w:val="99"/>
    <w:rsid w:val="00A439B4"/>
  </w:style>
  <w:style w:type="paragraph" w:customStyle="1" w:styleId="rove1">
    <w:name w:val="úroveň 1"/>
    <w:basedOn w:val="Normln"/>
    <w:rsid w:val="00E40386"/>
    <w:pPr>
      <w:numPr>
        <w:numId w:val="38"/>
      </w:numPr>
      <w:spacing w:before="480" w:after="240" w:line="240" w:lineRule="auto"/>
    </w:pPr>
    <w:rPr>
      <w:rFonts w:ascii="Times New Roman" w:eastAsia="Times New Roman" w:hAnsi="Times New Roman" w:cs="Times New Roman"/>
      <w:b/>
      <w:bCs/>
      <w:sz w:val="24"/>
      <w:szCs w:val="24"/>
      <w:lang w:eastAsia="ar-SA"/>
    </w:rPr>
  </w:style>
  <w:style w:type="paragraph" w:customStyle="1" w:styleId="rove2">
    <w:name w:val="úroveň 2"/>
    <w:basedOn w:val="Normln"/>
    <w:rsid w:val="00E40386"/>
    <w:pPr>
      <w:numPr>
        <w:ilvl w:val="1"/>
        <w:numId w:val="38"/>
      </w:numPr>
      <w:spacing w:after="120" w:line="240" w:lineRule="auto"/>
      <w:jc w:val="both"/>
    </w:pPr>
    <w:rPr>
      <w:rFonts w:ascii="Times New Roman" w:eastAsia="Times New Roman" w:hAnsi="Times New Roman" w:cs="Times New Roman"/>
      <w:sz w:val="24"/>
      <w:szCs w:val="24"/>
      <w:lang w:eastAsia="ar-SA"/>
    </w:rPr>
  </w:style>
  <w:style w:type="paragraph" w:customStyle="1" w:styleId="Textkomente2">
    <w:name w:val="Text komentáře2"/>
    <w:basedOn w:val="Normln"/>
    <w:semiHidden/>
    <w:unhideWhenUsed/>
    <w:rsid w:val="003B7393"/>
    <w:pPr>
      <w:spacing w:after="0" w:line="240" w:lineRule="auto"/>
    </w:pPr>
    <w:rPr>
      <w:rFonts w:ascii="Times New Roman" w:eastAsia="Times New Roman" w:hAnsi="Times New Roman" w:cs="Times New Roman"/>
      <w:sz w:val="20"/>
      <w:szCs w:val="20"/>
      <w:lang w:eastAsia="ar-SA"/>
    </w:rPr>
  </w:style>
  <w:style w:type="character" w:customStyle="1" w:styleId="TextkomenteChar2">
    <w:name w:val="Text komentáře Char2"/>
    <w:basedOn w:val="Standardnpsmoodstavce"/>
    <w:semiHidden/>
    <w:rsid w:val="003B7393"/>
    <w:rPr>
      <w:rFonts w:ascii="Times New Roman" w:eastAsia="Times New Roman" w:hAnsi="Times New Roman" w:cs="Times New Roman"/>
      <w:sz w:val="20"/>
      <w:szCs w:val="20"/>
    </w:rPr>
  </w:style>
  <w:style w:type="character" w:customStyle="1" w:styleId="OdstavecseseznamemChar">
    <w:name w:val="Odstavec se seznamem Char"/>
    <w:aliases w:val="Smlouva-Odst. Char"/>
    <w:link w:val="Odstavecseseznamem"/>
    <w:uiPriority w:val="34"/>
    <w:qFormat/>
    <w:locked/>
    <w:rsid w:val="008563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946009">
      <w:bodyDiv w:val="1"/>
      <w:marLeft w:val="0"/>
      <w:marRight w:val="0"/>
      <w:marTop w:val="0"/>
      <w:marBottom w:val="0"/>
      <w:divBdr>
        <w:top w:val="none" w:sz="0" w:space="0" w:color="auto"/>
        <w:left w:val="none" w:sz="0" w:space="0" w:color="auto"/>
        <w:bottom w:val="none" w:sz="0" w:space="0" w:color="auto"/>
        <w:right w:val="none" w:sz="0" w:space="0" w:color="auto"/>
      </w:divBdr>
    </w:div>
    <w:div w:id="219749956">
      <w:bodyDiv w:val="1"/>
      <w:marLeft w:val="0"/>
      <w:marRight w:val="0"/>
      <w:marTop w:val="0"/>
      <w:marBottom w:val="0"/>
      <w:divBdr>
        <w:top w:val="none" w:sz="0" w:space="0" w:color="auto"/>
        <w:left w:val="none" w:sz="0" w:space="0" w:color="auto"/>
        <w:bottom w:val="none" w:sz="0" w:space="0" w:color="auto"/>
        <w:right w:val="none" w:sz="0" w:space="0" w:color="auto"/>
      </w:divBdr>
    </w:div>
    <w:div w:id="255291716">
      <w:bodyDiv w:val="1"/>
      <w:marLeft w:val="0"/>
      <w:marRight w:val="0"/>
      <w:marTop w:val="0"/>
      <w:marBottom w:val="0"/>
      <w:divBdr>
        <w:top w:val="none" w:sz="0" w:space="0" w:color="auto"/>
        <w:left w:val="none" w:sz="0" w:space="0" w:color="auto"/>
        <w:bottom w:val="none" w:sz="0" w:space="0" w:color="auto"/>
        <w:right w:val="none" w:sz="0" w:space="0" w:color="auto"/>
      </w:divBdr>
      <w:divsChild>
        <w:div w:id="335307596">
          <w:marLeft w:val="0"/>
          <w:marRight w:val="0"/>
          <w:marTop w:val="0"/>
          <w:marBottom w:val="0"/>
          <w:divBdr>
            <w:top w:val="single" w:sz="4" w:space="0" w:color="F0F0F5"/>
            <w:left w:val="none" w:sz="0" w:space="0" w:color="auto"/>
            <w:bottom w:val="single" w:sz="4" w:space="0" w:color="D6D6D6"/>
            <w:right w:val="none" w:sz="0" w:space="0" w:color="auto"/>
          </w:divBdr>
          <w:divsChild>
            <w:div w:id="609511515">
              <w:marLeft w:val="0"/>
              <w:marRight w:val="0"/>
              <w:marTop w:val="0"/>
              <w:marBottom w:val="0"/>
              <w:divBdr>
                <w:top w:val="none" w:sz="0" w:space="0" w:color="auto"/>
                <w:left w:val="none" w:sz="0" w:space="0" w:color="auto"/>
                <w:bottom w:val="none" w:sz="0" w:space="0" w:color="auto"/>
                <w:right w:val="none" w:sz="0" w:space="0" w:color="auto"/>
              </w:divBdr>
              <w:divsChild>
                <w:div w:id="152065815">
                  <w:marLeft w:val="0"/>
                  <w:marRight w:val="0"/>
                  <w:marTop w:val="0"/>
                  <w:marBottom w:val="0"/>
                  <w:divBdr>
                    <w:top w:val="none" w:sz="0" w:space="0" w:color="auto"/>
                    <w:left w:val="none" w:sz="0" w:space="0" w:color="auto"/>
                    <w:bottom w:val="none" w:sz="0" w:space="0" w:color="auto"/>
                    <w:right w:val="none" w:sz="0" w:space="0" w:color="auto"/>
                  </w:divBdr>
                  <w:divsChild>
                    <w:div w:id="1652443311">
                      <w:marLeft w:val="0"/>
                      <w:marRight w:val="0"/>
                      <w:marTop w:val="0"/>
                      <w:marBottom w:val="0"/>
                      <w:divBdr>
                        <w:top w:val="none" w:sz="0" w:space="0" w:color="auto"/>
                        <w:left w:val="none" w:sz="0" w:space="0" w:color="auto"/>
                        <w:bottom w:val="none" w:sz="0" w:space="0" w:color="auto"/>
                        <w:right w:val="none" w:sz="0" w:space="0" w:color="auto"/>
                      </w:divBdr>
                      <w:divsChild>
                        <w:div w:id="260723670">
                          <w:marLeft w:val="0"/>
                          <w:marRight w:val="0"/>
                          <w:marTop w:val="0"/>
                          <w:marBottom w:val="0"/>
                          <w:divBdr>
                            <w:top w:val="none" w:sz="0" w:space="0" w:color="auto"/>
                            <w:left w:val="none" w:sz="0" w:space="0" w:color="auto"/>
                            <w:bottom w:val="none" w:sz="0" w:space="0" w:color="auto"/>
                            <w:right w:val="none" w:sz="0" w:space="0" w:color="auto"/>
                          </w:divBdr>
                          <w:divsChild>
                            <w:div w:id="511527184">
                              <w:marLeft w:val="0"/>
                              <w:marRight w:val="0"/>
                              <w:marTop w:val="0"/>
                              <w:marBottom w:val="0"/>
                              <w:divBdr>
                                <w:top w:val="none" w:sz="0" w:space="0" w:color="auto"/>
                                <w:left w:val="none" w:sz="0" w:space="0" w:color="auto"/>
                                <w:bottom w:val="none" w:sz="0" w:space="0" w:color="auto"/>
                                <w:right w:val="none" w:sz="0" w:space="0" w:color="auto"/>
                              </w:divBdr>
                              <w:divsChild>
                                <w:div w:id="395974922">
                                  <w:marLeft w:val="0"/>
                                  <w:marRight w:val="0"/>
                                  <w:marTop w:val="0"/>
                                  <w:marBottom w:val="161"/>
                                  <w:divBdr>
                                    <w:top w:val="none" w:sz="0" w:space="0" w:color="auto"/>
                                    <w:left w:val="none" w:sz="0" w:space="0" w:color="auto"/>
                                    <w:bottom w:val="none" w:sz="0" w:space="0" w:color="auto"/>
                                    <w:right w:val="none" w:sz="0" w:space="0" w:color="auto"/>
                                  </w:divBdr>
                                  <w:divsChild>
                                    <w:div w:id="1049573577">
                                      <w:marLeft w:val="0"/>
                                      <w:marRight w:val="0"/>
                                      <w:marTop w:val="0"/>
                                      <w:marBottom w:val="0"/>
                                      <w:divBdr>
                                        <w:top w:val="none" w:sz="0" w:space="0" w:color="auto"/>
                                        <w:left w:val="none" w:sz="0" w:space="0" w:color="auto"/>
                                        <w:bottom w:val="none" w:sz="0" w:space="0" w:color="auto"/>
                                        <w:right w:val="none" w:sz="0" w:space="0" w:color="auto"/>
                                      </w:divBdr>
                                      <w:divsChild>
                                        <w:div w:id="1494373373">
                                          <w:marLeft w:val="0"/>
                                          <w:marRight w:val="0"/>
                                          <w:marTop w:val="0"/>
                                          <w:marBottom w:val="0"/>
                                          <w:divBdr>
                                            <w:top w:val="none" w:sz="0" w:space="0" w:color="auto"/>
                                            <w:left w:val="none" w:sz="0" w:space="0" w:color="auto"/>
                                            <w:bottom w:val="none" w:sz="0" w:space="0" w:color="auto"/>
                                            <w:right w:val="none" w:sz="0" w:space="0" w:color="auto"/>
                                          </w:divBdr>
                                          <w:divsChild>
                                            <w:div w:id="390544403">
                                              <w:marLeft w:val="0"/>
                                              <w:marRight w:val="0"/>
                                              <w:marTop w:val="0"/>
                                              <w:marBottom w:val="0"/>
                                              <w:divBdr>
                                                <w:top w:val="none" w:sz="0" w:space="0" w:color="auto"/>
                                                <w:left w:val="none" w:sz="0" w:space="0" w:color="auto"/>
                                                <w:bottom w:val="none" w:sz="0" w:space="0" w:color="auto"/>
                                                <w:right w:val="none" w:sz="0" w:space="0" w:color="auto"/>
                                              </w:divBdr>
                                            </w:div>
                                            <w:div w:id="116779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82100320">
      <w:bodyDiv w:val="1"/>
      <w:marLeft w:val="0"/>
      <w:marRight w:val="0"/>
      <w:marTop w:val="0"/>
      <w:marBottom w:val="0"/>
      <w:divBdr>
        <w:top w:val="none" w:sz="0" w:space="0" w:color="auto"/>
        <w:left w:val="none" w:sz="0" w:space="0" w:color="auto"/>
        <w:bottom w:val="none" w:sz="0" w:space="0" w:color="auto"/>
        <w:right w:val="none" w:sz="0" w:space="0" w:color="auto"/>
      </w:divBdr>
    </w:div>
    <w:div w:id="441413895">
      <w:bodyDiv w:val="1"/>
      <w:marLeft w:val="0"/>
      <w:marRight w:val="0"/>
      <w:marTop w:val="0"/>
      <w:marBottom w:val="0"/>
      <w:divBdr>
        <w:top w:val="none" w:sz="0" w:space="0" w:color="auto"/>
        <w:left w:val="none" w:sz="0" w:space="0" w:color="auto"/>
        <w:bottom w:val="none" w:sz="0" w:space="0" w:color="auto"/>
        <w:right w:val="none" w:sz="0" w:space="0" w:color="auto"/>
      </w:divBdr>
    </w:div>
    <w:div w:id="514392871">
      <w:bodyDiv w:val="1"/>
      <w:marLeft w:val="0"/>
      <w:marRight w:val="0"/>
      <w:marTop w:val="0"/>
      <w:marBottom w:val="0"/>
      <w:divBdr>
        <w:top w:val="none" w:sz="0" w:space="0" w:color="auto"/>
        <w:left w:val="none" w:sz="0" w:space="0" w:color="auto"/>
        <w:bottom w:val="none" w:sz="0" w:space="0" w:color="auto"/>
        <w:right w:val="none" w:sz="0" w:space="0" w:color="auto"/>
      </w:divBdr>
    </w:div>
    <w:div w:id="654644289">
      <w:bodyDiv w:val="1"/>
      <w:marLeft w:val="0"/>
      <w:marRight w:val="0"/>
      <w:marTop w:val="0"/>
      <w:marBottom w:val="0"/>
      <w:divBdr>
        <w:top w:val="none" w:sz="0" w:space="0" w:color="auto"/>
        <w:left w:val="none" w:sz="0" w:space="0" w:color="auto"/>
        <w:bottom w:val="none" w:sz="0" w:space="0" w:color="auto"/>
        <w:right w:val="none" w:sz="0" w:space="0" w:color="auto"/>
      </w:divBdr>
    </w:div>
    <w:div w:id="688486389">
      <w:bodyDiv w:val="1"/>
      <w:marLeft w:val="0"/>
      <w:marRight w:val="0"/>
      <w:marTop w:val="0"/>
      <w:marBottom w:val="0"/>
      <w:divBdr>
        <w:top w:val="none" w:sz="0" w:space="0" w:color="auto"/>
        <w:left w:val="none" w:sz="0" w:space="0" w:color="auto"/>
        <w:bottom w:val="none" w:sz="0" w:space="0" w:color="auto"/>
        <w:right w:val="none" w:sz="0" w:space="0" w:color="auto"/>
      </w:divBdr>
    </w:div>
    <w:div w:id="788399049">
      <w:bodyDiv w:val="1"/>
      <w:marLeft w:val="0"/>
      <w:marRight w:val="0"/>
      <w:marTop w:val="0"/>
      <w:marBottom w:val="0"/>
      <w:divBdr>
        <w:top w:val="none" w:sz="0" w:space="0" w:color="auto"/>
        <w:left w:val="none" w:sz="0" w:space="0" w:color="auto"/>
        <w:bottom w:val="none" w:sz="0" w:space="0" w:color="auto"/>
        <w:right w:val="none" w:sz="0" w:space="0" w:color="auto"/>
      </w:divBdr>
    </w:div>
    <w:div w:id="1042753592">
      <w:bodyDiv w:val="1"/>
      <w:marLeft w:val="0"/>
      <w:marRight w:val="0"/>
      <w:marTop w:val="0"/>
      <w:marBottom w:val="0"/>
      <w:divBdr>
        <w:top w:val="none" w:sz="0" w:space="0" w:color="auto"/>
        <w:left w:val="none" w:sz="0" w:space="0" w:color="auto"/>
        <w:bottom w:val="none" w:sz="0" w:space="0" w:color="auto"/>
        <w:right w:val="none" w:sz="0" w:space="0" w:color="auto"/>
      </w:divBdr>
    </w:div>
    <w:div w:id="1151871663">
      <w:bodyDiv w:val="1"/>
      <w:marLeft w:val="0"/>
      <w:marRight w:val="0"/>
      <w:marTop w:val="0"/>
      <w:marBottom w:val="0"/>
      <w:divBdr>
        <w:top w:val="none" w:sz="0" w:space="0" w:color="auto"/>
        <w:left w:val="none" w:sz="0" w:space="0" w:color="auto"/>
        <w:bottom w:val="none" w:sz="0" w:space="0" w:color="auto"/>
        <w:right w:val="none" w:sz="0" w:space="0" w:color="auto"/>
      </w:divBdr>
    </w:div>
    <w:div w:id="1208837999">
      <w:bodyDiv w:val="1"/>
      <w:marLeft w:val="0"/>
      <w:marRight w:val="0"/>
      <w:marTop w:val="0"/>
      <w:marBottom w:val="0"/>
      <w:divBdr>
        <w:top w:val="none" w:sz="0" w:space="0" w:color="auto"/>
        <w:left w:val="none" w:sz="0" w:space="0" w:color="auto"/>
        <w:bottom w:val="none" w:sz="0" w:space="0" w:color="auto"/>
        <w:right w:val="none" w:sz="0" w:space="0" w:color="auto"/>
      </w:divBdr>
    </w:div>
    <w:div w:id="1580478716">
      <w:bodyDiv w:val="1"/>
      <w:marLeft w:val="0"/>
      <w:marRight w:val="0"/>
      <w:marTop w:val="0"/>
      <w:marBottom w:val="0"/>
      <w:divBdr>
        <w:top w:val="none" w:sz="0" w:space="0" w:color="auto"/>
        <w:left w:val="none" w:sz="0" w:space="0" w:color="auto"/>
        <w:bottom w:val="none" w:sz="0" w:space="0" w:color="auto"/>
        <w:right w:val="none" w:sz="0" w:space="0" w:color="auto"/>
      </w:divBdr>
    </w:div>
    <w:div w:id="1594245403">
      <w:bodyDiv w:val="1"/>
      <w:marLeft w:val="0"/>
      <w:marRight w:val="0"/>
      <w:marTop w:val="0"/>
      <w:marBottom w:val="0"/>
      <w:divBdr>
        <w:top w:val="none" w:sz="0" w:space="0" w:color="auto"/>
        <w:left w:val="none" w:sz="0" w:space="0" w:color="auto"/>
        <w:bottom w:val="none" w:sz="0" w:space="0" w:color="auto"/>
        <w:right w:val="none" w:sz="0" w:space="0" w:color="auto"/>
      </w:divBdr>
    </w:div>
    <w:div w:id="1707947447">
      <w:bodyDiv w:val="1"/>
      <w:marLeft w:val="0"/>
      <w:marRight w:val="0"/>
      <w:marTop w:val="0"/>
      <w:marBottom w:val="0"/>
      <w:divBdr>
        <w:top w:val="none" w:sz="0" w:space="0" w:color="auto"/>
        <w:left w:val="none" w:sz="0" w:space="0" w:color="auto"/>
        <w:bottom w:val="none" w:sz="0" w:space="0" w:color="auto"/>
        <w:right w:val="none" w:sz="0" w:space="0" w:color="auto"/>
      </w:divBdr>
    </w:div>
    <w:div w:id="1715158319">
      <w:bodyDiv w:val="1"/>
      <w:marLeft w:val="0"/>
      <w:marRight w:val="0"/>
      <w:marTop w:val="0"/>
      <w:marBottom w:val="0"/>
      <w:divBdr>
        <w:top w:val="none" w:sz="0" w:space="0" w:color="auto"/>
        <w:left w:val="none" w:sz="0" w:space="0" w:color="auto"/>
        <w:bottom w:val="none" w:sz="0" w:space="0" w:color="auto"/>
        <w:right w:val="none" w:sz="0" w:space="0" w:color="auto"/>
      </w:divBdr>
      <w:divsChild>
        <w:div w:id="1854490578">
          <w:marLeft w:val="0"/>
          <w:marRight w:val="0"/>
          <w:marTop w:val="0"/>
          <w:marBottom w:val="0"/>
          <w:divBdr>
            <w:top w:val="none" w:sz="0" w:space="0" w:color="auto"/>
            <w:left w:val="none" w:sz="0" w:space="0" w:color="auto"/>
            <w:bottom w:val="none" w:sz="0" w:space="0" w:color="auto"/>
            <w:right w:val="none" w:sz="0" w:space="0" w:color="auto"/>
          </w:divBdr>
        </w:div>
      </w:divsChild>
    </w:div>
    <w:div w:id="1834838483">
      <w:bodyDiv w:val="1"/>
      <w:marLeft w:val="0"/>
      <w:marRight w:val="0"/>
      <w:marTop w:val="0"/>
      <w:marBottom w:val="0"/>
      <w:divBdr>
        <w:top w:val="none" w:sz="0" w:space="0" w:color="auto"/>
        <w:left w:val="none" w:sz="0" w:space="0" w:color="auto"/>
        <w:bottom w:val="none" w:sz="0" w:space="0" w:color="auto"/>
        <w:right w:val="none" w:sz="0" w:space="0" w:color="auto"/>
      </w:divBdr>
    </w:div>
    <w:div w:id="1835761282">
      <w:bodyDiv w:val="1"/>
      <w:marLeft w:val="0"/>
      <w:marRight w:val="0"/>
      <w:marTop w:val="0"/>
      <w:marBottom w:val="0"/>
      <w:divBdr>
        <w:top w:val="none" w:sz="0" w:space="0" w:color="auto"/>
        <w:left w:val="none" w:sz="0" w:space="0" w:color="auto"/>
        <w:bottom w:val="none" w:sz="0" w:space="0" w:color="auto"/>
        <w:right w:val="none" w:sz="0" w:space="0" w:color="auto"/>
      </w:divBdr>
    </w:div>
    <w:div w:id="2081295181">
      <w:bodyDiv w:val="1"/>
      <w:marLeft w:val="0"/>
      <w:marRight w:val="0"/>
      <w:marTop w:val="0"/>
      <w:marBottom w:val="0"/>
      <w:divBdr>
        <w:top w:val="none" w:sz="0" w:space="0" w:color="auto"/>
        <w:left w:val="none" w:sz="0" w:space="0" w:color="auto"/>
        <w:bottom w:val="none" w:sz="0" w:space="0" w:color="auto"/>
        <w:right w:val="none" w:sz="0" w:space="0" w:color="auto"/>
      </w:divBdr>
    </w:div>
    <w:div w:id="2108425258">
      <w:bodyDiv w:val="1"/>
      <w:marLeft w:val="0"/>
      <w:marRight w:val="0"/>
      <w:marTop w:val="0"/>
      <w:marBottom w:val="0"/>
      <w:divBdr>
        <w:top w:val="none" w:sz="0" w:space="0" w:color="auto"/>
        <w:left w:val="none" w:sz="0" w:space="0" w:color="auto"/>
        <w:bottom w:val="none" w:sz="0" w:space="0" w:color="auto"/>
        <w:right w:val="none" w:sz="0" w:space="0" w:color="auto"/>
      </w:divBdr>
      <w:divsChild>
        <w:div w:id="306135054">
          <w:marLeft w:val="0"/>
          <w:marRight w:val="0"/>
          <w:marTop w:val="0"/>
          <w:marBottom w:val="0"/>
          <w:divBdr>
            <w:top w:val="single" w:sz="4" w:space="0" w:color="F0F0F5"/>
            <w:left w:val="none" w:sz="0" w:space="0" w:color="auto"/>
            <w:bottom w:val="single" w:sz="4" w:space="0" w:color="D6D6D6"/>
            <w:right w:val="none" w:sz="0" w:space="0" w:color="auto"/>
          </w:divBdr>
          <w:divsChild>
            <w:div w:id="1776902325">
              <w:marLeft w:val="0"/>
              <w:marRight w:val="0"/>
              <w:marTop w:val="0"/>
              <w:marBottom w:val="0"/>
              <w:divBdr>
                <w:top w:val="none" w:sz="0" w:space="0" w:color="auto"/>
                <w:left w:val="none" w:sz="0" w:space="0" w:color="auto"/>
                <w:bottom w:val="none" w:sz="0" w:space="0" w:color="auto"/>
                <w:right w:val="none" w:sz="0" w:space="0" w:color="auto"/>
              </w:divBdr>
              <w:divsChild>
                <w:div w:id="13968536">
                  <w:marLeft w:val="0"/>
                  <w:marRight w:val="0"/>
                  <w:marTop w:val="0"/>
                  <w:marBottom w:val="0"/>
                  <w:divBdr>
                    <w:top w:val="none" w:sz="0" w:space="0" w:color="auto"/>
                    <w:left w:val="none" w:sz="0" w:space="0" w:color="auto"/>
                    <w:bottom w:val="none" w:sz="0" w:space="0" w:color="auto"/>
                    <w:right w:val="none" w:sz="0" w:space="0" w:color="auto"/>
                  </w:divBdr>
                  <w:divsChild>
                    <w:div w:id="97799981">
                      <w:marLeft w:val="0"/>
                      <w:marRight w:val="0"/>
                      <w:marTop w:val="0"/>
                      <w:marBottom w:val="0"/>
                      <w:divBdr>
                        <w:top w:val="none" w:sz="0" w:space="0" w:color="auto"/>
                        <w:left w:val="none" w:sz="0" w:space="0" w:color="auto"/>
                        <w:bottom w:val="none" w:sz="0" w:space="0" w:color="auto"/>
                        <w:right w:val="none" w:sz="0" w:space="0" w:color="auto"/>
                      </w:divBdr>
                      <w:divsChild>
                        <w:div w:id="952906559">
                          <w:marLeft w:val="0"/>
                          <w:marRight w:val="0"/>
                          <w:marTop w:val="0"/>
                          <w:marBottom w:val="0"/>
                          <w:divBdr>
                            <w:top w:val="none" w:sz="0" w:space="0" w:color="auto"/>
                            <w:left w:val="none" w:sz="0" w:space="0" w:color="auto"/>
                            <w:bottom w:val="none" w:sz="0" w:space="0" w:color="auto"/>
                            <w:right w:val="none" w:sz="0" w:space="0" w:color="auto"/>
                          </w:divBdr>
                          <w:divsChild>
                            <w:div w:id="2045909439">
                              <w:marLeft w:val="0"/>
                              <w:marRight w:val="0"/>
                              <w:marTop w:val="0"/>
                              <w:marBottom w:val="0"/>
                              <w:divBdr>
                                <w:top w:val="none" w:sz="0" w:space="0" w:color="auto"/>
                                <w:left w:val="none" w:sz="0" w:space="0" w:color="auto"/>
                                <w:bottom w:val="none" w:sz="0" w:space="0" w:color="auto"/>
                                <w:right w:val="none" w:sz="0" w:space="0" w:color="auto"/>
                              </w:divBdr>
                              <w:divsChild>
                                <w:div w:id="509024201">
                                  <w:marLeft w:val="0"/>
                                  <w:marRight w:val="0"/>
                                  <w:marTop w:val="0"/>
                                  <w:marBottom w:val="161"/>
                                  <w:divBdr>
                                    <w:top w:val="none" w:sz="0" w:space="0" w:color="auto"/>
                                    <w:left w:val="none" w:sz="0" w:space="0" w:color="auto"/>
                                    <w:bottom w:val="none" w:sz="0" w:space="0" w:color="auto"/>
                                    <w:right w:val="none" w:sz="0" w:space="0" w:color="auto"/>
                                  </w:divBdr>
                                  <w:divsChild>
                                    <w:div w:id="1232076827">
                                      <w:marLeft w:val="0"/>
                                      <w:marRight w:val="0"/>
                                      <w:marTop w:val="0"/>
                                      <w:marBottom w:val="0"/>
                                      <w:divBdr>
                                        <w:top w:val="none" w:sz="0" w:space="0" w:color="auto"/>
                                        <w:left w:val="none" w:sz="0" w:space="0" w:color="auto"/>
                                        <w:bottom w:val="none" w:sz="0" w:space="0" w:color="auto"/>
                                        <w:right w:val="none" w:sz="0" w:space="0" w:color="auto"/>
                                      </w:divBdr>
                                      <w:divsChild>
                                        <w:div w:id="1096173455">
                                          <w:marLeft w:val="0"/>
                                          <w:marRight w:val="0"/>
                                          <w:marTop w:val="0"/>
                                          <w:marBottom w:val="0"/>
                                          <w:divBdr>
                                            <w:top w:val="none" w:sz="0" w:space="0" w:color="auto"/>
                                            <w:left w:val="none" w:sz="0" w:space="0" w:color="auto"/>
                                            <w:bottom w:val="none" w:sz="0" w:space="0" w:color="auto"/>
                                            <w:right w:val="none" w:sz="0" w:space="0" w:color="auto"/>
                                          </w:divBdr>
                                          <w:divsChild>
                                            <w:div w:id="740758784">
                                              <w:marLeft w:val="0"/>
                                              <w:marRight w:val="0"/>
                                              <w:marTop w:val="0"/>
                                              <w:marBottom w:val="0"/>
                                              <w:divBdr>
                                                <w:top w:val="none" w:sz="0" w:space="0" w:color="auto"/>
                                                <w:left w:val="none" w:sz="0" w:space="0" w:color="auto"/>
                                                <w:bottom w:val="none" w:sz="0" w:space="0" w:color="auto"/>
                                                <w:right w:val="none" w:sz="0" w:space="0" w:color="auto"/>
                                              </w:divBdr>
                                            </w:div>
                                            <w:div w:id="89065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9A9A0-87F6-4561-A0FB-07BB37EF5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2546</Words>
  <Characters>15028</Characters>
  <Application>Microsoft Office Word</Application>
  <DocSecurity>8</DocSecurity>
  <Lines>125</Lines>
  <Paragraphs>35</Paragraphs>
  <ScaleCrop>false</ScaleCrop>
  <HeadingPairs>
    <vt:vector size="2" baseType="variant">
      <vt:variant>
        <vt:lpstr>Název</vt:lpstr>
      </vt:variant>
      <vt:variant>
        <vt:i4>1</vt:i4>
      </vt:variant>
    </vt:vector>
  </HeadingPairs>
  <TitlesOfParts>
    <vt:vector size="1" baseType="lpstr">
      <vt:lpstr/>
    </vt:vector>
  </TitlesOfParts>
  <Company>Západočeská Univerzita</Company>
  <LinksUpToDate>false</LinksUpToDate>
  <CharactersWithSpaces>17539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mslapak</dc:creator>
  <cp:lastModifiedBy>ksekyrov</cp:lastModifiedBy>
  <cp:revision>129</cp:revision>
  <cp:lastPrinted>2014-05-16T09:23:00Z</cp:lastPrinted>
  <dcterms:created xsi:type="dcterms:W3CDTF">2021-10-21T06:58:00Z</dcterms:created>
  <dcterms:modified xsi:type="dcterms:W3CDTF">2025-05-23T09:10:00Z</dcterms:modified>
</cp:coreProperties>
</file>