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8D994" w14:textId="77777777"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60246D">
        <w:rPr>
          <w:rFonts w:ascii="Garamond" w:hAnsi="Garamond"/>
          <w:b w:val="0"/>
          <w:sz w:val="20"/>
          <w:u w:val="none"/>
        </w:rPr>
        <w:t>3</w:t>
      </w:r>
      <w:r>
        <w:rPr>
          <w:rFonts w:ascii="Garamond" w:hAnsi="Garamond"/>
          <w:b w:val="0"/>
          <w:sz w:val="20"/>
          <w:u w:val="none"/>
        </w:rPr>
        <w:t xml:space="preserve"> Smlouvy</w:t>
      </w:r>
    </w:p>
    <w:p w14:paraId="7FEFC66C" w14:textId="77777777"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14:paraId="2C9C1E43" w14:textId="77777777" w:rsidR="00777FCB" w:rsidRDefault="005E5DD8">
      <w:pPr>
        <w:pStyle w:val="Textbody"/>
        <w:spacing w:line="360" w:lineRule="auto"/>
        <w:jc w:val="center"/>
      </w:pPr>
      <w:r>
        <w:rPr>
          <w:rFonts w:ascii="Garamond" w:hAnsi="Garamond"/>
          <w:sz w:val="24"/>
          <w:u w:val="none"/>
        </w:rPr>
        <w:t>Licenční ujednání</w:t>
      </w:r>
    </w:p>
    <w:p w14:paraId="7C41CD79" w14:textId="77777777" w:rsidR="00777FCB" w:rsidRDefault="005E5DD8">
      <w:pPr>
        <w:pStyle w:val="Textbody"/>
        <w:spacing w:line="276" w:lineRule="auto"/>
        <w:jc w:val="center"/>
      </w:pPr>
      <w:r>
        <w:rPr>
          <w:rFonts w:ascii="Garamond" w:hAnsi="Garamond"/>
          <w:b w:val="0"/>
          <w:sz w:val="22"/>
          <w:szCs w:val="22"/>
          <w:u w:val="none"/>
        </w:rPr>
        <w:t>[</w:t>
      </w:r>
      <w:r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DOPLNÍ DODAVATEL</w:t>
      </w:r>
      <w:r>
        <w:rPr>
          <w:rFonts w:ascii="Garamond" w:hAnsi="Garamond"/>
          <w:b w:val="0"/>
          <w:sz w:val="22"/>
          <w:szCs w:val="22"/>
          <w:u w:val="none"/>
        </w:rPr>
        <w:t>]</w:t>
      </w:r>
    </w:p>
    <w:sectPr w:rsidR="00777FCB">
      <w:headerReference w:type="default" r:id="rId7"/>
      <w:footerReference w:type="default" r:id="rId8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7A074" w14:textId="77777777" w:rsidR="00B11F83" w:rsidRDefault="00B11F83">
      <w:r>
        <w:separator/>
      </w:r>
    </w:p>
  </w:endnote>
  <w:endnote w:type="continuationSeparator" w:id="0">
    <w:p w14:paraId="5B7BE05E" w14:textId="77777777" w:rsidR="00B11F83" w:rsidRDefault="00B11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9DBE7" w14:textId="6987CD31" w:rsidR="006D3A77" w:rsidRDefault="00B11F8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15679" w14:textId="77777777" w:rsidR="00B11F83" w:rsidRDefault="00B11F83">
      <w:r>
        <w:rPr>
          <w:color w:val="000000"/>
        </w:rPr>
        <w:separator/>
      </w:r>
    </w:p>
  </w:footnote>
  <w:footnote w:type="continuationSeparator" w:id="0">
    <w:p w14:paraId="480954D8" w14:textId="77777777" w:rsidR="00B11F83" w:rsidRDefault="00B11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4290B" w14:textId="65DEDE19" w:rsidR="000B3B81" w:rsidRDefault="005F01D2" w:rsidP="000B3B81">
    <w:pPr>
      <w:pStyle w:val="Zhlav"/>
      <w:jc w:val="center"/>
    </w:pPr>
    <w:r>
      <w:rPr>
        <w:noProof/>
      </w:rPr>
      <w:drawing>
        <wp:inline distT="0" distB="0" distL="0" distR="0" wp14:anchorId="026B5318" wp14:editId="36408FF1">
          <wp:extent cx="5846445" cy="835025"/>
          <wp:effectExtent l="0" t="0" r="1905" b="317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6445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7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1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CB"/>
    <w:rsid w:val="000B3B81"/>
    <w:rsid w:val="00102672"/>
    <w:rsid w:val="0059368E"/>
    <w:rsid w:val="005E5DD8"/>
    <w:rsid w:val="005F01D2"/>
    <w:rsid w:val="0060246D"/>
    <w:rsid w:val="00695001"/>
    <w:rsid w:val="00707E28"/>
    <w:rsid w:val="00777FCB"/>
    <w:rsid w:val="007B5D3A"/>
    <w:rsid w:val="00844469"/>
    <w:rsid w:val="008D0391"/>
    <w:rsid w:val="00B11F83"/>
    <w:rsid w:val="00CC61C4"/>
    <w:rsid w:val="00D71AD7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1C9B5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ksekyrov</cp:lastModifiedBy>
  <cp:revision>9</cp:revision>
  <cp:lastPrinted>2014-10-06T06:35:00Z</cp:lastPrinted>
  <dcterms:created xsi:type="dcterms:W3CDTF">2020-10-14T14:08:00Z</dcterms:created>
  <dcterms:modified xsi:type="dcterms:W3CDTF">2025-04-22T08:02:00Z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