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9D97B83"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37CE3">
        <w:rPr>
          <w:rFonts w:ascii="Garamond" w:hAnsi="Garamond" w:cs="Arial"/>
          <w:b/>
          <w:bCs/>
          <w:sz w:val="28"/>
          <w:szCs w:val="28"/>
        </w:rPr>
        <w:t>1</w:t>
      </w:r>
      <w:r w:rsidR="00F02424">
        <w:rPr>
          <w:rFonts w:ascii="Garamond" w:hAnsi="Garamond" w:cs="Arial"/>
          <w:b/>
          <w:bCs/>
          <w:sz w:val="28"/>
          <w:szCs w:val="28"/>
        </w:rPr>
        <w:t>5</w:t>
      </w:r>
      <w:r w:rsidR="00DC4C3E">
        <w:rPr>
          <w:rFonts w:ascii="Garamond" w:hAnsi="Garamond" w:cs="Arial"/>
          <w:b/>
          <w:bCs/>
          <w:sz w:val="28"/>
          <w:szCs w:val="28"/>
        </w:rPr>
        <w:t>-202</w:t>
      </w:r>
      <w:r w:rsidR="00BF6E71">
        <w:rPr>
          <w:rFonts w:ascii="Garamond" w:hAnsi="Garamond" w:cs="Arial"/>
          <w:b/>
          <w:bCs/>
          <w:sz w:val="28"/>
          <w:szCs w:val="28"/>
        </w:rPr>
        <w:t>5</w:t>
      </w:r>
      <w:r w:rsidR="005744D9">
        <w:rPr>
          <w:rFonts w:ascii="Garamond" w:hAnsi="Garamond" w:cs="Arial"/>
          <w:b/>
          <w:bCs/>
          <w:sz w:val="28"/>
          <w:szCs w:val="28"/>
        </w:rPr>
        <w:t xml:space="preserve"> </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1692B9D"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5744D9">
        <w:rPr>
          <w:rFonts w:ascii="Garamond" w:hAnsi="Garamond" w:cs="Palatino Linotype"/>
          <w:color w:val="000000"/>
          <w:sz w:val="20"/>
          <w:szCs w:val="20"/>
        </w:rPr>
        <w:t>1</w:t>
      </w:r>
      <w:r w:rsidR="00637CE3">
        <w:rPr>
          <w:rFonts w:ascii="Garamond" w:hAnsi="Garamond" w:cs="Palatino Linotype"/>
          <w:color w:val="000000"/>
          <w:sz w:val="20"/>
          <w:szCs w:val="20"/>
        </w:rPr>
        <w:t>71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w:t>
      </w:r>
      <w:r w:rsidRPr="009C420B">
        <w:rPr>
          <w:rFonts w:ascii="Garamond" w:hAnsi="Garamond" w:cs="Arial"/>
          <w:sz w:val="20"/>
          <w:szCs w:val="20"/>
        </w:rPr>
        <w:lastRenderedPageBreak/>
        <w:t xml:space="preserve">„Dotace“)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338D3F3A"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 xml:space="preserve">která je ve střetu zájmů ve smyslu § 2 odst. 1 písm. c) zák. č. 159/2006 Sb., </w:t>
      </w:r>
      <w:r w:rsidRPr="00E1313D">
        <w:rPr>
          <w:rFonts w:ascii="Garamond" w:eastAsia="Times New Roman" w:hAnsi="Garamond" w:cs="Arial"/>
          <w:i/>
          <w:iCs/>
          <w:sz w:val="20"/>
          <w:szCs w:val="20"/>
        </w:rPr>
        <w:t>o střetu zájmů</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 xml:space="preserve">Dodavatel se zavazuje zajistit zpětný odběr a odvoz prázdných tonerů a náplní a jejich recyklaci nebo ekologickou likvidaci (dále jen „Zpětný odběr“). Zpětný odběr bude prováděn Dodavatelem při dodání (resp. </w:t>
      </w:r>
      <w:r>
        <w:rPr>
          <w:rFonts w:ascii="Garamond" w:hAnsi="Garamond"/>
          <w:sz w:val="20"/>
          <w:szCs w:val="20"/>
        </w:rPr>
        <w:lastRenderedPageBreak/>
        <w:t>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D2C16" w14:textId="77777777" w:rsidR="00F1049B" w:rsidRDefault="00F1049B">
      <w:pPr>
        <w:spacing w:after="0" w:line="240" w:lineRule="auto"/>
      </w:pPr>
      <w:r>
        <w:separator/>
      </w:r>
    </w:p>
  </w:endnote>
  <w:endnote w:type="continuationSeparator" w:id="0">
    <w:p w14:paraId="63B00ACE" w14:textId="77777777" w:rsidR="00F1049B" w:rsidRDefault="00F1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2EC6BFD3"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67480" w14:textId="77777777" w:rsidR="00F1049B" w:rsidRDefault="00F1049B">
      <w:pPr>
        <w:spacing w:after="0" w:line="240" w:lineRule="auto"/>
      </w:pPr>
      <w:r>
        <w:separator/>
      </w:r>
    </w:p>
  </w:footnote>
  <w:footnote w:type="continuationSeparator" w:id="0">
    <w:p w14:paraId="2C405BFE" w14:textId="77777777" w:rsidR="00F1049B" w:rsidRDefault="00F1049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A074" w14:textId="14C33F50" w:rsidR="006276F5" w:rsidRPr="006276F5" w:rsidRDefault="006276F5" w:rsidP="006276F5">
    <w:pPr>
      <w:spacing w:before="60" w:after="60"/>
      <w:jc w:val="right"/>
      <w:rPr>
        <w:rFonts w:ascii="Garamond" w:hAnsi="Garamond" w:cs="Palatino Linotype"/>
        <w:color w:val="000000"/>
      </w:rPr>
    </w:pPr>
    <w:r w:rsidRPr="006276F5">
      <w:rPr>
        <w:rFonts w:ascii="Garamond" w:hAnsi="Garamond" w:cs="Palatino Linotype"/>
        <w:noProof/>
        <w:color w:val="000000"/>
      </w:rPr>
      <w:drawing>
        <wp:inline distT="0" distB="0" distL="0" distR="0" wp14:anchorId="6A2224FB" wp14:editId="0E37FBCA">
          <wp:extent cx="5759450" cy="8223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0EA0326F" w14:textId="27C44F3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637CE3">
      <w:rPr>
        <w:rFonts w:ascii="Garamond" w:hAnsi="Garamond" w:cs="Palatino Linotype"/>
        <w:color w:val="000000"/>
      </w:rPr>
      <w:t>171</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1ACBB" w14:textId="26A43E07" w:rsidR="006276F5" w:rsidRPr="006276F5" w:rsidRDefault="00501892" w:rsidP="006276F5">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r w:rsidR="006276F5" w:rsidRPr="006276F5">
      <w:rPr>
        <w:noProof/>
      </w:rPr>
      <w:drawing>
        <wp:inline distT="0" distB="0" distL="0" distR="0" wp14:anchorId="5E9F5E4E" wp14:editId="1BD071A3">
          <wp:extent cx="5759450" cy="8223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822325"/>
                  </a:xfrm>
                  <a:prstGeom prst="rect">
                    <a:avLst/>
                  </a:prstGeom>
                  <a:noFill/>
                  <a:ln>
                    <a:noFill/>
                  </a:ln>
                </pic:spPr>
              </pic:pic>
            </a:graphicData>
          </a:graphic>
        </wp:inline>
      </w:drawing>
    </w:r>
  </w:p>
  <w:p w14:paraId="6069EB94" w14:textId="2C7C45F8" w:rsidR="00B53C70" w:rsidRDefault="00B53C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1aSsOsU7F/+8/tOiX1pyzlPH26iuDuH+Ky5eoZm8gQrtjhC/xZ3Bes8AgkXSb1lxx6fGDXwJLdDfu+5GiY0KA==" w:salt="x5ZMIP0feaXQVx98VNuxu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428B"/>
    <w:rsid w:val="0009651E"/>
    <w:rsid w:val="000A17EF"/>
    <w:rsid w:val="000A2CEE"/>
    <w:rsid w:val="000B2939"/>
    <w:rsid w:val="000B2C33"/>
    <w:rsid w:val="000C009B"/>
    <w:rsid w:val="000D0D20"/>
    <w:rsid w:val="000E0552"/>
    <w:rsid w:val="000F16FF"/>
    <w:rsid w:val="000F6FDB"/>
    <w:rsid w:val="0010294B"/>
    <w:rsid w:val="001131A6"/>
    <w:rsid w:val="00113E28"/>
    <w:rsid w:val="00133F0F"/>
    <w:rsid w:val="001817E7"/>
    <w:rsid w:val="001D1B2E"/>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4713"/>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744D9"/>
    <w:rsid w:val="005964FA"/>
    <w:rsid w:val="005B09D6"/>
    <w:rsid w:val="005C6283"/>
    <w:rsid w:val="006276F5"/>
    <w:rsid w:val="00637CE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268"/>
    <w:rsid w:val="00A50FBC"/>
    <w:rsid w:val="00A5218B"/>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C4FE9"/>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3E"/>
    <w:rsid w:val="00D6476A"/>
    <w:rsid w:val="00D843EC"/>
    <w:rsid w:val="00D95359"/>
    <w:rsid w:val="00D95764"/>
    <w:rsid w:val="00D97C39"/>
    <w:rsid w:val="00DB45FC"/>
    <w:rsid w:val="00DC27DA"/>
    <w:rsid w:val="00DC4C3E"/>
    <w:rsid w:val="00DD7730"/>
    <w:rsid w:val="00DE2A6D"/>
    <w:rsid w:val="00E05444"/>
    <w:rsid w:val="00E1313D"/>
    <w:rsid w:val="00E30B31"/>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02424"/>
    <w:rsid w:val="00F07273"/>
    <w:rsid w:val="00F1049B"/>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6276F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125783">
      <w:bodyDiv w:val="1"/>
      <w:marLeft w:val="0"/>
      <w:marRight w:val="0"/>
      <w:marTop w:val="0"/>
      <w:marBottom w:val="0"/>
      <w:divBdr>
        <w:top w:val="none" w:sz="0" w:space="0" w:color="auto"/>
        <w:left w:val="none" w:sz="0" w:space="0" w:color="auto"/>
        <w:bottom w:val="none" w:sz="0" w:space="0" w:color="auto"/>
        <w:right w:val="none" w:sz="0" w:space="0" w:color="auto"/>
      </w:divBdr>
    </w:div>
    <w:div w:id="160881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3544</Words>
  <Characters>20911</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78</cp:revision>
  <dcterms:created xsi:type="dcterms:W3CDTF">2023-01-20T12:01:00Z</dcterms:created>
  <dcterms:modified xsi:type="dcterms:W3CDTF">2025-04-03T08:35:00Z</dcterms:modified>
</cp:coreProperties>
</file>