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A01D67F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52745">
        <w:rPr>
          <w:rFonts w:ascii="Garamond" w:hAnsi="Garamond"/>
          <w:sz w:val="24"/>
          <w:szCs w:val="24"/>
        </w:rPr>
        <w:t>1</w:t>
      </w:r>
      <w:r w:rsidR="00D1337E">
        <w:rPr>
          <w:rFonts w:ascii="Garamond" w:hAnsi="Garamond"/>
          <w:sz w:val="24"/>
          <w:szCs w:val="24"/>
        </w:rPr>
        <w:t>48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542328C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B47D8" w:rsidRPr="003E374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https://zakazky.zcu.cz/contract_display_6455.html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EF1C3C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4B47D8">
        <w:rPr>
          <w:rFonts w:ascii="Garamond" w:hAnsi="Garamond" w:cs="Arial"/>
          <w:sz w:val="22"/>
          <w:szCs w:val="22"/>
        </w:rPr>
        <w:t>4</w:t>
      </w:r>
      <w:r w:rsidR="003F77AA">
        <w:rPr>
          <w:rFonts w:ascii="Garamond" w:hAnsi="Garamond" w:cs="Arial"/>
          <w:sz w:val="22"/>
          <w:szCs w:val="22"/>
        </w:rPr>
        <w:t>.</w:t>
      </w:r>
      <w:r w:rsidR="00C95557">
        <w:rPr>
          <w:rFonts w:ascii="Garamond" w:hAnsi="Garamond" w:cs="Arial"/>
          <w:sz w:val="22"/>
          <w:szCs w:val="22"/>
        </w:rPr>
        <w:t>1</w:t>
      </w:r>
      <w:r w:rsidR="004B47D8">
        <w:rPr>
          <w:rFonts w:ascii="Garamond" w:hAnsi="Garamond" w:cs="Arial"/>
          <w:sz w:val="22"/>
          <w:szCs w:val="22"/>
        </w:rPr>
        <w:t>2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4B47D8">
        <w:rPr>
          <w:rFonts w:ascii="Garamond" w:hAnsi="Garamond" w:cs="Arial"/>
          <w:sz w:val="22"/>
          <w:szCs w:val="22"/>
        </w:rPr>
        <w:t>3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68EF8F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</w:t>
      </w:r>
      <w:r w:rsidR="00394CD4">
        <w:rPr>
          <w:rFonts w:ascii="Garamond" w:hAnsi="Garamond" w:cs="Arial"/>
          <w:b/>
          <w:sz w:val="22"/>
          <w:szCs w:val="22"/>
        </w:rPr>
        <w:t xml:space="preserve">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AEDBA5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A9B4FF7" w14:textId="07050800" w:rsidR="00313E58" w:rsidRPr="00313E58" w:rsidRDefault="00FC2A79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13E58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13E58">
        <w:rPr>
          <w:rFonts w:ascii="Garamond" w:hAnsi="Garamond" w:cs="Arial"/>
          <w:sz w:val="22"/>
          <w:szCs w:val="22"/>
          <w:highlight w:val="yellow"/>
        </w:rPr>
        <w:t>žlutě</w:t>
      </w:r>
      <w:r w:rsidRPr="00313E58">
        <w:rPr>
          <w:rFonts w:ascii="Garamond" w:hAnsi="Garamond" w:cs="Arial"/>
          <w:sz w:val="22"/>
          <w:szCs w:val="22"/>
        </w:rPr>
        <w:t xml:space="preserve"> zvýrazněna</w:t>
      </w:r>
      <w:r w:rsidRPr="00313E58">
        <w:rPr>
          <w:rFonts w:ascii="Garamond" w:hAnsi="Garamond"/>
          <w:sz w:val="22"/>
          <w:szCs w:val="22"/>
        </w:rPr>
        <w:t xml:space="preserve">. </w:t>
      </w:r>
      <w:r w:rsidRPr="00313E58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13E58">
        <w:rPr>
          <w:rFonts w:ascii="Garamond" w:hAnsi="Garamond"/>
          <w:color w:val="FF0000"/>
          <w:sz w:val="22"/>
          <w:szCs w:val="22"/>
        </w:rPr>
        <w:t>.</w:t>
      </w:r>
    </w:p>
    <w:p w14:paraId="7371BF11" w14:textId="01D17ECA" w:rsidR="00920C13" w:rsidRPr="00E640C4" w:rsidRDefault="00313E58" w:rsidP="006D136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640C4">
        <w:rPr>
          <w:rStyle w:val="docdata"/>
          <w:rFonts w:ascii="Garamond" w:hAnsi="Garamond"/>
          <w:sz w:val="22"/>
          <w:szCs w:val="22"/>
        </w:rPr>
        <w:t xml:space="preserve">Závazný návrh smlouvy </w:t>
      </w:r>
      <w:r w:rsidR="006D1369">
        <w:rPr>
          <w:rStyle w:val="docdata"/>
          <w:rFonts w:ascii="Garamond" w:hAnsi="Garamond"/>
          <w:sz w:val="22"/>
          <w:szCs w:val="22"/>
        </w:rPr>
        <w:t xml:space="preserve">a příloha </w:t>
      </w:r>
      <w:r w:rsidRPr="00E640C4">
        <w:rPr>
          <w:rStyle w:val="docdata"/>
          <w:rFonts w:ascii="Garamond" w:hAnsi="Garamond"/>
          <w:sz w:val="22"/>
          <w:szCs w:val="22"/>
        </w:rPr>
        <w:t>ve formátu PDF/A musí být podepsán</w:t>
      </w:r>
      <w:r w:rsidR="006D1369">
        <w:rPr>
          <w:rStyle w:val="docdata"/>
          <w:rFonts w:ascii="Garamond" w:hAnsi="Garamond"/>
          <w:sz w:val="22"/>
          <w:szCs w:val="22"/>
        </w:rPr>
        <w:t>y</w:t>
      </w:r>
      <w:r w:rsidRPr="00E640C4">
        <w:rPr>
          <w:rStyle w:val="docdata"/>
          <w:rFonts w:ascii="Garamond" w:hAnsi="Garamond"/>
          <w:sz w:val="22"/>
          <w:szCs w:val="22"/>
        </w:rPr>
        <w:t xml:space="preserve"> (platným uznávaným elektronickým podpisem) osobou oprávněnou zastupovat dodavatele. Neplyne-li oprávnění podepisující osoby k zastupování dodavatele přímo ze zápisu z veřejného rejstříku (zejm. obchodní rejstřík), musí být součástí nabídky i kopie dokladu (zejm. plná moc), z něhož plyne právo podepisující osoby jednat za dodavatele v odpovídajícím rozsahu, pokud jej již zadavatel nemá k dispozici (např. ze žádosti o účast pro zařazení do DNS)</w:t>
      </w:r>
      <w:r w:rsidR="00052745" w:rsidRPr="00E640C4">
        <w:rPr>
          <w:rStyle w:val="docdata"/>
          <w:rFonts w:ascii="Garamond" w:hAnsi="Garamond"/>
          <w:sz w:val="22"/>
          <w:szCs w:val="22"/>
        </w:rPr>
        <w:t>.</w:t>
      </w: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32F564D9" w14:textId="43876D31" w:rsidR="00313E58" w:rsidRPr="00313E58" w:rsidRDefault="00313E58" w:rsidP="00313E58">
      <w:pPr>
        <w:pStyle w:val="Odstavec"/>
        <w:spacing w:before="120" w:after="120"/>
        <w:ind w:left="56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t>(vše ve formátu PDF/A). V případě, že příloha č. 2 Závazného návrhu smlouvy bude v nabídce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předkládána jako samostatný dokument, musí být rovněž podepsána způsobem uvedeným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v čl. 8.8 této Výzvy. V případě, že celková nabídková cena bude vyšší než 50.000 Kč bez DPH,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žádá Zadavatel dodavatele, aby spolu s nabídkou předložil Závazný návrh smlouvy včetně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Přílohy č. 2 i ve formátu kompatibilním s MS Word/Excel z důvodu zákonné povinnosti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uveřejnění smlouvy v 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lastRenderedPageBreak/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8E406" w14:textId="77777777" w:rsidR="000475A0" w:rsidRDefault="000475A0" w:rsidP="00795AAC">
      <w:r>
        <w:separator/>
      </w:r>
    </w:p>
  </w:endnote>
  <w:endnote w:type="continuationSeparator" w:id="0">
    <w:p w14:paraId="051595C0" w14:textId="77777777" w:rsidR="000475A0" w:rsidRDefault="000475A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7CF9937B" w:rsidR="001626E9" w:rsidRDefault="001626E9">
    <w:pPr>
      <w:pStyle w:val="Zpat"/>
    </w:pPr>
  </w:p>
  <w:p w14:paraId="649CB246" w14:textId="2E9B463E" w:rsidR="00430A11" w:rsidRPr="00EB6175" w:rsidRDefault="00E640C4" w:rsidP="00430A11">
    <w:pPr>
      <w:pStyle w:val="Zpat"/>
      <w:spacing w:before="240"/>
      <w:ind w:left="0"/>
      <w:rPr>
        <w:rFonts w:ascii="Garamond" w:hAnsi="Garamond"/>
      </w:rPr>
    </w:pPr>
    <w:r>
      <w:rPr>
        <w:noProof/>
      </w:rPr>
      <w:drawing>
        <wp:inline distT="0" distB="0" distL="0" distR="0" wp14:anchorId="15E28D1F" wp14:editId="64835884">
          <wp:extent cx="5848985" cy="834390"/>
          <wp:effectExtent l="0" t="0" r="0" b="381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834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58768" w14:textId="77777777" w:rsidR="000475A0" w:rsidRDefault="000475A0" w:rsidP="00795AAC">
      <w:r>
        <w:separator/>
      </w:r>
    </w:p>
  </w:footnote>
  <w:footnote w:type="continuationSeparator" w:id="0">
    <w:p w14:paraId="4EAFC4A0" w14:textId="77777777" w:rsidR="000475A0" w:rsidRDefault="000475A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475A0"/>
    <w:rsid w:val="000507AD"/>
    <w:rsid w:val="00052745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3E5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81A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47D8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0184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1369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064A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E0FCC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557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337E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40C4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  <w:style w:type="character" w:customStyle="1" w:styleId="markedcontent">
    <w:name w:val="markedcontent"/>
    <w:basedOn w:val="Standardnpsmoodstavce"/>
    <w:rsid w:val="003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55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Kntq9ftrGLjNQZsb5JGUb8utTlOQkWJaXOuvi/x/koo=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jPCt4KTw8ayZbIr/r7XUZjIat7qG3gdxOaxYBxtwXL4=</DigestValue>
    </Reference>
  </SignedInfo>
  <SignatureValue>t86VU7XSVxLYfBFkSjYU0/10N9yjnygQaIk8E2e/AP4brfBBOWQL8l0GK81Mc7WDl0/6sVUH5kS9
9JHAUJup7Py6AkUJ6Y0RO9P/DH4EKGAXVn0N2d8QHEmODeWkErBcxWp8btyqQr30RGtq/sQI7oYp
j3oD3hGeI5RtKyJWX5IGWOOrydaBVf5DeRIas5fGeMgnIZL6ORndZfHqhdV3foPz2fk0V9dwvubV
Hh3xuA94Fxg4ALQLMb+5gLkWaDWW2d7I3V+9+YYOg4wPBzGtIaVCTQrymiba721gEDerQJcm34qM
O1CdelmWvBWm+kMOvQXJ2JnNkJJMzT3YWXE87A==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oXlv1eUiKqFq8MjO0evyB1dQ3ET94JuUUap+WvAdvWA=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356rLBzvjeY2r1j7J8lVQBcV85l6zfvas+g75NmrgwU=</DigestValue>
      </Reference>
      <Reference URI="/word/endnotes.xml?ContentType=application/vnd.openxmlformats-officedocument.wordprocessingml.endnotes+xml">
        <DigestMethod Algorithm="http://www.w3.org/2001/04/xmlenc#sha256"/>
        <DigestValue>CWkknjtZRwz6Xqf/44RAg1buZmSNe22vh5F7HR7oxN4=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ggZFXM1rBOxyludoE9Me368H67GfosUQCYXP4f0eOQQ=</DigestValue>
      </Reference>
      <Reference URI="/word/footnotes.xml?ContentType=application/vnd.openxmlformats-officedocument.wordprocessingml.footnotes+xml">
        <DigestMethod Algorithm="http://www.w3.org/2001/04/xmlenc#sha256"/>
        <DigestValue>yXhHSw3zNncOElaGqfaH6tFAsGCJEFGpgrPZAMuNJSI=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RpGnmH+aGKmLvm9aTzebqInSO6hRGUwF3ykwFABQIqY=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zUNXcQg+SSiqRpg7H1MQQhM+d2neRJJvbkcZjk2ZPCk=</DigestValue>
      </Reference>
      <Reference URI="/word/styles.xml?ContentType=application/vnd.openxmlformats-officedocument.wordprocessingml.styles+xml">
        <DigestMethod Algorithm="http://www.w3.org/2001/04/xmlenc#sha256"/>
        <DigestValue>Z9cAtiSjeomkGI3Ci8RF3Aepf5VksxTkDht4ET04YiQ=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2023-11-21T14:03:59Z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2023-11-21T14:03:59Z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2406</Words>
  <Characters>14200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32</cp:revision>
  <cp:lastPrinted>2022-02-22T11:35:00Z</cp:lastPrinted>
  <dcterms:created xsi:type="dcterms:W3CDTF">2023-03-01T08:08:00Z</dcterms:created>
  <dcterms:modified xsi:type="dcterms:W3CDTF">2023-11-21T13:47:00Z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