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845DCD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C51B42">
        <w:rPr>
          <w:rFonts w:ascii="Garamond" w:hAnsi="Garamond"/>
          <w:sz w:val="24"/>
          <w:szCs w:val="24"/>
        </w:rPr>
        <w:t>1</w:t>
      </w:r>
      <w:r w:rsidR="00632E64">
        <w:rPr>
          <w:rFonts w:ascii="Garamond" w:hAnsi="Garamond"/>
          <w:sz w:val="24"/>
          <w:szCs w:val="24"/>
        </w:rPr>
        <w:t>6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2A83062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632E64" w:rsidRPr="0030336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https://zakazky.zcu.cz/contract_display_6036.html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9030F80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57650">
        <w:rPr>
          <w:rFonts w:ascii="Garamond" w:hAnsi="Garamond" w:cs="Arial"/>
          <w:b/>
          <w:sz w:val="22"/>
          <w:szCs w:val="22"/>
        </w:rPr>
        <w:t>0</w:t>
      </w:r>
      <w:r w:rsidR="00C51B42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</w:t>
      </w:r>
      <w:r w:rsidR="00AD1C55">
        <w:rPr>
          <w:rFonts w:ascii="Garamond" w:hAnsi="Garamond" w:cs="Arial"/>
          <w:b/>
          <w:sz w:val="22"/>
          <w:szCs w:val="22"/>
        </w:rPr>
        <w:t>0</w:t>
      </w:r>
      <w:r w:rsidR="00632E64">
        <w:rPr>
          <w:rFonts w:ascii="Garamond" w:hAnsi="Garamond" w:cs="Arial"/>
          <w:b/>
          <w:sz w:val="22"/>
          <w:szCs w:val="22"/>
        </w:rPr>
        <w:t>6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632E64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05B6DAC0" w14:textId="77777777" w:rsidR="003C44FC" w:rsidRPr="00F26652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52F29858" w14:textId="77777777" w:rsidR="003C44FC" w:rsidRPr="00F4269B" w:rsidRDefault="003C44FC" w:rsidP="003C44FC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zaručeným elektronickým podpisem založeným na kvalifikovaném certifikátu)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FCB4255" w14:textId="77777777" w:rsidR="003C44FC" w:rsidRDefault="003C44FC" w:rsidP="003C44FC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3BC92F7" w14:textId="77777777" w:rsidR="003C44FC" w:rsidRDefault="003C44FC" w:rsidP="003C44FC">
      <w:pPr>
        <w:pStyle w:val="Odstavec"/>
        <w:numPr>
          <w:ilvl w:val="0"/>
          <w:numId w:val="31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245EF0A3" w14:textId="77777777" w:rsidR="003C44FC" w:rsidRPr="00E23443" w:rsidRDefault="003C44FC" w:rsidP="003C44FC">
      <w:pPr>
        <w:pStyle w:val="Odstavec"/>
        <w:numPr>
          <w:ilvl w:val="0"/>
          <w:numId w:val="31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lastRenderedPageBreak/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C2CBF" w14:textId="77777777" w:rsidR="00C062AE" w:rsidRDefault="00C062AE" w:rsidP="00795AAC">
      <w:r>
        <w:separator/>
      </w:r>
    </w:p>
  </w:endnote>
  <w:endnote w:type="continuationSeparator" w:id="0">
    <w:p w14:paraId="5C7DC264" w14:textId="77777777" w:rsidR="00C062AE" w:rsidRDefault="00C062AE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3051D" w14:textId="77777777" w:rsidR="00C062AE" w:rsidRDefault="00C062AE" w:rsidP="00795AAC">
      <w:r>
        <w:separator/>
      </w:r>
    </w:p>
  </w:footnote>
  <w:footnote w:type="continuationSeparator" w:id="0">
    <w:p w14:paraId="256ED488" w14:textId="77777777" w:rsidR="00C062AE" w:rsidRDefault="00C062AE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15CD3"/>
    <w:rsid w:val="00324905"/>
    <w:rsid w:val="00327AB0"/>
    <w:rsid w:val="00331F6E"/>
    <w:rsid w:val="00342043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C44FC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2E64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369C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52F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6E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0F0B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062AE"/>
    <w:rsid w:val="00C21F2A"/>
    <w:rsid w:val="00C232BE"/>
    <w:rsid w:val="00C27316"/>
    <w:rsid w:val="00C27A94"/>
    <w:rsid w:val="00C310DC"/>
    <w:rsid w:val="00C31F1D"/>
    <w:rsid w:val="00C32D20"/>
    <w:rsid w:val="00C45272"/>
    <w:rsid w:val="00C51B42"/>
    <w:rsid w:val="00C54B39"/>
    <w:rsid w:val="00C57650"/>
    <w:rsid w:val="00C633E2"/>
    <w:rsid w:val="00C667B7"/>
    <w:rsid w:val="00C72FA1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5CDE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036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hHEIndU1D8Ai/QLwT7VOvGZsG3X3BCC8RAlL0rYTeYw=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a9eJuYk5pngZuiRemsIMVgf2K3Cd5blTIp+ioOVPTHY=</DigestValue>
    </Reference>
  </SignedInfo>
  <SignatureValue>H2DwfY20gFAnobDe/ENcRoARIyRf6ZupeLZuouZUjqxCktHkM5ZM/7f8IPrlavHX1atl2c34BjKa
Ixc6TVhNZ8LnYGty3/Btw+872AAKLGKW0kBL3IakOcuD9zvjjHB3UNx8kx102qzLetVeHvtpUOpN
tX9LgT9PUA41uvnGSY1oE7kY4bdRNwc3mWF0DYtBJMdHj/9yLhmBqckTLyCjVLWX2N0lN1JZJBM3
aVsUBVXLPM/ki9+Kbc9SbnEYCR044ol2+CXIt2P8k4lNSavj08Kk5BD7f6iNN/vEP1oBWD2UA3hB
EMbKklrrDDv5NdJDvQJqY6SxiK22GdWTpixsyA==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rmAsDVpwJNXD6ljGsVde9SneCOlvVrnZZZfdXJpzN8I=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R1jC2uYmYe9UrDh3whRWSglqOVsTK/UlMFQhtHKuOwI=</DigestValue>
      </Reference>
      <Reference URI="/word/endnotes.xml?ContentType=application/vnd.openxmlformats-officedocument.wordprocessingml.endnotes+xml">
        <DigestMethod Algorithm="http://www.w3.org/2001/04/xmlenc#sha256"/>
        <DigestValue>9VyxuWtwmWj3fKLoMH9NQwJhMA2QFs5AykIc6JwLrzQ=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HAIYGbtdDlWr72Z3JvVB5mif2qjtzHc46Nd1H+TvZ7s=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nWF1ewAFpZaaDO0ucAjprVwzS48+37R7glAhakD0etY=</DigestValue>
      </Reference>
      <Reference URI="/word/settings.xml?ContentType=application/vnd.openxmlformats-officedocument.wordprocessingml.settings+xml">
        <DigestMethod Algorithm="http://www.w3.org/2001/04/xmlenc#sha256"/>
        <DigestValue>rI5CaEhP1CTd8TBodqpKKFk0jdx6Lhxbfu8pmwcq0P0=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2023-05-29T11:35:05Z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2023-05-29T11:35:05Z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2266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33</cp:revision>
  <cp:lastPrinted>2018-08-08T13:48:00Z</cp:lastPrinted>
  <dcterms:created xsi:type="dcterms:W3CDTF">2022-05-19T08:18:00Z</dcterms:created>
  <dcterms:modified xsi:type="dcterms:W3CDTF">2023-05-29T11:34:00Z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