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E29337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9A6D12">
        <w:rPr>
          <w:rFonts w:ascii="Garamond" w:hAnsi="Garamond"/>
          <w:sz w:val="24"/>
          <w:szCs w:val="24"/>
        </w:rPr>
        <w:t>40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0A73180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A6D12" w:rsidRPr="0075095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https://zakazky.zcu.cz/contract_display_5930.html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F70E24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B7F91">
        <w:rPr>
          <w:rFonts w:ascii="Garamond" w:hAnsi="Garamond" w:cs="Arial"/>
          <w:sz w:val="22"/>
          <w:szCs w:val="22"/>
        </w:rPr>
        <w:t>1</w:t>
      </w:r>
      <w:r w:rsidR="009A6D12">
        <w:rPr>
          <w:rFonts w:ascii="Garamond" w:hAnsi="Garamond" w:cs="Arial"/>
          <w:sz w:val="22"/>
          <w:szCs w:val="22"/>
        </w:rPr>
        <w:t>4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0D2EA8">
        <w:rPr>
          <w:rFonts w:ascii="Garamond" w:hAnsi="Garamond" w:cs="Arial"/>
          <w:sz w:val="22"/>
          <w:szCs w:val="22"/>
        </w:rPr>
        <w:t>4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1A14C8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6E10B" w14:textId="77777777" w:rsidR="00D815D9" w:rsidRDefault="00D815D9" w:rsidP="00795AAC">
      <w:r>
        <w:separator/>
      </w:r>
    </w:p>
  </w:endnote>
  <w:endnote w:type="continuationSeparator" w:id="0">
    <w:p w14:paraId="400ED4D9" w14:textId="77777777" w:rsidR="00D815D9" w:rsidRDefault="00D815D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9E358" w14:textId="77777777" w:rsidR="00D815D9" w:rsidRDefault="00D815D9" w:rsidP="00795AAC">
      <w:r>
        <w:separator/>
      </w:r>
    </w:p>
  </w:footnote>
  <w:footnote w:type="continuationSeparator" w:id="0">
    <w:p w14:paraId="2111E80F" w14:textId="77777777" w:rsidR="00D815D9" w:rsidRDefault="00D815D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3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gDMlcMQ5WBsB3fWNW4841+wL/xP5BhM9fCQKltqKgb0=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LOiq47bhTe1Tn4Ksrn7vOp21K+gTAWrL8pXYOJNHPFg=</DigestValue>
    </Reference>
  </SignedInfo>
  <SignatureValue>cNzeIxvILcBusASpyKbmLOfuveeEiwHFxlRb39xI21bkATU2sFdWCC3xCs52EOMJVW+EK5HgaUVO
Xf2SEQqsD6y4kvlWzD99+GIWXpP06kF/w6KT6QH58mNKXM1PvGoUdWCP+z2yyBSmYZLVZnBzke33
HQIKde/421sDoFRiajUQZpE/WYfPYESz6nB3oo4qsZ1mbyTRn3BsfYP0piSjThspxcLzUUr3vv1u
AnZ67ZbpU/TRgfXsYCpQtB1aKYu07T2U5y/DtPOmBCIdiOWX7QipdL2NHQnHBz26irRd+vr8KFLd
AhUvMPAEa4+HLKbr2F/rLXreWPxdQFE8iHj3WA==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AvjZwj/QLF29+rIhFz/BhOJsP7kdumhcwfJhipAoggc=</DigestValue>
      </Reference>
      <Reference URI="/word/document.xml?ContentType=application/vnd.openxmlformats-officedocument.wordprocessingml.document.main+xml">
        <DigestMethod Algorithm="http://www.w3.org/2001/04/xmlenc#sha256"/>
        <DigestValue>JSTWhfkOhZAlLlX4fn737EVb9GFHWicgGKo8lFwzk44=</DigestValue>
      </Reference>
      <Reference URI="/word/endnotes.xml?ContentType=application/vnd.openxmlformats-officedocument.wordprocessingml.endnotes+xml">
        <DigestMethod Algorithm="http://www.w3.org/2001/04/xmlenc#sha256"/>
        <DigestValue>v4izESAYBo9OpgIA+s1MMcHX+5wH5zVG0pOaIDJIxkU=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DKXr2+Ig1bP8/6dhS050WoLPZ8xl5XPKscA3j38bqZI=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zui702GGIlfiDNJ2asqAFinNTv9978ccT1oIUrDLVSw=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2023-04-03T06:14:11Z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2023-04-03T06:14:11Z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136</cp:revision>
  <cp:lastPrinted>2022-02-22T11:35:00Z</cp:lastPrinted>
  <dcterms:created xsi:type="dcterms:W3CDTF">2021-09-14T05:18:00Z</dcterms:created>
  <dcterms:modified xsi:type="dcterms:W3CDTF">2023-04-03T06:14:00Z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