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1D0D89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0B4F9E">
        <w:rPr>
          <w:rFonts w:ascii="Garamond" w:hAnsi="Garamond" w:cs="Arial"/>
          <w:b/>
          <w:bCs/>
          <w:sz w:val="28"/>
          <w:szCs w:val="28"/>
        </w:rPr>
        <w:t>020 - 2023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7266B7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0B4F9E" w:rsidRPr="000B4F9E">
        <w:rPr>
          <w:rFonts w:ascii="Garamond" w:hAnsi="Garamond"/>
        </w:rPr>
        <w:t>103</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262D4B9A"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2BA2272" w14:textId="4E5EDC41" w:rsidR="00404868" w:rsidRDefault="00404868">
      <w:pPr>
        <w:spacing w:after="0"/>
        <w:ind w:left="567" w:hanging="567"/>
        <w:jc w:val="both"/>
        <w:rPr>
          <w:rFonts w:ascii="Garamond" w:hAnsi="Garamond"/>
          <w:sz w:val="20"/>
          <w:szCs w:val="20"/>
        </w:rPr>
      </w:pPr>
      <w:r>
        <w:rPr>
          <w:rFonts w:ascii="Garamond" w:hAnsi="Garamond"/>
          <w:sz w:val="20"/>
          <w:szCs w:val="20"/>
        </w:rPr>
        <w:t xml:space="preserve">Příloha č. 3 </w:t>
      </w:r>
      <w:r>
        <w:rPr>
          <w:rFonts w:ascii="Garamond" w:hAnsi="Garamond"/>
          <w:sz w:val="20"/>
          <w:szCs w:val="20"/>
        </w:rPr>
        <w:t>–</w:t>
      </w:r>
      <w:r>
        <w:rPr>
          <w:rFonts w:ascii="Garamond" w:hAnsi="Garamond"/>
          <w:sz w:val="20"/>
          <w:szCs w:val="20"/>
        </w:rPr>
        <w:t xml:space="preserve"> </w:t>
      </w:r>
      <w:r>
        <w:rPr>
          <w:rFonts w:ascii="Garamond" w:hAnsi="Garamond"/>
          <w:sz w:val="20"/>
          <w:szCs w:val="20"/>
        </w:rPr>
        <w:t>Technická specifikace</w:t>
      </w:r>
      <w:r>
        <w:rPr>
          <w:rFonts w:ascii="Garamond" w:hAnsi="Garamond"/>
          <w:sz w:val="20"/>
          <w:szCs w:val="20"/>
        </w:rPr>
        <w:t xml:space="preserve"> Přepínače</w:t>
      </w:r>
    </w:p>
    <w:p w14:paraId="2834870D" w14:textId="168CB081" w:rsidR="00404868" w:rsidRDefault="00404868">
      <w:pPr>
        <w:spacing w:after="0"/>
        <w:ind w:left="567" w:hanging="567"/>
        <w:jc w:val="both"/>
        <w:rPr>
          <w:rFonts w:ascii="Garamond" w:hAnsi="Garamond"/>
          <w:sz w:val="20"/>
          <w:szCs w:val="20"/>
        </w:rPr>
      </w:pPr>
      <w:r>
        <w:rPr>
          <w:rFonts w:ascii="Garamond" w:hAnsi="Garamond"/>
          <w:sz w:val="20"/>
          <w:szCs w:val="20"/>
        </w:rPr>
        <w:t>Příloha č. 4</w:t>
      </w:r>
      <w:r>
        <w:rPr>
          <w:rFonts w:ascii="Garamond" w:hAnsi="Garamond"/>
          <w:sz w:val="20"/>
          <w:szCs w:val="20"/>
        </w:rPr>
        <w:t xml:space="preserve"> – Technická specifikace</w:t>
      </w:r>
      <w:r>
        <w:rPr>
          <w:rFonts w:ascii="Garamond" w:hAnsi="Garamond"/>
          <w:sz w:val="20"/>
          <w:szCs w:val="20"/>
        </w:rPr>
        <w:t xml:space="preserve"> VPN koncentrátor</w:t>
      </w:r>
    </w:p>
    <w:p w14:paraId="2E5C11E4" w14:textId="785C928E" w:rsidR="00404868" w:rsidRDefault="00404868">
      <w:pPr>
        <w:spacing w:after="0"/>
        <w:ind w:left="567" w:hanging="567"/>
        <w:jc w:val="both"/>
        <w:rPr>
          <w:rFonts w:ascii="Garamond" w:hAnsi="Garamond"/>
          <w:sz w:val="20"/>
          <w:szCs w:val="20"/>
        </w:rPr>
      </w:pPr>
      <w:r>
        <w:rPr>
          <w:rFonts w:ascii="Garamond" w:hAnsi="Garamond"/>
          <w:sz w:val="20"/>
          <w:szCs w:val="20"/>
        </w:rPr>
        <w:t xml:space="preserve">Příloha č. 5 </w:t>
      </w:r>
      <w:r>
        <w:rPr>
          <w:rFonts w:ascii="Garamond" w:hAnsi="Garamond"/>
          <w:sz w:val="20"/>
          <w:szCs w:val="20"/>
        </w:rPr>
        <w:t>– Technická specifikace</w:t>
      </w:r>
      <w:r>
        <w:rPr>
          <w:rFonts w:ascii="Garamond" w:hAnsi="Garamond"/>
          <w:sz w:val="20"/>
          <w:szCs w:val="20"/>
        </w:rPr>
        <w:t xml:space="preserve"> Přístupové prvky WiFi</w:t>
      </w:r>
    </w:p>
    <w:p w14:paraId="126F43C8" w14:textId="47CB521B" w:rsidR="00404868" w:rsidRDefault="00404868">
      <w:pPr>
        <w:spacing w:after="0"/>
        <w:ind w:left="567" w:hanging="567"/>
        <w:jc w:val="both"/>
        <w:rPr>
          <w:rFonts w:ascii="Garamond" w:hAnsi="Garamond"/>
          <w:sz w:val="20"/>
          <w:szCs w:val="20"/>
        </w:rPr>
      </w:pPr>
      <w:r>
        <w:rPr>
          <w:rFonts w:ascii="Garamond" w:hAnsi="Garamond"/>
          <w:sz w:val="20"/>
          <w:szCs w:val="20"/>
        </w:rPr>
        <w:t xml:space="preserve">Příloha č. 6 </w:t>
      </w:r>
      <w:r>
        <w:rPr>
          <w:rFonts w:ascii="Garamond" w:hAnsi="Garamond"/>
          <w:sz w:val="20"/>
          <w:szCs w:val="20"/>
        </w:rPr>
        <w:t xml:space="preserve">– </w:t>
      </w:r>
      <w:r>
        <w:rPr>
          <w:rFonts w:ascii="Garamond" w:hAnsi="Garamond"/>
          <w:sz w:val="20"/>
          <w:szCs w:val="20"/>
        </w:rPr>
        <w:t>Požadavky na záruku za jakost Přepínače</w:t>
      </w:r>
    </w:p>
    <w:p w14:paraId="5E19BB56" w14:textId="744B59E7" w:rsidR="00404868" w:rsidRDefault="00404868">
      <w:pPr>
        <w:spacing w:after="0"/>
        <w:ind w:left="567" w:hanging="567"/>
        <w:jc w:val="both"/>
        <w:rPr>
          <w:rFonts w:ascii="Garamond" w:hAnsi="Garamond"/>
          <w:sz w:val="20"/>
          <w:szCs w:val="20"/>
        </w:rPr>
      </w:pPr>
      <w:r>
        <w:rPr>
          <w:rFonts w:ascii="Garamond" w:hAnsi="Garamond"/>
          <w:sz w:val="20"/>
          <w:szCs w:val="20"/>
        </w:rPr>
        <w:t xml:space="preserve">Příloha č. 7 </w:t>
      </w:r>
      <w:r>
        <w:rPr>
          <w:rFonts w:ascii="Garamond" w:hAnsi="Garamond"/>
          <w:sz w:val="20"/>
          <w:szCs w:val="20"/>
        </w:rPr>
        <w:t>– Požadavky na záruku za jakost</w:t>
      </w:r>
      <w:r>
        <w:rPr>
          <w:rFonts w:ascii="Garamond" w:hAnsi="Garamond"/>
          <w:sz w:val="20"/>
          <w:szCs w:val="20"/>
        </w:rPr>
        <w:t xml:space="preserve"> VPN koncentrátor</w:t>
      </w:r>
    </w:p>
    <w:p w14:paraId="09C4EF74" w14:textId="3AAE7481" w:rsidR="00404868" w:rsidRDefault="00404868">
      <w:pPr>
        <w:spacing w:after="0"/>
        <w:ind w:left="567" w:hanging="567"/>
        <w:jc w:val="both"/>
        <w:rPr>
          <w:rFonts w:ascii="Garamond" w:hAnsi="Garamond"/>
          <w:sz w:val="20"/>
          <w:szCs w:val="20"/>
        </w:rPr>
      </w:pPr>
      <w:r>
        <w:rPr>
          <w:rFonts w:ascii="Garamond" w:hAnsi="Garamond"/>
          <w:sz w:val="20"/>
          <w:szCs w:val="20"/>
        </w:rPr>
        <w:lastRenderedPageBreak/>
        <w:t xml:space="preserve">Příloha č. 8 </w:t>
      </w:r>
      <w:r>
        <w:rPr>
          <w:rFonts w:ascii="Garamond" w:hAnsi="Garamond"/>
          <w:sz w:val="20"/>
          <w:szCs w:val="20"/>
        </w:rPr>
        <w:t>– Požadavky na záruku za jakost</w:t>
      </w:r>
      <w:r>
        <w:rPr>
          <w:rFonts w:ascii="Garamond" w:hAnsi="Garamond"/>
          <w:sz w:val="20"/>
          <w:szCs w:val="20"/>
        </w:rPr>
        <w:t xml:space="preserve"> Přístupové prvky WiFi</w:t>
      </w:r>
    </w:p>
    <w:p w14:paraId="2F75DA5E" w14:textId="61E4EB8C"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404868">
        <w:rPr>
          <w:rFonts w:ascii="Garamond" w:hAnsi="Garamond"/>
          <w:sz w:val="20"/>
          <w:szCs w:val="20"/>
        </w:rPr>
        <w:t>9</w:t>
      </w:r>
      <w:r w:rsidRPr="000B4F9E">
        <w:rPr>
          <w:rFonts w:ascii="Garamond" w:hAnsi="Garamond"/>
          <w:sz w:val="20"/>
          <w:szCs w:val="20"/>
        </w:rPr>
        <w:t xml:space="preserve"> – Seznam poddodavatelů</w:t>
      </w:r>
    </w:p>
    <w:p w14:paraId="44CF3C38" w14:textId="77777777" w:rsidR="00404868" w:rsidRDefault="00404868">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323EA" w14:textId="77777777" w:rsidR="00311A42" w:rsidRDefault="00311A42">
      <w:pPr>
        <w:spacing w:after="0" w:line="240" w:lineRule="auto"/>
      </w:pPr>
      <w:r>
        <w:separator/>
      </w:r>
    </w:p>
  </w:endnote>
  <w:endnote w:type="continuationSeparator" w:id="0">
    <w:p w14:paraId="42A5FDFB" w14:textId="77777777" w:rsidR="00311A42" w:rsidRDefault="00311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0B050" w14:textId="77777777" w:rsidR="00311A42" w:rsidRDefault="00311A42">
      <w:pPr>
        <w:spacing w:after="0" w:line="240" w:lineRule="auto"/>
      </w:pPr>
      <w:r>
        <w:separator/>
      </w:r>
    </w:p>
  </w:footnote>
  <w:footnote w:type="continuationSeparator" w:id="0">
    <w:p w14:paraId="7EA99E08" w14:textId="77777777" w:rsidR="00311A42" w:rsidRDefault="00311A4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348791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0B4F9E" w:rsidRPr="000B4F9E">
      <w:rPr>
        <w:rFonts w:ascii="Garamond" w:hAnsi="Garamond"/>
        <w:bCs/>
      </w:rPr>
      <w:t>103</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A2cUXEzPWo8lF08BRs4bAhBZJPnEsmdyeEnY+mXrKB4ZkW5p7+jONZn50e9qTjpwcIMF009u2+8D1c7V0s/V3Q==" w:salt="7ydPXxMTjIBZUPXISjTa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1A42"/>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4868"/>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7452">
      <w:bodyDiv w:val="1"/>
      <w:marLeft w:val="0"/>
      <w:marRight w:val="0"/>
      <w:marTop w:val="0"/>
      <w:marBottom w:val="0"/>
      <w:divBdr>
        <w:top w:val="none" w:sz="0" w:space="0" w:color="auto"/>
        <w:left w:val="none" w:sz="0" w:space="0" w:color="auto"/>
        <w:bottom w:val="none" w:sz="0" w:space="0" w:color="auto"/>
        <w:right w:val="none" w:sz="0" w:space="0" w:color="auto"/>
      </w:divBdr>
      <w:divsChild>
        <w:div w:id="1627587167">
          <w:marLeft w:val="0"/>
          <w:marRight w:val="0"/>
          <w:marTop w:val="0"/>
          <w:marBottom w:val="0"/>
          <w:divBdr>
            <w:top w:val="none" w:sz="0" w:space="0" w:color="auto"/>
            <w:left w:val="none" w:sz="0" w:space="0" w:color="auto"/>
            <w:bottom w:val="none" w:sz="0" w:space="0" w:color="auto"/>
            <w:right w:val="none" w:sz="0" w:space="0" w:color="auto"/>
          </w:divBdr>
        </w:div>
      </w:divsChild>
    </w:div>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3853</Words>
  <Characters>22737</Characters>
  <Application>Microsoft Office Word</Application>
  <DocSecurity>8</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cp:revision>
  <dcterms:created xsi:type="dcterms:W3CDTF">2023-03-13T08:57:00Z</dcterms:created>
  <dcterms:modified xsi:type="dcterms:W3CDTF">2023-03-24T11:14:00Z</dcterms:modified>
</cp:coreProperties>
</file>