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31C8AD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F02369">
        <w:rPr>
          <w:rFonts w:ascii="Garamond" w:hAnsi="Garamond"/>
          <w:sz w:val="24"/>
          <w:szCs w:val="24"/>
        </w:rPr>
        <w:t>51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906B99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02369" w:rsidRPr="00F0236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https://zakazky.zcu.cz/contract_display_5264.html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A3A886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02FD1">
        <w:rPr>
          <w:rFonts w:ascii="Garamond" w:hAnsi="Garamond" w:cs="Arial"/>
          <w:sz w:val="22"/>
          <w:szCs w:val="22"/>
        </w:rPr>
        <w:t>3</w:t>
      </w:r>
      <w:r w:rsidR="00F02369">
        <w:rPr>
          <w:rFonts w:ascii="Garamond" w:hAnsi="Garamond" w:cs="Arial"/>
          <w:sz w:val="22"/>
          <w:szCs w:val="22"/>
        </w:rPr>
        <w:t>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F02369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CC24B7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  <w:bookmarkStart w:id="8" w:name="_GoBack"/>
      <w:bookmarkEnd w:id="8"/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EEE50" w14:textId="77777777" w:rsidR="000B6F3F" w:rsidRDefault="000B6F3F" w:rsidP="00795AAC">
      <w:r>
        <w:separator/>
      </w:r>
    </w:p>
  </w:endnote>
  <w:endnote w:type="continuationSeparator" w:id="0">
    <w:p w14:paraId="3F34B57E" w14:textId="77777777" w:rsidR="000B6F3F" w:rsidRDefault="000B6F3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B4C0066" w:rsidR="00AD69FB" w:rsidRPr="00EB6175" w:rsidRDefault="00F02369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3DB838EC" wp14:editId="5F6C96D7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39D383" w14:textId="77777777" w:rsidR="000B6F3F" w:rsidRDefault="000B6F3F" w:rsidP="00795AAC">
      <w:r>
        <w:separator/>
      </w:r>
    </w:p>
  </w:footnote>
  <w:footnote w:type="continuationSeparator" w:id="0">
    <w:p w14:paraId="6482EAE1" w14:textId="77777777" w:rsidR="000B6F3F" w:rsidRDefault="000B6F3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64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o7jyPvw3xVtA7uzfF3o09uECeb/TRBTFgAUxvS+i/aE=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OdsG4nUz7UisJxI5POi157MudnsXbJ5CpNLQ+WVMnds=</DigestValue>
    </Reference>
  </SignedInfo>
  <SignatureValue>ajR2Huc2x9jPa1V9fJvp46CHs/vRw/e4qbEibcfYgZBa00lZ0sGRfCOh1WMzOaJaj4EENGqCYspc
v3YBhloEC3ZrqUzi8QBHnNsqxZXBXnwW7+Xl9p0WFrUgib/9+7IwecHUCp5FBBl8eucAv9gwwd3E
3MdDXYmo7Gf7GnQ28Ei3Y4Da6OpCIk1Uhd2FvGvWzsNBLp4J5VkUeVfvXHiU8qMx1Cx6jPhb6pOF
IogqKl71Wnc7zR8m1+xnaRTYT1DWWe0BKHE/sCZrb0w7RobrTepJj3nYRlv+zZwF/YAtUS746Jeb
BglF3naeMg47hX6orzYYSms3iCNLm+eeLwgQMA==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ktHi6H2PdMT8rsN27zQoKRcAVK993/peZ7a8Wjc/FQ8=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PguJW/wnwnUnsDIZ7BfVGSvsnVN/wxbJmJp4GDroPJ4=</DigestValue>
      </Reference>
      <Reference URI="/word/endnotes.xml?ContentType=application/vnd.openxmlformats-officedocument.wordprocessingml.endnotes+xml">
        <DigestMethod Algorithm="http://www.w3.org/2001/04/xmlenc#sha256"/>
        <DigestValue>+1+8XOM0Mzzw8TKs8LSLol7H2a3C10cvMEeswFw5H/k=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J1xpAfAxhdxJVh3hr3j4h0G2aiHypUCpjV43Dx5WbSU=</DigestValue>
      </Reference>
      <Reference URI="/word/footnotes.xml?ContentType=application/vnd.openxmlformats-officedocument.wordprocessingml.footnotes+xml">
        <DigestMethod Algorithm="http://www.w3.org/2001/04/xmlenc#sha256"/>
        <DigestValue>NHpLQ394Q5cK6+bGW9oKdnFJsXy9K6UQ5Tt/HtV94wc=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v+O8mpGwQ3YoTWrHFWOViM7o8tF4SF4gBBAl6rPwwX0=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2022-05-18T05:59:49Z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2022-05-18T05:59:49Z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712BD-34ED-49F7-A62C-F2759D3DB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49</cp:revision>
  <cp:lastPrinted>2022-02-22T11:35:00Z</cp:lastPrinted>
  <dcterms:created xsi:type="dcterms:W3CDTF">2021-09-14T05:18:00Z</dcterms:created>
  <dcterms:modified xsi:type="dcterms:W3CDTF">2022-05-18T05:59:00Z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