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60A91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5C54E0">
        <w:rPr>
          <w:rFonts w:ascii="Garamond" w:hAnsi="Garamond"/>
          <w:sz w:val="24"/>
          <w:szCs w:val="24"/>
        </w:rPr>
        <w:t>2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02335099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C54E0" w:rsidRPr="00B76BA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9AD4BB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2419E3">
        <w:rPr>
          <w:rFonts w:ascii="Garamond" w:hAnsi="Garamond" w:cs="Arial"/>
          <w:b/>
          <w:sz w:val="22"/>
          <w:szCs w:val="22"/>
        </w:rPr>
        <w:t>1</w:t>
      </w:r>
      <w:r w:rsidR="005C54E0">
        <w:rPr>
          <w:rFonts w:ascii="Garamond" w:hAnsi="Garamond" w:cs="Arial"/>
          <w:b/>
          <w:sz w:val="22"/>
          <w:szCs w:val="22"/>
        </w:rPr>
        <w:t>3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E0757E" w:rsidRPr="00E0757E">
        <w:rPr>
          <w:rFonts w:ascii="Garamond" w:hAnsi="Garamond" w:cs="Arial"/>
          <w:b/>
          <w:sz w:val="22"/>
          <w:szCs w:val="22"/>
        </w:rPr>
        <w:t>0</w:t>
      </w:r>
      <w:r w:rsidR="005C54E0">
        <w:rPr>
          <w:rFonts w:ascii="Garamond" w:hAnsi="Garamond" w:cs="Arial"/>
          <w:b/>
          <w:sz w:val="22"/>
          <w:szCs w:val="22"/>
        </w:rPr>
        <w:t>9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B889D" w14:textId="77777777" w:rsidR="004626E0" w:rsidRDefault="004626E0" w:rsidP="00795AAC">
      <w:r>
        <w:separator/>
      </w:r>
    </w:p>
  </w:endnote>
  <w:endnote w:type="continuationSeparator" w:id="0">
    <w:p w14:paraId="6C10B5FB" w14:textId="77777777" w:rsidR="004626E0" w:rsidRDefault="004626E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8ABFB" w14:textId="77777777" w:rsidR="004626E0" w:rsidRDefault="004626E0" w:rsidP="00795AAC">
      <w:r>
        <w:separator/>
      </w:r>
    </w:p>
  </w:footnote>
  <w:footnote w:type="continuationSeparator" w:id="0">
    <w:p w14:paraId="121C6996" w14:textId="77777777" w:rsidR="004626E0" w:rsidRDefault="004626E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5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0ZQoLRaOPO8mi4nE63Jz3FldQZmXexrPE2a3cxRJ6Ak=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cuttL3HtpUa/EdiWjBK8i28tQGMKfy+jf9U5CrYuY24=</DigestValue>
    </Reference>
  </SignedInfo>
  <SignatureValue>V7qiTcsGkpDkxKtuZvIpv+RL8RJBfwOjwj1L5FOng/g5yTp3UpnJxLKVUW7A4VmP2eMzmump5vbW
oAgr8g+k9xgNnGXHZm4VCb/zHZ+AWi7x8XXKzenVKJHsY6N+3qDQgWPD+YsEExuDDL6R9o9BtyKl
PYeyOAgniPf/ktLNmddvRcRHZjv4x9rqfxjNhq74GtilHkapUfofVQhwQ1gj9dzcuWBrkdh0ZGCN
T9O5Qc4EgJLyI5w/iMpgQB5f4GKslMy+LPvJ9fjIskNMDPslAPmllHg0rkmKG5Vab8SFhAqXIDCe
VM0MulTU0himI/Cflc682Qs3RdJQsAbzrHtscw==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/atb0iUNa/s8s8X2hqcGEyruiXHJSw4mpWsIYe0COdw=</DigestValue>
      </Reference>
      <Reference URI="/word/document.xml?ContentType=application/vnd.openxmlformats-officedocument.wordprocessingml.document.main+xml">
        <DigestMethod Algorithm="http://www.w3.org/2001/04/xmlenc#sha256"/>
        <DigestValue>e0cTK9fo3BOHt9CT//ZWaTmHIozKMEhu8eLyLKxNcog=</DigestValue>
      </Reference>
      <Reference URI="/word/endnotes.xml?ContentType=application/vnd.openxmlformats-officedocument.wordprocessingml.endnotes+xml">
        <DigestMethod Algorithm="http://www.w3.org/2001/04/xmlenc#sha256"/>
        <DigestValue>21QbUbMObZ5A6TgMpL8QojMKjxJk+4EI3d4nmGOAG3I=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VDour6rdDYTSb3iTii8D+WkTMGeBrmVOsu0cuj/Rc0s=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fxPTjKAJzUrdcFIc8WdDWlEvzK7HqmP63M8EZERWdWA=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2021-08-31T08:07:14Z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2021-08-31T08:07:14Z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84C4B-A2CD-4107-9D7B-B8E5BE5A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2021-03-19T09:53:00Z</dcterms:created>
  <dcterms:modified xsi:type="dcterms:W3CDTF">2021-08-31T08:07:00Z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