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8492759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čistících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418B3623" w:rsidR="00EB6175" w:rsidRPr="00EE4E0B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 xml:space="preserve">Čisticí prostředky a </w:t>
      </w:r>
      <w:r w:rsidR="00D751D4" w:rsidRPr="00EE4E0B">
        <w:rPr>
          <w:rFonts w:ascii="Garamond" w:hAnsi="Garamond"/>
          <w:sz w:val="24"/>
          <w:szCs w:val="24"/>
        </w:rPr>
        <w:t>hygienické potřeby</w:t>
      </w:r>
      <w:r w:rsidR="00D751D4" w:rsidRPr="00EE4E0B">
        <w:rPr>
          <w:rFonts w:ascii="Garamond" w:hAnsi="Garamond"/>
          <w:bCs/>
          <w:sz w:val="24"/>
          <w:szCs w:val="24"/>
        </w:rPr>
        <w:t xml:space="preserve"> </w:t>
      </w:r>
      <w:r w:rsidR="000B1055" w:rsidRPr="00EE4E0B">
        <w:rPr>
          <w:rFonts w:ascii="Garamond" w:hAnsi="Garamond"/>
          <w:bCs/>
          <w:sz w:val="24"/>
          <w:szCs w:val="24"/>
        </w:rPr>
        <w:t>(II.)</w:t>
      </w:r>
      <w:r w:rsidR="000B1055" w:rsidRPr="00EE4E0B">
        <w:rPr>
          <w:rFonts w:ascii="Garamond" w:hAnsi="Garamond"/>
          <w:sz w:val="24"/>
          <w:szCs w:val="24"/>
        </w:rPr>
        <w:t xml:space="preserve"> </w:t>
      </w:r>
      <w:r w:rsidR="00EE4E0B" w:rsidRPr="00EE4E0B">
        <w:rPr>
          <w:rFonts w:ascii="Garamond" w:hAnsi="Garamond"/>
          <w:sz w:val="24"/>
          <w:szCs w:val="24"/>
        </w:rPr>
        <w:t>01</w:t>
      </w:r>
      <w:r w:rsidR="001D43C0">
        <w:rPr>
          <w:rFonts w:ascii="Garamond" w:hAnsi="Garamond"/>
          <w:sz w:val="24"/>
          <w:szCs w:val="24"/>
        </w:rPr>
        <w:t>1</w:t>
      </w:r>
      <w:r w:rsidR="00EE4E0B" w:rsidRPr="00EE4E0B">
        <w:rPr>
          <w:rFonts w:ascii="Garamond" w:hAnsi="Garamond"/>
          <w:sz w:val="24"/>
          <w:szCs w:val="24"/>
        </w:rPr>
        <w:t>–2021</w:t>
      </w:r>
    </w:p>
    <w:p w14:paraId="734915B7" w14:textId="5301EA03" w:rsidR="00EB6175" w:rsidRPr="00EE4E0B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D43C0" w:rsidRPr="006F7B4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https://zakazky.zcu.cz/contract_display_4735.html</w:t>
        </w:r>
      </w:hyperlink>
    </w:p>
    <w:p w14:paraId="2B5F5335" w14:textId="696EA345" w:rsidR="003C1FD6" w:rsidRPr="00EE4E0B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EE4E0B">
        <w:rPr>
          <w:rFonts w:ascii="Garamond" w:hAnsi="Garamond"/>
          <w:sz w:val="22"/>
          <w:szCs w:val="22"/>
        </w:rPr>
        <w:t>Veřejná zakázka je zadávána v</w:t>
      </w:r>
      <w:r w:rsidR="00931CC1" w:rsidRPr="00EE4E0B">
        <w:rPr>
          <w:rFonts w:ascii="Garamond" w:hAnsi="Garamond"/>
          <w:sz w:val="22"/>
          <w:szCs w:val="22"/>
        </w:rPr>
        <w:t xml:space="preserve"> DNS </w:t>
      </w:r>
      <w:r w:rsidR="004D005B" w:rsidRPr="00EE4E0B">
        <w:rPr>
          <w:rFonts w:ascii="Garamond" w:hAnsi="Garamond"/>
          <w:sz w:val="22"/>
          <w:szCs w:val="22"/>
        </w:rPr>
        <w:t xml:space="preserve">v </w:t>
      </w:r>
      <w:r w:rsidRPr="00EE4E0B">
        <w:rPr>
          <w:rFonts w:ascii="Garamond" w:hAnsi="Garamond"/>
          <w:sz w:val="22"/>
          <w:szCs w:val="22"/>
        </w:rPr>
        <w:t>souladu s ust. § 141 zákona č. 134/2016 Sb.</w:t>
      </w:r>
      <w:r w:rsidR="00F76D9A" w:rsidRPr="00EE4E0B">
        <w:rPr>
          <w:rFonts w:ascii="Garamond" w:hAnsi="Garamond"/>
          <w:sz w:val="22"/>
          <w:szCs w:val="22"/>
        </w:rPr>
        <w:t>,</w:t>
      </w:r>
      <w:r w:rsidRPr="00EE4E0B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EE4E0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EE4E0B">
        <w:rPr>
          <w:rFonts w:ascii="Garamond" w:hAnsi="Garamond"/>
          <w:sz w:val="24"/>
          <w:szCs w:val="24"/>
        </w:rPr>
        <w:t>Lhůta pro podání nabíd</w:t>
      </w:r>
      <w:bookmarkEnd w:id="0"/>
      <w:r w:rsidRPr="00EE4E0B">
        <w:rPr>
          <w:rFonts w:ascii="Garamond" w:hAnsi="Garamond"/>
          <w:sz w:val="24"/>
          <w:szCs w:val="24"/>
        </w:rPr>
        <w:t>ek</w:t>
      </w:r>
    </w:p>
    <w:p w14:paraId="6B26D401" w14:textId="18640609" w:rsidR="00A059D3" w:rsidRPr="00EE4E0B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E4E0B">
        <w:rPr>
          <w:rFonts w:ascii="Garamond" w:hAnsi="Garamond" w:cs="Arial"/>
          <w:sz w:val="22"/>
          <w:szCs w:val="22"/>
        </w:rPr>
        <w:t xml:space="preserve"> </w:t>
      </w:r>
      <w:r w:rsidR="00EE4E0B" w:rsidRPr="00EE4E0B">
        <w:rPr>
          <w:rFonts w:ascii="Garamond" w:hAnsi="Garamond" w:cs="Arial"/>
          <w:b/>
          <w:sz w:val="22"/>
          <w:szCs w:val="22"/>
        </w:rPr>
        <w:t>1</w:t>
      </w:r>
      <w:r w:rsidR="001D43C0">
        <w:rPr>
          <w:rFonts w:ascii="Garamond" w:hAnsi="Garamond" w:cs="Arial"/>
          <w:b/>
          <w:sz w:val="22"/>
          <w:szCs w:val="22"/>
        </w:rPr>
        <w:t>6</w:t>
      </w:r>
      <w:r w:rsidR="00EE4E0B" w:rsidRPr="00EE4E0B">
        <w:rPr>
          <w:rFonts w:ascii="Garamond" w:hAnsi="Garamond" w:cs="Arial"/>
          <w:b/>
          <w:sz w:val="22"/>
          <w:szCs w:val="22"/>
        </w:rPr>
        <w:t>.08.2021</w:t>
      </w:r>
      <w:r w:rsidR="003C1FD6" w:rsidRPr="00EE4E0B">
        <w:rPr>
          <w:rFonts w:ascii="Garamond" w:hAnsi="Garamond" w:cs="Arial"/>
          <w:sz w:val="22"/>
          <w:szCs w:val="22"/>
        </w:rPr>
        <w:t xml:space="preserve"> do</w:t>
      </w:r>
      <w:r w:rsidRPr="00EE4E0B">
        <w:rPr>
          <w:rFonts w:ascii="Garamond" w:hAnsi="Garamond" w:cs="Arial"/>
          <w:sz w:val="22"/>
          <w:szCs w:val="22"/>
        </w:rPr>
        <w:t xml:space="preserve"> </w:t>
      </w:r>
      <w:r w:rsidR="00EE4E0B" w:rsidRPr="00EE4E0B">
        <w:rPr>
          <w:rFonts w:ascii="Garamond" w:hAnsi="Garamond" w:cs="Arial"/>
          <w:b/>
          <w:sz w:val="22"/>
          <w:szCs w:val="22"/>
        </w:rPr>
        <w:t>09:00</w:t>
      </w:r>
      <w:r w:rsidRPr="00EE4E0B">
        <w:rPr>
          <w:rFonts w:ascii="Garamond" w:hAnsi="Garamond" w:cs="Arial"/>
          <w:sz w:val="22"/>
          <w:szCs w:val="22"/>
        </w:rPr>
        <w:t xml:space="preserve"> hod</w:t>
      </w:r>
      <w:r w:rsidR="003C1FD6" w:rsidRPr="00EE4E0B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EE4E0B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EE4E0B">
        <w:rPr>
          <w:rFonts w:ascii="Garamond" w:hAnsi="Garamond" w:cs="Arial"/>
          <w:sz w:val="22"/>
          <w:szCs w:val="22"/>
        </w:rPr>
        <w:t xml:space="preserve">písemně </w:t>
      </w:r>
      <w:r w:rsidRPr="00EE4E0B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EE4E0B">
        <w:rPr>
          <w:rFonts w:ascii="Garamond" w:hAnsi="Garamond" w:cs="Arial"/>
          <w:sz w:val="22"/>
          <w:szCs w:val="22"/>
        </w:rPr>
        <w:t>výzvy</w:t>
      </w:r>
      <w:r w:rsidR="00F54D1D" w:rsidRPr="00EE4E0B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EE4E0B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EE4E0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EE4E0B">
        <w:rPr>
          <w:rFonts w:ascii="Garamond" w:hAnsi="Garamond"/>
          <w:sz w:val="24"/>
          <w:szCs w:val="24"/>
        </w:rPr>
        <w:t>Identifikace z</w:t>
      </w:r>
      <w:r w:rsidR="00D05AA8" w:rsidRPr="00EE4E0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EE4E0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EE4E0B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EE4E0B">
        <w:rPr>
          <w:rFonts w:ascii="Garamond" w:hAnsi="Garamond" w:cs="Arial"/>
          <w:sz w:val="22"/>
          <w:szCs w:val="22"/>
        </w:rPr>
        <w:t xml:space="preserve"> (dále jen </w:t>
      </w:r>
      <w:r w:rsidR="004B68DB" w:rsidRPr="00EE4E0B">
        <w:rPr>
          <w:rFonts w:ascii="Garamond" w:hAnsi="Garamond" w:cs="Arial"/>
          <w:sz w:val="22"/>
          <w:szCs w:val="22"/>
        </w:rPr>
        <w:t>„z</w:t>
      </w:r>
      <w:r w:rsidR="00D05AA8" w:rsidRPr="00EE4E0B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EE4E0B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se sídlem: </w:t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1905EC" w:rsidRPr="00EE4E0B">
        <w:rPr>
          <w:rFonts w:ascii="Garamond" w:hAnsi="Garamond" w:cs="Arial"/>
          <w:sz w:val="22"/>
          <w:szCs w:val="22"/>
        </w:rPr>
        <w:t>Univerzitní 8</w:t>
      </w:r>
      <w:r w:rsidR="00DB1DE5" w:rsidRPr="00EE4E0B">
        <w:rPr>
          <w:rFonts w:ascii="Garamond" w:hAnsi="Garamond" w:cs="Arial"/>
          <w:sz w:val="22"/>
          <w:szCs w:val="22"/>
        </w:rPr>
        <w:t>, 3</w:t>
      </w:r>
      <w:r w:rsidR="001905EC" w:rsidRPr="00EE4E0B">
        <w:rPr>
          <w:rFonts w:ascii="Garamond" w:hAnsi="Garamond" w:cs="Arial"/>
          <w:sz w:val="22"/>
          <w:szCs w:val="22"/>
        </w:rPr>
        <w:t>01</w:t>
      </w:r>
      <w:r w:rsidR="00DB1DE5" w:rsidRPr="00EE4E0B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EE4E0B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 xml:space="preserve">IČO: </w:t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1905EC" w:rsidRPr="00EE4E0B">
        <w:rPr>
          <w:rFonts w:ascii="Garamond" w:hAnsi="Garamond" w:cs="Arial"/>
          <w:sz w:val="22"/>
          <w:szCs w:val="22"/>
        </w:rPr>
        <w:t>49777513</w:t>
      </w:r>
      <w:r w:rsidRPr="00EE4E0B">
        <w:rPr>
          <w:rFonts w:ascii="Garamond" w:hAnsi="Garamond" w:cs="Arial"/>
          <w:sz w:val="22"/>
          <w:szCs w:val="22"/>
        </w:rPr>
        <w:tab/>
        <w:t>DIČ: CZ</w:t>
      </w:r>
      <w:r w:rsidR="001905EC" w:rsidRPr="00EE4E0B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EE4E0B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zastoupená</w:t>
      </w:r>
      <w:r w:rsidR="00D05AA8" w:rsidRPr="00EE4E0B">
        <w:rPr>
          <w:rFonts w:ascii="Garamond" w:hAnsi="Garamond" w:cs="Arial"/>
          <w:sz w:val="22"/>
          <w:szCs w:val="22"/>
        </w:rPr>
        <w:t xml:space="preserve">: </w:t>
      </w:r>
      <w:r w:rsidR="00EB6175" w:rsidRPr="00EE4E0B">
        <w:rPr>
          <w:rFonts w:ascii="Garamond" w:hAnsi="Garamond" w:cs="Arial"/>
          <w:sz w:val="22"/>
          <w:szCs w:val="22"/>
        </w:rPr>
        <w:tab/>
      </w:r>
      <w:r w:rsidR="008D2B9F" w:rsidRPr="00EE4E0B">
        <w:rPr>
          <w:rFonts w:ascii="Garamond" w:hAnsi="Garamond" w:cs="Arial"/>
          <w:sz w:val="22"/>
          <w:szCs w:val="22"/>
        </w:rPr>
        <w:t>d</w:t>
      </w:r>
      <w:r w:rsidRPr="00EE4E0B">
        <w:rPr>
          <w:rFonts w:ascii="Garamond" w:hAnsi="Garamond" w:cs="Arial"/>
          <w:sz w:val="22"/>
          <w:szCs w:val="22"/>
        </w:rPr>
        <w:t>oc. Dr. RNDr</w:t>
      </w:r>
      <w:r w:rsidR="00AA7E60" w:rsidRPr="00EE4E0B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EE4E0B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datová schránka:</w:t>
      </w:r>
      <w:r w:rsidR="001905EC" w:rsidRPr="00EE4E0B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EE4E0B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EE4E0B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EE4E0B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EE4E0B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  <w:u w:val="single"/>
        </w:rPr>
        <w:t>k</w:t>
      </w:r>
      <w:r w:rsidR="00D05AA8" w:rsidRPr="00EE4E0B">
        <w:rPr>
          <w:rFonts w:ascii="Garamond" w:hAnsi="Garamond" w:cs="Arial"/>
          <w:sz w:val="22"/>
          <w:szCs w:val="22"/>
          <w:u w:val="single"/>
        </w:rPr>
        <w:t>on</w:t>
      </w:r>
      <w:r w:rsidRPr="00EE4E0B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EE4E0B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7073DAD" w:rsidR="002F419F" w:rsidRDefault="00EE4E0B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E4E0B">
        <w:rPr>
          <w:rFonts w:ascii="Garamond" w:hAnsi="Garamond" w:cs="Arial"/>
          <w:sz w:val="22"/>
          <w:szCs w:val="22"/>
        </w:rPr>
        <w:t>Iva Hošková</w:t>
      </w:r>
      <w:r w:rsidR="003F167F" w:rsidRPr="00EE4E0B">
        <w:rPr>
          <w:rFonts w:ascii="Garamond" w:hAnsi="Garamond" w:cs="Arial"/>
          <w:sz w:val="22"/>
          <w:szCs w:val="22"/>
        </w:rPr>
        <w:t xml:space="preserve">, </w:t>
      </w:r>
      <w:r w:rsidR="00D05AA8" w:rsidRPr="00EE4E0B">
        <w:rPr>
          <w:rFonts w:ascii="Garamond" w:hAnsi="Garamond" w:cs="Arial"/>
          <w:sz w:val="22"/>
          <w:szCs w:val="22"/>
        </w:rPr>
        <w:t>tel.: +420</w:t>
      </w:r>
      <w:r w:rsidR="006C69C1" w:rsidRPr="00EE4E0B">
        <w:rPr>
          <w:rFonts w:ascii="Garamond" w:hAnsi="Garamond" w:cs="Arial"/>
          <w:sz w:val="22"/>
          <w:szCs w:val="22"/>
        </w:rPr>
        <w:t xml:space="preserve"> 377 631 </w:t>
      </w:r>
      <w:r w:rsidR="003F167F" w:rsidRPr="00EE4E0B">
        <w:rPr>
          <w:rFonts w:ascii="Garamond" w:hAnsi="Garamond" w:cs="Arial"/>
          <w:sz w:val="22"/>
          <w:szCs w:val="22"/>
        </w:rPr>
        <w:t>36</w:t>
      </w:r>
      <w:r w:rsidRPr="00EE4E0B">
        <w:rPr>
          <w:rFonts w:ascii="Garamond" w:hAnsi="Garamond" w:cs="Arial"/>
          <w:sz w:val="22"/>
          <w:szCs w:val="22"/>
        </w:rPr>
        <w:t>6</w:t>
      </w:r>
      <w:r w:rsidR="00D05AA8" w:rsidRPr="00EE4E0B">
        <w:rPr>
          <w:rFonts w:ascii="Garamond" w:hAnsi="Garamond" w:cs="Arial"/>
          <w:sz w:val="22"/>
          <w:szCs w:val="22"/>
        </w:rPr>
        <w:t xml:space="preserve">, e-mail: </w:t>
      </w:r>
      <w:hyperlink r:id="rId11" w:history="1">
        <w:r w:rsidR="001D43C0" w:rsidRPr="006F7B41">
          <w:rPr>
            <w:rStyle w:val="Hypertextovodkaz"/>
            <w:rFonts w:ascii="Garamond" w:hAnsi="Garamond" w:cs="Arial"/>
            <w:bCs/>
            <w:sz w:val="22"/>
            <w:szCs w:val="22"/>
          </w:rPr>
          <w:t>ihoskova</w:t>
        </w:r>
        <w:r w:rsidR="001D43C0" w:rsidRPr="006F7B41">
          <w:rPr>
            <w:rStyle w:val="Hypertextovodkaz"/>
            <w:rFonts w:ascii="Garamond" w:hAnsi="Garamond" w:cs="Arial"/>
            <w:sz w:val="22"/>
            <w:szCs w:val="22"/>
          </w:rPr>
          <w:t>@ps.zcu.cz</w:t>
        </w:r>
      </w:hyperlink>
    </w:p>
    <w:p w14:paraId="6E476760" w14:textId="2BD5E7E5" w:rsidR="001D43C0" w:rsidRPr="00EE4E0B" w:rsidRDefault="001D43C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E218A7">
        <w:rPr>
          <w:rFonts w:ascii="Garamond" w:hAnsi="Garamond" w:cs="Arial"/>
          <w:sz w:val="22"/>
          <w:szCs w:val="22"/>
        </w:rPr>
        <w:t>Zdeněk Řežábek, tel.: +420 377 631 367, e-mail: zrezabek@ps.zcu.cz</w:t>
      </w:r>
      <w:bookmarkStart w:id="4" w:name="_GoBack"/>
      <w:bookmarkEnd w:id="4"/>
    </w:p>
    <w:p w14:paraId="73D26000" w14:textId="77777777" w:rsidR="002F419F" w:rsidRPr="00EE4E0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EE4E0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</w:t>
      </w:r>
      <w:r w:rsidR="00D47794" w:rsidRPr="00E23443">
        <w:rPr>
          <w:rFonts w:ascii="Garamond" w:eastAsia="Times New Roman" w:hAnsi="Garamond" w:cs="Arial"/>
        </w:rPr>
        <w:lastRenderedPageBreak/>
        <w:t>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4F3679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960740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3DEE86E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E4E0B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A4B01" w14:textId="77777777" w:rsidR="00840C78" w:rsidRDefault="00840C78" w:rsidP="00795AAC">
      <w:r>
        <w:separator/>
      </w:r>
    </w:p>
  </w:endnote>
  <w:endnote w:type="continuationSeparator" w:id="0">
    <w:p w14:paraId="46B7C616" w14:textId="77777777" w:rsidR="00840C78" w:rsidRDefault="00840C7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5E6D8" w14:textId="77777777" w:rsidR="00840C78" w:rsidRDefault="00840C78" w:rsidP="00795AAC">
      <w:r>
        <w:separator/>
      </w:r>
    </w:p>
  </w:footnote>
  <w:footnote w:type="continuationSeparator" w:id="0">
    <w:p w14:paraId="4B29CC2C" w14:textId="77777777" w:rsidR="00840C78" w:rsidRDefault="00840C7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D05C8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2F42"/>
    <w:rsid w:val="001A30F6"/>
    <w:rsid w:val="001A46DB"/>
    <w:rsid w:val="001A5C42"/>
    <w:rsid w:val="001B4B7A"/>
    <w:rsid w:val="001B5234"/>
    <w:rsid w:val="001B557B"/>
    <w:rsid w:val="001C4ABC"/>
    <w:rsid w:val="001D2457"/>
    <w:rsid w:val="001D43C0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42C54"/>
    <w:rsid w:val="00245425"/>
    <w:rsid w:val="00245AA2"/>
    <w:rsid w:val="002504B1"/>
    <w:rsid w:val="00253A50"/>
    <w:rsid w:val="0025409E"/>
    <w:rsid w:val="002571EC"/>
    <w:rsid w:val="0025738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1024E"/>
    <w:rsid w:val="003103EE"/>
    <w:rsid w:val="00311988"/>
    <w:rsid w:val="00320779"/>
    <w:rsid w:val="00324905"/>
    <w:rsid w:val="00331F6E"/>
    <w:rsid w:val="003320CF"/>
    <w:rsid w:val="00342F71"/>
    <w:rsid w:val="00356341"/>
    <w:rsid w:val="00357688"/>
    <w:rsid w:val="003677CA"/>
    <w:rsid w:val="00380881"/>
    <w:rsid w:val="003821C9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767D"/>
    <w:rsid w:val="00403983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76B0"/>
    <w:rsid w:val="00470E9A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3A76"/>
    <w:rsid w:val="004E4A98"/>
    <w:rsid w:val="004F0141"/>
    <w:rsid w:val="004F0DD1"/>
    <w:rsid w:val="004F13D4"/>
    <w:rsid w:val="0050547A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C01F9"/>
    <w:rsid w:val="005E1AA8"/>
    <w:rsid w:val="005E3EAE"/>
    <w:rsid w:val="005E599C"/>
    <w:rsid w:val="005E7FBF"/>
    <w:rsid w:val="006135F9"/>
    <w:rsid w:val="00617021"/>
    <w:rsid w:val="00626EE6"/>
    <w:rsid w:val="00641634"/>
    <w:rsid w:val="0064432C"/>
    <w:rsid w:val="00645340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2341"/>
    <w:rsid w:val="006850A6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30B83"/>
    <w:rsid w:val="00735FBF"/>
    <w:rsid w:val="00757EB6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473B"/>
    <w:rsid w:val="007D5726"/>
    <w:rsid w:val="007D7BDF"/>
    <w:rsid w:val="008009FE"/>
    <w:rsid w:val="00800FB4"/>
    <w:rsid w:val="00802F20"/>
    <w:rsid w:val="008064E6"/>
    <w:rsid w:val="00817E98"/>
    <w:rsid w:val="00822D46"/>
    <w:rsid w:val="008252D0"/>
    <w:rsid w:val="0082680D"/>
    <w:rsid w:val="00840C78"/>
    <w:rsid w:val="00841F0D"/>
    <w:rsid w:val="00846BB6"/>
    <w:rsid w:val="00850500"/>
    <w:rsid w:val="00854B10"/>
    <w:rsid w:val="00857883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E60"/>
    <w:rsid w:val="00AC487C"/>
    <w:rsid w:val="00AC5408"/>
    <w:rsid w:val="00AC56B9"/>
    <w:rsid w:val="00AD124D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75A72"/>
    <w:rsid w:val="00B7674E"/>
    <w:rsid w:val="00B82132"/>
    <w:rsid w:val="00B83CDC"/>
    <w:rsid w:val="00B92754"/>
    <w:rsid w:val="00BA2E0E"/>
    <w:rsid w:val="00BA36B4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A44E6"/>
    <w:rsid w:val="00DA6EFF"/>
    <w:rsid w:val="00DB0A8D"/>
    <w:rsid w:val="00DB1DE5"/>
    <w:rsid w:val="00DB1E0D"/>
    <w:rsid w:val="00DB45AA"/>
    <w:rsid w:val="00DC019E"/>
    <w:rsid w:val="00DC15A5"/>
    <w:rsid w:val="00DC5ED1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F3F"/>
    <w:rsid w:val="00ED1819"/>
    <w:rsid w:val="00EE44DF"/>
    <w:rsid w:val="00EE4E0B"/>
    <w:rsid w:val="00EF4959"/>
    <w:rsid w:val="00F033C6"/>
    <w:rsid w:val="00F0543A"/>
    <w:rsid w:val="00F14710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hoskova@ps.zcu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3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87WJ7ohid4+j11uJJqAYAWGIuc3sCL9N3ZDX7/uAqy4=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AgqamYKXOUIZ0xqR/h9QeP5QT9GZNcaiAOTIOddlX/8=</DigestValue>
    </Reference>
  </SignedInfo>
  <SignatureValue>xep4VHiNJD9Xw6ZUWq9pxz/9bIjbegZp1ezavH81z+T3TacHxkCYebmvkdKF624+jykPpcrwb+Ql
aF0bFy3wEYYw1Fn8CudkhqIQ6q4x4ZlU9e8ywPT6E5b2KFaQiobNTVilVKbRWE9VC5NuLesJdqDd
+gxW59hoMYskd7UVV2y/WhrmXPV0+sHpECpL5Kx/DYpPKzJkpxMmeZG+4iFkgLZCMg0ws4pT49F+
AvVHDINr/av9v/ML/cnLa/VFbMJPqrrYyxJ4Taty9+E6OO7BlZdhanC+6Ju+QG2TmE2dAfzC78nA
Mmp0BLyDz7ds82S6cbWizQQSNr4SvmuU8DPMyg==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YuVoKo9Auzh591V5awDB64inmjR2g5H8O32b+moKkiU=</DigestValue>
      </Reference>
      <Reference URI="/word/document.xml?ContentType=application/vnd.openxmlformats-officedocument.wordprocessingml.document.main+xml">
        <DigestMethod Algorithm="http://www.w3.org/2001/04/xmlenc#sha256"/>
        <DigestValue>9GUkAxDFdyJqETbVfYucxcoIfTIqU0VlfGu4lfxzkl0=</DigestValue>
      </Reference>
      <Reference URI="/word/endnotes.xml?ContentType=application/vnd.openxmlformats-officedocument.wordprocessingml.endnotes+xml">
        <DigestMethod Algorithm="http://www.w3.org/2001/04/xmlenc#sha256"/>
        <DigestValue>HXC34LcWAHksD66c5gxE1jp6+4wJaDBkokwLEu+kFvM=</DigestValue>
      </Reference>
      <Reference URI="/word/fontTable.xml?ContentType=application/vnd.openxmlformats-officedocument.wordprocessingml.fontTable+xml">
        <DigestMethod Algorithm="http://www.w3.org/2001/04/xmlenc#sha256"/>
        <DigestValue>iviQNIyWTamRPCunY3L/peRIot4OyGEAI/AIcwhQDcI=</DigestValue>
      </Reference>
      <Reference URI="/word/footer1.xml?ContentType=application/vnd.openxmlformats-officedocument.wordprocessingml.footer+xml">
        <DigestMethod Algorithm="http://www.w3.org/2001/04/xmlenc#sha256"/>
        <DigestValue>mX8/wCv3GrutT0xDjHTfdLuPw49W11RtIe9fRJw8SIQ=</DigestValue>
      </Reference>
      <Reference URI="/word/footnotes.xml?ContentType=application/vnd.openxmlformats-officedocument.wordprocessingml.footnotes+xml">
        <DigestMethod Algorithm="http://www.w3.org/2001/04/xmlenc#sha256"/>
        <DigestValue>v7pPt7RNgxWF2NtfCpQk9wSW5CEeV4uQTbS/DTv/hN4=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kguq8R3HFFR9RdSFSEWCDsudVxeVQUPIXUGinuGu+Yw=</DigestValue>
      </Reference>
      <Reference URI="/word/settings.xml?ContentType=application/vnd.openxmlformats-officedocument.wordprocessingml.settings+xml">
        <DigestMethod Algorithm="http://www.w3.org/2001/04/xmlenc#sha256"/>
        <DigestValue>zIxSZLjOqol3iE8lGbpGBX/RKOydTO/4HIMTnM9eYUA=</DigestValue>
      </Reference>
      <Reference URI="/word/styles.xml?ContentType=application/vnd.openxmlformats-officedocument.wordprocessingml.styles+xml">
        <DigestMethod Algorithm="http://www.w3.org/2001/04/xmlenc#sha256"/>
        <DigestValue>Lz8YBeoCy4tf7JvTdCA+m3Aa7nyHAvU1YksssJ7EsIg=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dRYiURJHQ43XL07Ot/aK5PzFPtmQ0VDQUk9HqyGOV+A=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2021-08-04T12:24:44Z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2021-08-04T12:24:44Z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0D78A-92A2-46E3-9447-9FCB326F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2040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ihoskova</cp:lastModifiedBy>
  <cp:revision>8</cp:revision>
  <cp:lastPrinted>2021-03-08T08:59:00Z</cp:lastPrinted>
  <dcterms:created xsi:type="dcterms:W3CDTF">2021-06-24T08:43:00Z</dcterms:created>
  <dcterms:modified xsi:type="dcterms:W3CDTF">2021-08-04T12:24:00Z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