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E66343">
        <w:rPr>
          <w:rFonts w:ascii="Garamond" w:hAnsi="Garamond"/>
          <w:b/>
          <w:sz w:val="32"/>
          <w:szCs w:val="36"/>
        </w:rPr>
        <w:t>7</w:t>
      </w:r>
      <w:r w:rsidR="00E42619">
        <w:rPr>
          <w:rFonts w:ascii="Garamond" w:hAnsi="Garamond"/>
          <w:b/>
          <w:sz w:val="32"/>
          <w:szCs w:val="36"/>
        </w:rPr>
        <w:t>7</w:t>
      </w:r>
      <w:r w:rsidR="00173A58">
        <w:rPr>
          <w:rFonts w:ascii="Garamond" w:hAnsi="Garamond"/>
          <w:b/>
          <w:sz w:val="32"/>
          <w:szCs w:val="36"/>
        </w:rPr>
        <w:t>- 20</w:t>
      </w:r>
      <w:r w:rsidR="008605CE">
        <w:rPr>
          <w:rFonts w:ascii="Garamond" w:hAnsi="Garamond"/>
          <w:b/>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Start w:id="2" w:name="_GoBack"/>
      <w:bookmarkEnd w:id="0"/>
      <w:bookmarkEnd w:id="1"/>
      <w:bookmarkEnd w:id="2"/>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proofErr w:type="spellStart"/>
      <w:r w:rsidR="00EC6C6A">
        <w:rPr>
          <w:rFonts w:ascii="Garamond" w:hAnsi="Garamond"/>
        </w:rPr>
        <w:t>ust</w:t>
      </w:r>
      <w:proofErr w:type="spellEnd"/>
      <w:r w:rsidR="00EC6C6A">
        <w:rPr>
          <w:rFonts w:ascii="Garamond" w:hAnsi="Garamond"/>
        </w:rPr>
        <w:t xml:space="preserve">.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380760">
        <w:rPr>
          <w:rFonts w:ascii="Garamond" w:hAnsi="Garamond"/>
          <w:b/>
          <w:bCs/>
        </w:rPr>
        <w:t>77</w:t>
      </w:r>
      <w:r w:rsidR="00C27969" w:rsidRPr="003462EC">
        <w:rPr>
          <w:rFonts w:ascii="Garamond" w:hAnsi="Garamond"/>
          <w:b/>
          <w:bCs/>
        </w:rPr>
        <w:t>- 20</w:t>
      </w:r>
      <w:r w:rsidR="008605CE">
        <w:rPr>
          <w:rFonts w:ascii="Garamond" w:hAnsi="Garamond"/>
          <w:b/>
          <w:bCs/>
        </w:rPr>
        <w:t>20</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w:t>
      </w:r>
      <w:proofErr w:type="spellStart"/>
      <w:r w:rsidR="00EC6C6A">
        <w:rPr>
          <w:rFonts w:ascii="Garamond" w:hAnsi="Garamond"/>
        </w:rPr>
        <w:t>ust</w:t>
      </w:r>
      <w:proofErr w:type="spellEnd"/>
      <w:r w:rsidR="00EC6C6A">
        <w:rPr>
          <w:rFonts w:ascii="Garamond" w:hAnsi="Garamond"/>
        </w:rPr>
        <w: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3" w:name="_Toc377734749"/>
      <w:bookmarkStart w:id="4"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proofErr w:type="spellStart"/>
      <w:r w:rsidR="00CC62A3">
        <w:rPr>
          <w:rFonts w:ascii="Garamond" w:hAnsi="Garamond"/>
        </w:rPr>
        <w:t>ust</w:t>
      </w:r>
      <w:proofErr w:type="spellEnd"/>
      <w:r w:rsidR="00CC62A3">
        <w:rPr>
          <w:rFonts w:ascii="Garamond" w:hAnsi="Garamond"/>
        </w:rPr>
        <w:t xml:space="preserve">.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3"/>
      <w:bookmarkEnd w:id="4"/>
    </w:p>
    <w:p w:rsidR="005D6342" w:rsidRPr="00112348" w:rsidRDefault="005D6342" w:rsidP="0092591F">
      <w:pPr>
        <w:pStyle w:val="Nadpis2"/>
        <w:spacing w:before="240"/>
        <w:ind w:left="425" w:hanging="426"/>
        <w:jc w:val="both"/>
        <w:rPr>
          <w:rFonts w:ascii="Garamond" w:hAnsi="Garamond"/>
          <w:sz w:val="22"/>
          <w:szCs w:val="22"/>
        </w:rPr>
      </w:pPr>
      <w:bookmarkStart w:id="5" w:name="_Toc377734750"/>
      <w:bookmarkStart w:id="6" w:name="_Toc378837889"/>
      <w:r w:rsidRPr="00112348">
        <w:rPr>
          <w:rFonts w:ascii="Garamond" w:hAnsi="Garamond"/>
          <w:sz w:val="22"/>
          <w:szCs w:val="22"/>
        </w:rPr>
        <w:t>PŘEDMĚT VEŘEJNÉ ZAKÁZKY</w:t>
      </w:r>
      <w:bookmarkEnd w:id="5"/>
      <w:bookmarkEnd w:id="6"/>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E66343">
        <w:rPr>
          <w:rFonts w:ascii="Garamond" w:hAnsi="Garamond"/>
          <w:b/>
        </w:rPr>
        <w:t xml:space="preserve"> a 2</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04AF2" w:rsidRDefault="001B5AB1" w:rsidP="00104AF2">
      <w:pPr>
        <w:spacing w:after="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r w:rsidR="00104AF2">
        <w:rPr>
          <w:rFonts w:ascii="Garamond" w:eastAsia="MS Mincho" w:hAnsi="Garamond" w:cs="Arial"/>
          <w:iCs/>
        </w:rPr>
        <w:t xml:space="preserve"> </w:t>
      </w:r>
    </w:p>
    <w:p w:rsidR="001B5AB1" w:rsidRDefault="001B5AB1" w:rsidP="000B73E0">
      <w:pPr>
        <w:spacing w:after="120"/>
        <w:ind w:left="431"/>
        <w:jc w:val="both"/>
        <w:rPr>
          <w:rFonts w:ascii="Garamond" w:eastAsia="MS Mincho" w:hAnsi="Garamond" w:cs="Arial"/>
          <w:iCs/>
        </w:rPr>
      </w:pPr>
    </w:p>
    <w:p w:rsidR="005D6342" w:rsidRPr="00112348" w:rsidRDefault="005D6342" w:rsidP="00FA5D89">
      <w:pPr>
        <w:spacing w:after="120"/>
        <w:ind w:left="431"/>
        <w:jc w:val="both"/>
        <w:rPr>
          <w:rFonts w:ascii="Garamond" w:hAnsi="Garamond"/>
        </w:rPr>
      </w:pPr>
      <w:bookmarkStart w:id="7" w:name="_Toc377734751"/>
      <w:bookmarkStart w:id="8" w:name="_Toc378837890"/>
      <w:r w:rsidRPr="00112348">
        <w:rPr>
          <w:rFonts w:ascii="Garamond" w:hAnsi="Garamond"/>
        </w:rPr>
        <w:t>KLASIFIKACE PŘEDMĚTU VEŘEJNÉ ZAKÁZKY</w:t>
      </w:r>
      <w:bookmarkEnd w:id="7"/>
      <w:bookmarkEnd w:id="8"/>
    </w:p>
    <w:p w:rsidR="000B73E0" w:rsidRDefault="000B73E0" w:rsidP="000B73E0">
      <w:pPr>
        <w:spacing w:after="120"/>
        <w:ind w:left="432"/>
        <w:jc w:val="both"/>
        <w:rPr>
          <w:rFonts w:ascii="Garamond" w:hAnsi="Garamond"/>
        </w:rPr>
      </w:pPr>
      <w:bookmarkStart w:id="9" w:name="_Toc377734752"/>
      <w:bookmarkStart w:id="10"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9"/>
      <w:bookmarkEnd w:id="10"/>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1" w:name="_Toc377734753"/>
      <w:bookmarkStart w:id="12" w:name="_Toc378837892"/>
      <w:r w:rsidRPr="00D615E2">
        <w:rPr>
          <w:rFonts w:ascii="Garamond" w:hAnsi="Garamond"/>
          <w:sz w:val="24"/>
          <w:szCs w:val="24"/>
        </w:rPr>
        <w:t>LHŮTA A MÍSTO PLNĚNÍ VEŘEJNÉ ZAKÁZKY</w:t>
      </w:r>
      <w:bookmarkEnd w:id="11"/>
      <w:bookmarkEnd w:id="12"/>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E66343">
        <w:rPr>
          <w:rFonts w:ascii="Garamond" w:hAnsi="Garamond"/>
          <w:b/>
        </w:rPr>
        <w:t>8 tý</w:t>
      </w:r>
      <w:r w:rsidR="00E02761">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0B3234" w:rsidRPr="00FF7C72" w:rsidRDefault="000B3234" w:rsidP="00605343">
      <w:pPr>
        <w:spacing w:after="0"/>
        <w:ind w:left="3537" w:hanging="3105"/>
        <w:jc w:val="both"/>
        <w:rPr>
          <w:rFonts w:ascii="Garamond" w:hAnsi="Garamond"/>
        </w:rPr>
      </w:pP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3" w:name="_Toc377734754"/>
      <w:bookmarkStart w:id="14" w:name="_Toc378837893"/>
      <w:r w:rsidRPr="00D615E2">
        <w:rPr>
          <w:rFonts w:ascii="Garamond" w:hAnsi="Garamond"/>
          <w:sz w:val="24"/>
          <w:szCs w:val="24"/>
        </w:rPr>
        <w:t>OBCHODNÍ A PLATEBNÍ PODMÍNKY</w:t>
      </w:r>
      <w:bookmarkEnd w:id="13"/>
      <w:bookmarkEnd w:id="14"/>
    </w:p>
    <w:p w:rsidR="005D6342" w:rsidRPr="00112348" w:rsidRDefault="005D6342" w:rsidP="0092591F">
      <w:pPr>
        <w:pStyle w:val="Nadpis2"/>
        <w:spacing w:before="240"/>
        <w:ind w:left="425" w:hanging="426"/>
        <w:jc w:val="both"/>
        <w:rPr>
          <w:rFonts w:ascii="Garamond" w:hAnsi="Garamond"/>
          <w:sz w:val="22"/>
          <w:szCs w:val="22"/>
        </w:rPr>
      </w:pPr>
      <w:bookmarkStart w:id="15" w:name="_Toc377734755"/>
      <w:bookmarkStart w:id="16" w:name="_Toc378837894"/>
      <w:r w:rsidRPr="00112348">
        <w:rPr>
          <w:rFonts w:ascii="Garamond" w:hAnsi="Garamond"/>
          <w:sz w:val="22"/>
          <w:szCs w:val="22"/>
        </w:rPr>
        <w:t>OBCHODNÍ A PLATEBNÍ PODMÍNKY</w:t>
      </w:r>
      <w:bookmarkEnd w:id="15"/>
      <w:bookmarkEnd w:id="16"/>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proofErr w:type="spellStart"/>
      <w:r w:rsidR="00EC6C6A">
        <w:rPr>
          <w:rFonts w:ascii="Garamond" w:hAnsi="Garamond"/>
        </w:rPr>
        <w:t>ust</w:t>
      </w:r>
      <w:proofErr w:type="spellEnd"/>
      <w:r w:rsidR="00EC6C6A">
        <w:rPr>
          <w:rFonts w:ascii="Garamond" w:hAnsi="Garamond"/>
        </w:rPr>
        <w:t xml:space="preserve">.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0B3234" w:rsidRPr="00865652" w:rsidRDefault="000B3234"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7" w:name="_Toc377734756"/>
      <w:bookmarkStart w:id="18" w:name="_Toc378837895"/>
      <w:r w:rsidRPr="00112348">
        <w:rPr>
          <w:rFonts w:ascii="Garamond" w:hAnsi="Garamond"/>
          <w:sz w:val="22"/>
          <w:szCs w:val="22"/>
        </w:rPr>
        <w:t>ZÁVAZNOST OBCHODNÍCH PODMÍNEK</w:t>
      </w:r>
      <w:bookmarkEnd w:id="17"/>
      <w:bookmarkEnd w:id="18"/>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9" w:name="_Toc377734757"/>
      <w:bookmarkStart w:id="20" w:name="_Toc378837896"/>
      <w:r w:rsidRPr="00D615E2">
        <w:rPr>
          <w:rFonts w:ascii="Garamond" w:hAnsi="Garamond"/>
          <w:sz w:val="24"/>
          <w:szCs w:val="24"/>
        </w:rPr>
        <w:t>TECHNICKÉ PODMÍNKY</w:t>
      </w:r>
      <w:bookmarkEnd w:id="19"/>
      <w:bookmarkEnd w:id="20"/>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w:t>
      </w:r>
      <w:proofErr w:type="spellStart"/>
      <w:r w:rsidR="00801617" w:rsidRPr="00112348">
        <w:rPr>
          <w:rFonts w:ascii="Garamond" w:hAnsi="Garamond"/>
        </w:rPr>
        <w:t>ust</w:t>
      </w:r>
      <w:proofErr w:type="spellEnd"/>
      <w:r w:rsidR="00801617" w:rsidRPr="00112348">
        <w:rPr>
          <w:rFonts w:ascii="Garamond" w:hAnsi="Garamond"/>
        </w:rPr>
        <w: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1" w:name="_Toc377734758"/>
      <w:bookmarkStart w:id="22" w:name="_Toc378837897"/>
      <w:r w:rsidRPr="00D615E2">
        <w:rPr>
          <w:rFonts w:ascii="Garamond" w:hAnsi="Garamond"/>
          <w:sz w:val="24"/>
          <w:szCs w:val="24"/>
        </w:rPr>
        <w:t>POŽADAVEK NA ZPŮSOB ZPRACOVÁNÍ NABÍDKOVÉ CENY</w:t>
      </w:r>
      <w:bookmarkEnd w:id="21"/>
      <w:bookmarkEnd w:id="22"/>
    </w:p>
    <w:p w:rsidR="005D6342" w:rsidRPr="00112348" w:rsidRDefault="005D6342" w:rsidP="0092591F">
      <w:pPr>
        <w:pStyle w:val="Nadpis2"/>
        <w:spacing w:before="240"/>
        <w:ind w:left="425" w:hanging="426"/>
        <w:rPr>
          <w:rFonts w:ascii="Garamond" w:hAnsi="Garamond"/>
          <w:sz w:val="22"/>
          <w:szCs w:val="22"/>
        </w:rPr>
      </w:pPr>
      <w:bookmarkStart w:id="23" w:name="_Toc377734759"/>
      <w:bookmarkStart w:id="24" w:name="_Toc378837898"/>
      <w:r w:rsidRPr="00112348">
        <w:rPr>
          <w:rFonts w:ascii="Garamond" w:hAnsi="Garamond"/>
          <w:sz w:val="22"/>
          <w:szCs w:val="22"/>
        </w:rPr>
        <w:t>NABÍDKOVÁ CENA</w:t>
      </w:r>
      <w:bookmarkEnd w:id="23"/>
      <w:bookmarkEnd w:id="24"/>
    </w:p>
    <w:p w:rsidR="005D6342"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5" w:name="_Toc377734760"/>
      <w:bookmarkStart w:id="26" w:name="_Toc378837899"/>
      <w:r w:rsidRPr="00112348">
        <w:rPr>
          <w:rFonts w:ascii="Garamond" w:hAnsi="Garamond"/>
          <w:sz w:val="22"/>
          <w:szCs w:val="22"/>
        </w:rPr>
        <w:lastRenderedPageBreak/>
        <w:t>PODMÍNKY PRO ZPRACOVÁNÍ NABÍDKOVÉ CENY</w:t>
      </w:r>
      <w:bookmarkEnd w:id="25"/>
      <w:bookmarkEnd w:id="26"/>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7" w:name="_Toc377734761"/>
      <w:bookmarkStart w:id="28" w:name="_Toc378837900"/>
      <w:r w:rsidRPr="00112348">
        <w:rPr>
          <w:rFonts w:ascii="Garamond" w:hAnsi="Garamond"/>
          <w:sz w:val="22"/>
          <w:szCs w:val="22"/>
        </w:rPr>
        <w:t>VÝŠE NABÍDKOVÉ CENY</w:t>
      </w:r>
      <w:bookmarkEnd w:id="27"/>
      <w:bookmarkEnd w:id="28"/>
    </w:p>
    <w:p w:rsidR="006178EB" w:rsidRDefault="006178EB" w:rsidP="006178EB">
      <w:pPr>
        <w:ind w:left="425"/>
        <w:jc w:val="both"/>
        <w:rPr>
          <w:rFonts w:ascii="Calibri" w:eastAsia="Times New Roman" w:hAnsi="Calibri" w:cs="Times New Roman"/>
          <w:b/>
          <w:bCs/>
        </w:rPr>
      </w:pPr>
      <w:bookmarkStart w:id="29" w:name="_Toc377734762"/>
      <w:bookmarkStart w:id="30"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9"/>
      <w:bookmarkEnd w:id="30"/>
    </w:p>
    <w:p w:rsidR="00792B2C" w:rsidRPr="00112348" w:rsidRDefault="00792B2C" w:rsidP="0092591F">
      <w:pPr>
        <w:pStyle w:val="Nadpis2"/>
        <w:spacing w:before="240"/>
        <w:ind w:left="425" w:hanging="426"/>
        <w:jc w:val="both"/>
        <w:rPr>
          <w:rFonts w:ascii="Garamond" w:hAnsi="Garamond"/>
          <w:sz w:val="22"/>
          <w:szCs w:val="22"/>
        </w:rPr>
      </w:pPr>
      <w:bookmarkStart w:id="31" w:name="_Toc377734763"/>
      <w:bookmarkStart w:id="32" w:name="_Toc378837902"/>
      <w:bookmarkStart w:id="33" w:name="_Toc377734776"/>
      <w:bookmarkStart w:id="34" w:name="_Toc378837915"/>
      <w:r w:rsidRPr="00112348">
        <w:rPr>
          <w:rFonts w:ascii="Garamond" w:hAnsi="Garamond"/>
          <w:sz w:val="22"/>
          <w:szCs w:val="22"/>
        </w:rPr>
        <w:t xml:space="preserve">NABÍDKA </w:t>
      </w:r>
      <w:bookmarkEnd w:id="31"/>
      <w:bookmarkEnd w:id="32"/>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3"/>
      <w:bookmarkEnd w:id="34"/>
    </w:p>
    <w:p w:rsidR="00160102" w:rsidRPr="00112348" w:rsidRDefault="00160102" w:rsidP="0092591F">
      <w:pPr>
        <w:pStyle w:val="Nadpis2"/>
        <w:spacing w:before="240"/>
        <w:ind w:left="425" w:hanging="426"/>
        <w:rPr>
          <w:rFonts w:ascii="Garamond" w:hAnsi="Garamond"/>
          <w:sz w:val="22"/>
          <w:szCs w:val="22"/>
        </w:rPr>
      </w:pPr>
      <w:bookmarkStart w:id="35" w:name="_Toc377734777"/>
      <w:bookmarkStart w:id="36" w:name="_Toc378837916"/>
      <w:r w:rsidRPr="00112348">
        <w:rPr>
          <w:rFonts w:ascii="Garamond" w:hAnsi="Garamond"/>
          <w:sz w:val="22"/>
          <w:szCs w:val="22"/>
        </w:rPr>
        <w:t>PODÁNÍ NABÍDKY</w:t>
      </w:r>
      <w:bookmarkEnd w:id="35"/>
      <w:bookmarkEnd w:id="36"/>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w:t>
      </w:r>
      <w:proofErr w:type="spellStart"/>
      <w:r w:rsidR="00EC6C6A">
        <w:rPr>
          <w:rFonts w:ascii="Garamond" w:hAnsi="Garamond"/>
        </w:rPr>
        <w:t>ust</w:t>
      </w:r>
      <w:proofErr w:type="spellEnd"/>
      <w:r w:rsidR="00EC6C6A">
        <w:rPr>
          <w:rFonts w:ascii="Garamond" w:hAnsi="Garamond"/>
        </w:rPr>
        <w: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Default="00160102" w:rsidP="00304CDC">
      <w:pPr>
        <w:spacing w:after="0"/>
        <w:ind w:left="432"/>
        <w:jc w:val="both"/>
        <w:rPr>
          <w:rFonts w:ascii="Garamond" w:hAnsi="Garamond"/>
        </w:rPr>
      </w:pPr>
      <w:r w:rsidRPr="00C52D8C">
        <w:rPr>
          <w:rFonts w:ascii="Garamond" w:hAnsi="Garamond"/>
          <w:b/>
        </w:rPr>
        <w:lastRenderedPageBreak/>
        <w:t xml:space="preserve">Lhůta pro podání nabídek končí </w:t>
      </w:r>
      <w:r w:rsidRPr="00C52D8C">
        <w:rPr>
          <w:rFonts w:ascii="Garamond" w:hAnsi="Garamond"/>
        </w:rPr>
        <w:t>v souladu s</w:t>
      </w:r>
      <w:r w:rsidR="00EC6C6A" w:rsidRPr="00C52D8C">
        <w:rPr>
          <w:rFonts w:ascii="Garamond" w:hAnsi="Garamond"/>
        </w:rPr>
        <w:t> </w:t>
      </w:r>
      <w:proofErr w:type="spellStart"/>
      <w:r w:rsidR="00EC6C6A" w:rsidRPr="00C52D8C">
        <w:rPr>
          <w:rFonts w:ascii="Garamond" w:hAnsi="Garamond"/>
        </w:rPr>
        <w:t>ust</w:t>
      </w:r>
      <w:proofErr w:type="spellEnd"/>
      <w:r w:rsidR="00EC6C6A" w:rsidRPr="00C52D8C">
        <w:rPr>
          <w:rFonts w:ascii="Garamond" w:hAnsi="Garamond"/>
        </w:rPr>
        <w:t xml:space="preserve">.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4E4243">
        <w:rPr>
          <w:rFonts w:ascii="Garamond" w:hAnsi="Garamond"/>
          <w:b/>
        </w:rPr>
        <w:t>2</w:t>
      </w:r>
      <w:r w:rsidR="00E66343">
        <w:rPr>
          <w:rFonts w:ascii="Garamond" w:hAnsi="Garamond"/>
          <w:b/>
        </w:rPr>
        <w:t>3</w:t>
      </w:r>
      <w:r w:rsidR="005F16F3">
        <w:rPr>
          <w:rFonts w:ascii="Garamond" w:hAnsi="Garamond"/>
          <w:b/>
        </w:rPr>
        <w:t>.</w:t>
      </w:r>
      <w:r w:rsidR="00D05327">
        <w:rPr>
          <w:rFonts w:ascii="Garamond" w:hAnsi="Garamond"/>
          <w:b/>
        </w:rPr>
        <w:t>1</w:t>
      </w:r>
      <w:r w:rsidR="000F5C5F">
        <w:rPr>
          <w:rFonts w:ascii="Garamond" w:hAnsi="Garamond"/>
          <w:b/>
        </w:rPr>
        <w:t>1</w:t>
      </w:r>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E66343">
        <w:rPr>
          <w:rFonts w:ascii="Garamond" w:hAnsi="Garamond"/>
          <w:b/>
        </w:rPr>
        <w:t>10</w:t>
      </w:r>
      <w:r w:rsidR="001B77CE" w:rsidRPr="00C52D8C">
        <w:rPr>
          <w:rFonts w:ascii="Garamond" w:hAnsi="Garamond"/>
          <w:b/>
        </w:rPr>
        <w:t>:</w:t>
      </w:r>
      <w:r w:rsidR="00E42619">
        <w:rPr>
          <w:rFonts w:ascii="Garamond" w:hAnsi="Garamond"/>
          <w:b/>
        </w:rPr>
        <w:t>3</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0B3234" w:rsidRPr="00112348" w:rsidRDefault="000B3234" w:rsidP="00304CDC">
      <w:pPr>
        <w:spacing w:after="0"/>
        <w:ind w:left="432"/>
        <w:jc w:val="both"/>
        <w:rPr>
          <w:rFonts w:ascii="Garamond" w:hAnsi="Garamond"/>
        </w:rPr>
      </w:pP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proofErr w:type="spellStart"/>
      <w:r w:rsidRPr="00112348">
        <w:rPr>
          <w:rFonts w:ascii="Garamond" w:hAnsi="Garamond"/>
        </w:rPr>
        <w:t>ust</w:t>
      </w:r>
      <w:proofErr w:type="spellEnd"/>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w:t>
      </w:r>
      <w:proofErr w:type="spellStart"/>
      <w:r w:rsidR="005D56BB" w:rsidRPr="00112348">
        <w:rPr>
          <w:rFonts w:ascii="Garamond" w:hAnsi="Garamond"/>
        </w:rPr>
        <w:t>ust</w:t>
      </w:r>
      <w:proofErr w:type="spellEnd"/>
      <w:r w:rsidR="005D56BB" w:rsidRPr="00112348">
        <w:rPr>
          <w:rFonts w:ascii="Garamond" w:hAnsi="Garamond"/>
        </w:rPr>
        <w: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0B3234" w:rsidRPr="00112348" w:rsidRDefault="000B3234" w:rsidP="00037A57">
      <w:pPr>
        <w:spacing w:after="0"/>
        <w:ind w:left="432"/>
        <w:jc w:val="both"/>
        <w:rPr>
          <w:rFonts w:ascii="Garamond" w:hAnsi="Garamond"/>
        </w:rPr>
      </w:pP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0B3234" w:rsidRPr="00112348" w:rsidRDefault="000B3234" w:rsidP="00037A57">
      <w:pPr>
        <w:spacing w:after="0"/>
        <w:ind w:left="431"/>
        <w:jc w:val="both"/>
        <w:rPr>
          <w:rFonts w:ascii="Garamond" w:hAnsi="Garamond"/>
        </w:rPr>
      </w:pP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v souladu s </w:t>
      </w:r>
      <w:proofErr w:type="spellStart"/>
      <w:r w:rsidRPr="00112348">
        <w:rPr>
          <w:rFonts w:ascii="Garamond" w:hAnsi="Garamond"/>
        </w:rPr>
        <w:t>ust</w:t>
      </w:r>
      <w:proofErr w:type="spellEnd"/>
      <w:r w:rsidRPr="00112348">
        <w:rPr>
          <w:rFonts w:ascii="Garamond" w:hAnsi="Garamond"/>
        </w:rPr>
        <w:t xml:space="preserve">.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0B3234" w:rsidRDefault="000B3234" w:rsidP="00037A57">
      <w:pPr>
        <w:spacing w:after="0"/>
        <w:ind w:left="432"/>
        <w:jc w:val="both"/>
        <w:rPr>
          <w:rFonts w:ascii="Garamond" w:hAnsi="Garamond"/>
        </w:rPr>
      </w:pP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lastRenderedPageBreak/>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Default="007F4896" w:rsidP="007F4896">
      <w:pPr>
        <w:spacing w:after="0"/>
        <w:ind w:left="432"/>
        <w:jc w:val="both"/>
        <w:rPr>
          <w:rFonts w:ascii="Garamond" w:hAnsi="Garamond"/>
        </w:rPr>
      </w:pPr>
      <w:r w:rsidRPr="00112348">
        <w:rPr>
          <w:rFonts w:ascii="Garamond" w:hAnsi="Garamond"/>
        </w:rPr>
        <w:t>Zadavatel nepřipouští varianty nabídek.</w:t>
      </w:r>
    </w:p>
    <w:p w:rsidR="000B3234" w:rsidRPr="00112348" w:rsidRDefault="000B3234" w:rsidP="007F4896">
      <w:pPr>
        <w:spacing w:after="0"/>
        <w:ind w:left="432"/>
        <w:jc w:val="both"/>
        <w:rPr>
          <w:rFonts w:ascii="Garamond" w:hAnsi="Garamond"/>
        </w:rPr>
      </w:pP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0B3234" w:rsidRPr="00112348" w:rsidRDefault="000B3234" w:rsidP="00F94B04">
      <w:pPr>
        <w:spacing w:after="0"/>
        <w:ind w:left="426"/>
        <w:jc w:val="both"/>
        <w:rPr>
          <w:rFonts w:ascii="Garamond" w:hAnsi="Garamond"/>
        </w:rPr>
      </w:pP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E02761"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Pr="00E02761" w:rsidRDefault="00E02761" w:rsidP="00E02761">
      <w:pPr>
        <w:spacing w:after="0"/>
        <w:jc w:val="both"/>
        <w:rPr>
          <w:rFonts w:ascii="Garamond" w:hAnsi="Garamond"/>
        </w:rPr>
      </w:pPr>
    </w:p>
    <w:p w:rsidR="000B3234" w:rsidRPr="00BD22C3" w:rsidRDefault="000B3234" w:rsidP="000B3234">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z </w:t>
      </w:r>
      <w:proofErr w:type="spellStart"/>
      <w:r>
        <w:rPr>
          <w:rFonts w:ascii="Garamond" w:hAnsi="Garamond"/>
        </w:rPr>
        <w:t>pov</w:t>
      </w:r>
      <w:proofErr w:type="spellEnd"/>
      <w:r>
        <w:rPr>
          <w:rFonts w:ascii="Garamond" w:hAnsi="Garamond"/>
        </w:rPr>
        <w:t xml:space="preserve">.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3B2F" w:rsidRDefault="00333B2F" w:rsidP="001B2927">
      <w:pPr>
        <w:spacing w:after="0" w:line="240" w:lineRule="auto"/>
      </w:pPr>
      <w:r>
        <w:separator/>
      </w:r>
    </w:p>
  </w:endnote>
  <w:endnote w:type="continuationSeparator" w:id="0">
    <w:p w:rsidR="00333B2F" w:rsidRDefault="00333B2F"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3B2F" w:rsidRDefault="00333B2F" w:rsidP="001B2927">
      <w:pPr>
        <w:spacing w:after="0" w:line="240" w:lineRule="auto"/>
      </w:pPr>
      <w:r>
        <w:separator/>
      </w:r>
    </w:p>
  </w:footnote>
  <w:footnote w:type="continuationSeparator" w:id="0">
    <w:p w:rsidR="00333B2F" w:rsidRDefault="00333B2F"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07BB1"/>
    <w:rsid w:val="000129DB"/>
    <w:rsid w:val="00013437"/>
    <w:rsid w:val="000149CE"/>
    <w:rsid w:val="00015BDB"/>
    <w:rsid w:val="0001695A"/>
    <w:rsid w:val="0002092E"/>
    <w:rsid w:val="00020F55"/>
    <w:rsid w:val="00021DD4"/>
    <w:rsid w:val="000238C1"/>
    <w:rsid w:val="00027980"/>
    <w:rsid w:val="00027DE3"/>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3234"/>
    <w:rsid w:val="000B6692"/>
    <w:rsid w:val="000B71AD"/>
    <w:rsid w:val="000B73E0"/>
    <w:rsid w:val="000C20E0"/>
    <w:rsid w:val="000D6022"/>
    <w:rsid w:val="000E4372"/>
    <w:rsid w:val="000E66B7"/>
    <w:rsid w:val="000E73C1"/>
    <w:rsid w:val="000F5C5F"/>
    <w:rsid w:val="0010384A"/>
    <w:rsid w:val="0010498E"/>
    <w:rsid w:val="00104AF2"/>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0982"/>
    <w:rsid w:val="00144C0E"/>
    <w:rsid w:val="00144DDC"/>
    <w:rsid w:val="001473BF"/>
    <w:rsid w:val="0015265D"/>
    <w:rsid w:val="001532C7"/>
    <w:rsid w:val="0015376E"/>
    <w:rsid w:val="00153A5A"/>
    <w:rsid w:val="00156F84"/>
    <w:rsid w:val="00160102"/>
    <w:rsid w:val="001601E2"/>
    <w:rsid w:val="0016269D"/>
    <w:rsid w:val="00164158"/>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651"/>
    <w:rsid w:val="001B5AB1"/>
    <w:rsid w:val="001B6062"/>
    <w:rsid w:val="001B72E6"/>
    <w:rsid w:val="001B77CE"/>
    <w:rsid w:val="001D1158"/>
    <w:rsid w:val="001D1E4B"/>
    <w:rsid w:val="001D329C"/>
    <w:rsid w:val="001D3FC4"/>
    <w:rsid w:val="001D4A04"/>
    <w:rsid w:val="001D50D1"/>
    <w:rsid w:val="001D7F64"/>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196D"/>
    <w:rsid w:val="00252F68"/>
    <w:rsid w:val="00261F93"/>
    <w:rsid w:val="00262E85"/>
    <w:rsid w:val="00264A4A"/>
    <w:rsid w:val="00266563"/>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6AC8"/>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1724E"/>
    <w:rsid w:val="00322E62"/>
    <w:rsid w:val="00322E95"/>
    <w:rsid w:val="00323315"/>
    <w:rsid w:val="00324A7C"/>
    <w:rsid w:val="00327019"/>
    <w:rsid w:val="003272FF"/>
    <w:rsid w:val="00327458"/>
    <w:rsid w:val="00331DD6"/>
    <w:rsid w:val="00333B2F"/>
    <w:rsid w:val="00334C2F"/>
    <w:rsid w:val="0033732B"/>
    <w:rsid w:val="0034340F"/>
    <w:rsid w:val="00345AA8"/>
    <w:rsid w:val="00351DBA"/>
    <w:rsid w:val="0035378D"/>
    <w:rsid w:val="0035688E"/>
    <w:rsid w:val="003604BB"/>
    <w:rsid w:val="003629B8"/>
    <w:rsid w:val="00362A74"/>
    <w:rsid w:val="003637AE"/>
    <w:rsid w:val="00363955"/>
    <w:rsid w:val="00370C72"/>
    <w:rsid w:val="00370DD6"/>
    <w:rsid w:val="00372642"/>
    <w:rsid w:val="003728A3"/>
    <w:rsid w:val="00372A9D"/>
    <w:rsid w:val="00380760"/>
    <w:rsid w:val="003819B2"/>
    <w:rsid w:val="00381A0C"/>
    <w:rsid w:val="00385981"/>
    <w:rsid w:val="00390AB1"/>
    <w:rsid w:val="003946BC"/>
    <w:rsid w:val="003A1640"/>
    <w:rsid w:val="003A22D3"/>
    <w:rsid w:val="003A3205"/>
    <w:rsid w:val="003A491D"/>
    <w:rsid w:val="003A528D"/>
    <w:rsid w:val="003A54DB"/>
    <w:rsid w:val="003A59B8"/>
    <w:rsid w:val="003A7AC0"/>
    <w:rsid w:val="003A7BC2"/>
    <w:rsid w:val="003B22B7"/>
    <w:rsid w:val="003B327A"/>
    <w:rsid w:val="003B5BC5"/>
    <w:rsid w:val="003B6F6C"/>
    <w:rsid w:val="003B7EB0"/>
    <w:rsid w:val="003C1CAA"/>
    <w:rsid w:val="003C3A42"/>
    <w:rsid w:val="003C3E93"/>
    <w:rsid w:val="003C6E7D"/>
    <w:rsid w:val="003D021C"/>
    <w:rsid w:val="003D02D7"/>
    <w:rsid w:val="003D1776"/>
    <w:rsid w:val="003D1EE4"/>
    <w:rsid w:val="003D29AA"/>
    <w:rsid w:val="003D3B0F"/>
    <w:rsid w:val="003D4E0E"/>
    <w:rsid w:val="003E2A13"/>
    <w:rsid w:val="003E59BE"/>
    <w:rsid w:val="003E60C0"/>
    <w:rsid w:val="003F0E4E"/>
    <w:rsid w:val="003F1821"/>
    <w:rsid w:val="003F2444"/>
    <w:rsid w:val="003F2572"/>
    <w:rsid w:val="003F29B1"/>
    <w:rsid w:val="003F2FCC"/>
    <w:rsid w:val="003F441B"/>
    <w:rsid w:val="003F6225"/>
    <w:rsid w:val="003F79F2"/>
    <w:rsid w:val="004005BE"/>
    <w:rsid w:val="00403767"/>
    <w:rsid w:val="00403F7A"/>
    <w:rsid w:val="0040431D"/>
    <w:rsid w:val="00407790"/>
    <w:rsid w:val="004132CB"/>
    <w:rsid w:val="0041524B"/>
    <w:rsid w:val="0041646E"/>
    <w:rsid w:val="00416EF8"/>
    <w:rsid w:val="00421B0B"/>
    <w:rsid w:val="004238D9"/>
    <w:rsid w:val="004253B8"/>
    <w:rsid w:val="00426161"/>
    <w:rsid w:val="0042737D"/>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9C9"/>
    <w:rsid w:val="00466C7B"/>
    <w:rsid w:val="00474E47"/>
    <w:rsid w:val="00474F66"/>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52A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4243"/>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13365"/>
    <w:rsid w:val="0052155E"/>
    <w:rsid w:val="00525CD2"/>
    <w:rsid w:val="00525DDA"/>
    <w:rsid w:val="00526C12"/>
    <w:rsid w:val="00527B49"/>
    <w:rsid w:val="00530215"/>
    <w:rsid w:val="00530C24"/>
    <w:rsid w:val="00532E48"/>
    <w:rsid w:val="005355DC"/>
    <w:rsid w:val="00540FF0"/>
    <w:rsid w:val="00542DEC"/>
    <w:rsid w:val="00542F76"/>
    <w:rsid w:val="00543900"/>
    <w:rsid w:val="005557C6"/>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D7E0C"/>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C4AF3"/>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2968"/>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306A"/>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1CCD"/>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150A"/>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241"/>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968"/>
    <w:rsid w:val="00B12A19"/>
    <w:rsid w:val="00B15879"/>
    <w:rsid w:val="00B20148"/>
    <w:rsid w:val="00B20338"/>
    <w:rsid w:val="00B2179E"/>
    <w:rsid w:val="00B230ED"/>
    <w:rsid w:val="00B31E85"/>
    <w:rsid w:val="00B351B5"/>
    <w:rsid w:val="00B35652"/>
    <w:rsid w:val="00B3631B"/>
    <w:rsid w:val="00B4020B"/>
    <w:rsid w:val="00B4200D"/>
    <w:rsid w:val="00B436D5"/>
    <w:rsid w:val="00B44BEF"/>
    <w:rsid w:val="00B4751B"/>
    <w:rsid w:val="00B47BD0"/>
    <w:rsid w:val="00B51937"/>
    <w:rsid w:val="00B52434"/>
    <w:rsid w:val="00B52F67"/>
    <w:rsid w:val="00B54452"/>
    <w:rsid w:val="00B568DB"/>
    <w:rsid w:val="00B5788F"/>
    <w:rsid w:val="00B57923"/>
    <w:rsid w:val="00B60061"/>
    <w:rsid w:val="00B657C1"/>
    <w:rsid w:val="00B6592B"/>
    <w:rsid w:val="00B67D69"/>
    <w:rsid w:val="00B7093C"/>
    <w:rsid w:val="00B763BC"/>
    <w:rsid w:val="00B77A6D"/>
    <w:rsid w:val="00B83653"/>
    <w:rsid w:val="00B84046"/>
    <w:rsid w:val="00B84EF8"/>
    <w:rsid w:val="00B8517F"/>
    <w:rsid w:val="00B85AA9"/>
    <w:rsid w:val="00B86035"/>
    <w:rsid w:val="00B9016B"/>
    <w:rsid w:val="00B929BA"/>
    <w:rsid w:val="00B958B8"/>
    <w:rsid w:val="00B96F3C"/>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1EDD"/>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327"/>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86B51"/>
    <w:rsid w:val="00D90575"/>
    <w:rsid w:val="00D906B5"/>
    <w:rsid w:val="00D9129B"/>
    <w:rsid w:val="00D93C56"/>
    <w:rsid w:val="00D95057"/>
    <w:rsid w:val="00DA0AC3"/>
    <w:rsid w:val="00DA2D79"/>
    <w:rsid w:val="00DA34DF"/>
    <w:rsid w:val="00DA3CAA"/>
    <w:rsid w:val="00DA45C6"/>
    <w:rsid w:val="00DA499A"/>
    <w:rsid w:val="00DA5B83"/>
    <w:rsid w:val="00DA753A"/>
    <w:rsid w:val="00DB11AB"/>
    <w:rsid w:val="00DB15DC"/>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2761"/>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19"/>
    <w:rsid w:val="00E426E9"/>
    <w:rsid w:val="00E46602"/>
    <w:rsid w:val="00E46697"/>
    <w:rsid w:val="00E5599E"/>
    <w:rsid w:val="00E66343"/>
    <w:rsid w:val="00E6737A"/>
    <w:rsid w:val="00E7207C"/>
    <w:rsid w:val="00E72D6A"/>
    <w:rsid w:val="00E735D7"/>
    <w:rsid w:val="00E74926"/>
    <w:rsid w:val="00E74B08"/>
    <w:rsid w:val="00E76FB0"/>
    <w:rsid w:val="00E77AA2"/>
    <w:rsid w:val="00E804CF"/>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036"/>
    <w:rsid w:val="00FD2D52"/>
    <w:rsid w:val="00FD5B45"/>
    <w:rsid w:val="00FE26D3"/>
    <w:rsid w:val="00FE28A3"/>
    <w:rsid w:val="00FE2A5D"/>
    <w:rsid w:val="00FE4DB6"/>
    <w:rsid w:val="00FE621D"/>
    <w:rsid w:val="00FF2226"/>
    <w:rsid w:val="00FF5716"/>
    <w:rsid w:val="00FF5B6E"/>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790586194">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59094890">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xEFlfWQAIvLVoks0l15SW2u081Y=</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uP+xw5dcLCiLU0UGttXswNZC9PM=</DigestValue>
    </Reference>
  </SignedInfo>
  <SignatureValue>ExAEBITI+xmVU9DWNtGrJ1o873XJdWnf8eaLTESzvaEsNR/mnnnlJl2DGtH0rRasi047G2RJIFRq
LuMsiqxkSbEagyFDPUrtWQveOE9Wimhs9G0yeuPqbRC911Pgf4YoYp/oTWZk5YpDQgD/GX9iNMIA
Vy+sSH2JFXaetk8f4Y6Y7TTlxoT53Fz3JHs0He+T1iAezzwa5bvP5I+thkRJWyuGAe1AAvwFt/FW
MwnncAeHFIZqI/p0Hc/FL5LHjW/hpYF/Vi7jFM4Tlku/N3pEKkGgTtS1VoJBAXpvc+2GeNIbCXBm
CB67GGZTNdav1B5vebGP8XcmiIoF1QWUfmk9/Q==</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tSAyRjNxcm52tHgxyiCFNFrCZWk=</DigestValue>
      </Reference>
      <Reference URI="/word/settings.xml?ContentType=application/vnd.openxmlformats-officedocument.wordprocessingml.settings+xml">
        <DigestMethod Algorithm="http://www.w3.org/2000/09/xmldsig#sha1"/>
        <DigestValue>O52p6pyGFga9BXSCrDe1XAzJDDk=</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y7h7S48fEfKV7IMPAyjFQ78qFSo=</DigestValue>
      </Reference>
      <Reference URI="/word/stylesWithEffects.xml?ContentType=application/vnd.ms-word.stylesWithEffects+xml">
        <DigestMethod Algorithm="http://www.w3.org/2000/09/xmldsig#sha1"/>
        <DigestValue>VgzQhkcjORoxJl86Jby4RRUhAHc=</DigestValue>
      </Reference>
      <Reference URI="/word/media/image1.png?ContentType=image/png">
        <DigestMethod Algorithm="http://www.w3.org/2000/09/xmldsig#sha1"/>
        <DigestValue>mAv31oGRFrHAaPmyC8e+CyKfbLM=</DigestValue>
      </Reference>
      <Reference URI="/word/endnotes.xml?ContentType=application/vnd.openxmlformats-officedocument.wordprocessingml.endnotes+xml">
        <DigestMethod Algorithm="http://www.w3.org/2000/09/xmldsig#sha1"/>
        <DigestValue>WIiW6oZt8UWUXYx8SMZkS3ISnMk=</DigestValue>
      </Reference>
      <Reference URI="/word/document.xml?ContentType=application/vnd.openxmlformats-officedocument.wordprocessingml.document.main+xml">
        <DigestMethod Algorithm="http://www.w3.org/2000/09/xmldsig#sha1"/>
        <DigestValue>DpIRnggpLwYxesU6erOMzVjhZPA=</DigestValue>
      </Reference>
      <Reference URI="/word/theme/theme1.xml?ContentType=application/vnd.openxmlformats-officedocument.theme+xml">
        <DigestMethod Algorithm="http://www.w3.org/2000/09/xmldsig#sha1"/>
        <DigestValue>AD8pTYTwWdY2i3V+GDTPhUgnfUA=</DigestValue>
      </Reference>
      <Reference URI="/word/footnotes.xml?ContentType=application/vnd.openxmlformats-officedocument.wordprocessingml.footnotes+xml">
        <DigestMethod Algorithm="http://www.w3.org/2000/09/xmldsig#sha1"/>
        <DigestValue>+y3g71JSIF57PgicIEMRxzysL8E=</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dJOSd0rLpyOrMszlscWgTUlsh+g=</DigestValue>
      </Reference>
    </Manifest>
    <SignatureProperties>
      <SignatureProperty Id="idSignatureTime" Target="#idPackageSignature">
        <mdssi:SignatureTime>
          <mdssi:Format>YYYY-MM-DDThh:mm:ssTZD</mdssi:Format>
          <mdssi:Value>2020-11-11T13:40:10Z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2020-11-11T13:40:10Z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C2970-2E75-4341-9AD7-821EF700C2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6</Pages>
  <Words>1967</Words>
  <Characters>11606</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30</cp:revision>
  <cp:lastPrinted>2019-04-12T12:52:00Z</cp:lastPrinted>
  <dcterms:created xsi:type="dcterms:W3CDTF">2020-06-02T09:20:00Z</dcterms:created>
  <dcterms:modified xsi:type="dcterms:W3CDTF">2020-11-11T13:40:00Z</dcterms:modified>
  <cp:contentStatus/>
</cp:coreProperties>
</file>