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8B447C">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8B447C">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B447C">
        <w:rPr>
          <w:rFonts w:ascii="Garamond" w:hAnsi="Garamond"/>
          <w:b/>
          <w:highlight w:val="yellow"/>
        </w:rPr>
        <w:t>02</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8B447C" w:rsidP="00DC38D8">
    <w:pPr>
      <w:pStyle w:val="Zpat"/>
      <w:jc w:val="center"/>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2383F"/>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YKk1rsi6dUfUI8TPM0MdWuPhPjrG2G0YlD+rny3eSO8=</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SM22QG64InPAtjJZXTjLVoFgpOAluREPYULXDLJj3A4=</DigestValue>
    </Reference>
  </SignedInfo>
  <SignatureValue>sUPtDL/BQ62hZQ5n9OqS4VYxLEMxY3jhJQYpwoQheNPdFfWXCJjdLdlvz9KI5sEZPqyinzdqqEYd
MNRF4BStNkyQgvYoKAnYFqhoVQKnjeZeQ5oeBqyjG+waCwc1LV9DpBeBPDlRB3f8hO2ktkjqMKet
MtMEXI6IvP9+r6Yzq/Fb1QhdUivmnlf7Hcz6Sdc45R30SEL55SLGZ16P6fQCycBsUaBtvQIca87C
AI/E5+CJCjJbuYBoFw9btVjjVxowizOW9U5q097oTRuh/QO9gWQHO0TmY1h0jh33Eh+Q7yhgxutY
W3zN7+N6tGmyofDMiEcfl6rq7VCjATbH56yrmA==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4OX9LrrWk63rSTQ/+f/F39445v2wIIokRDjwU+NQFjo=</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MzptZfbHvgTDQzcPFo+GGl1JstF/ENbLtfIrd/wMFjc=</DigestValue>
      </Reference>
      <Reference URI="/word/footer1.xml?ContentType=application/vnd.openxmlformats-officedocument.wordprocessingml.footer+xml">
        <DigestMethod Algorithm="http://www.w3.org/2001/04/xmlenc#sha256"/>
        <DigestValue>v1/LAX3/B2FO4TRkUmIBRkuvrFuoEa3p8h8MM51aNpo=</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0R64ok+wibuoAS21Q00ebaF3F7gbad7mOKAg4ngMgzI=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2020-10-20T06:58:52Z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2020-10-20T06:58:52Z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FC4B6-2705-413D-995E-AA875300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83</cp:revision>
  <cp:lastPrinted>2019-08-21T11:45:00Z</cp:lastPrinted>
  <dcterms:created xsi:type="dcterms:W3CDTF">2019-06-07T05:01:00Z</dcterms:created>
  <dcterms:modified xsi:type="dcterms:W3CDTF">2020-10-20T06:58:00Z</dcterms:modified>
</cp:coreProperties>
</file>