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B22473">
        <w:rPr>
          <w:rFonts w:ascii="Garamond" w:hAnsi="Garamond"/>
          <w:b/>
          <w:bCs/>
          <w:sz w:val="32"/>
          <w:szCs w:val="36"/>
        </w:rPr>
        <w:t>4</w:t>
      </w:r>
      <w:r w:rsidR="002814D5">
        <w:rPr>
          <w:rFonts w:ascii="Garamond" w:hAnsi="Garamond"/>
          <w:b/>
          <w:bCs/>
          <w:sz w:val="32"/>
          <w:szCs w:val="36"/>
        </w:rPr>
        <w:t>3</w:t>
      </w:r>
      <w:r w:rsidR="00EE1583">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B22473">
        <w:rPr>
          <w:rFonts w:ascii="Garamond" w:hAnsi="Garamond"/>
          <w:b/>
          <w:bCs/>
        </w:rPr>
        <w:t>4</w:t>
      </w:r>
      <w:r w:rsidR="002814D5">
        <w:rPr>
          <w:rFonts w:ascii="Garamond" w:hAnsi="Garamond"/>
          <w:b/>
          <w:bCs/>
        </w:rPr>
        <w:t>3</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2814D5">
        <w:rPr>
          <w:rFonts w:ascii="Garamond" w:hAnsi="Garamond"/>
          <w:b/>
          <w:highlight w:val="yellow"/>
        </w:rPr>
        <w:t>20</w:t>
      </w:r>
      <w:bookmarkStart w:id="36" w:name="_GoBack"/>
      <w:bookmarkEnd w:id="36"/>
      <w:r w:rsidR="00B22473">
        <w:rPr>
          <w:rFonts w:ascii="Garamond" w:hAnsi="Garamond"/>
          <w:b/>
          <w:highlight w:val="yellow"/>
        </w:rPr>
        <w:t>.12</w:t>
      </w:r>
      <w:r w:rsidR="005B45F0">
        <w:rPr>
          <w:rFonts w:ascii="Garamond" w:hAnsi="Garamond"/>
          <w:b/>
          <w:highlight w:val="yellow"/>
        </w:rPr>
        <w:t>.</w:t>
      </w:r>
      <w:r w:rsidR="001B29B9">
        <w:rPr>
          <w:rFonts w:ascii="Garamond" w:hAnsi="Garamond"/>
          <w:b/>
          <w:highlight w:val="yellow"/>
        </w:rPr>
        <w:t>2019</w:t>
      </w:r>
      <w:r w:rsidR="00587CEE" w:rsidRPr="00FA66BF">
        <w:rPr>
          <w:rFonts w:ascii="Garamond" w:hAnsi="Garamond"/>
          <w:b/>
          <w:highlight w:val="yellow"/>
        </w:rPr>
        <w:t xml:space="preserve"> v</w:t>
      </w:r>
      <w:r w:rsidR="001F3AEF">
        <w:rPr>
          <w:rFonts w:ascii="Garamond" w:hAnsi="Garamond"/>
          <w:b/>
          <w:highlight w:val="yellow"/>
        </w:rPr>
        <w:t> </w:t>
      </w:r>
      <w:r w:rsidR="003F309E">
        <w:rPr>
          <w:rFonts w:ascii="Garamond" w:hAnsi="Garamond"/>
          <w:b/>
          <w:highlight w:val="yellow"/>
        </w:rPr>
        <w:t>09</w:t>
      </w:r>
      <w:r w:rsidR="001F3AEF">
        <w:rPr>
          <w:rFonts w:ascii="Garamond" w:hAnsi="Garamond"/>
          <w:b/>
          <w:highlight w:val="yellow"/>
        </w:rPr>
        <w:t>:</w:t>
      </w:r>
      <w:r w:rsidR="00733C29">
        <w:rPr>
          <w:rFonts w:ascii="Garamond" w:hAnsi="Garamond"/>
          <w:b/>
          <w:highlight w:val="yellow"/>
        </w:rPr>
        <w:t>0</w:t>
      </w:r>
      <w:r w:rsidR="004B31B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0B2" w:rsidRDefault="00AB10B2">
    <w:pPr>
      <w:pStyle w:val="Zpat"/>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0B6A"/>
    <w:rsid w:val="00C21B56"/>
    <w:rsid w:val="00C2230C"/>
    <w:rsid w:val="00C30003"/>
    <w:rsid w:val="00C349D3"/>
    <w:rsid w:val="00C42A13"/>
    <w:rsid w:val="00C43D2F"/>
    <w:rsid w:val="00C443A2"/>
    <w:rsid w:val="00C44BE4"/>
    <w:rsid w:val="00C4722B"/>
    <w:rsid w:val="00C5346D"/>
    <w:rsid w:val="00C577CE"/>
    <w:rsid w:val="00C64044"/>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iGr/Cv9qAv/gL0mAElkwaVPGpDI=</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LXtHD826zUxn+1/z8Edpl9G9LzY=</DigestValue>
    </Reference>
  </SignedInfo>
  <SignatureValue>CONUSeBWAkXlNlciFG7jrtEB1596VFyBCIQQfvnXUjhJ5a7ds2rnaz7ScnATnQTOdfDAtZL4k2Iu
3NRoZiR4RKaSR4rd+DR9t70kmWiZ3s1DCWPf4ov2Lt8Bfd9oM3QyMokbahnFYRW/Kf30hDhfwa7I
5uCEqsgWQOY25PoZS0bI+cHFwpVQV5ybLlgpSNOO2VgnRAD+COJ03+3onqxkaevGHSe3hFCWkmGc
zBDnfawl3J9zOnIXsK3LSoN5hPIJbmI4DR30Ww+ankx+54XZH31mD13UG8g36srmM4N85MadZ1xa
Gi10MF/XCG3xZlvU3POFL8bflmD7iUPgLs8MiQ==</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qvxksaQRHBt4fiQxR+BorP7ydI4=</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8PTxqit+Ln0ApKfvwx/ND+cnYBY=</DigestValue>
      </Reference>
      <Reference URI="/word/document.xml?ContentType=application/vnd.openxmlformats-officedocument.wordprocessingml.document.main+xml">
        <DigestMethod Algorithm="http://www.w3.org/2000/09/xmldsig#sha1"/>
        <DigestValue>gtDgpclK+GAz11KW563B6s4cI40=</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2019-12-09T11:09:01Z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2019-12-09T11:09:01Z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C3CB1-2685-4B34-A61B-A76C58EF3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6</Pages>
  <Words>1795</Words>
  <Characters>10591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40</cp:revision>
  <cp:lastPrinted>2017-08-14T11:45:00Z</cp:lastPrinted>
  <dcterms:created xsi:type="dcterms:W3CDTF">2019-03-26T11:16:00Z</dcterms:created>
  <dcterms:modified xsi:type="dcterms:W3CDTF">2019-12-09T11:08:00Z</dcterms:modified>
</cp:coreProperties>
</file>