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8C" w:rsidRDefault="0083018C" w:rsidP="0083018C">
      <w:pPr>
        <w:pStyle w:val="Default"/>
      </w:pPr>
      <w:r>
        <w:t xml:space="preserve">Příloha </w:t>
      </w:r>
      <w:r w:rsidR="00545B30">
        <w:t xml:space="preserve">Kupní smlouvy </w:t>
      </w:r>
      <w:r>
        <w:t>č. 2 Technické specifikace</w:t>
      </w:r>
    </w:p>
    <w:p w:rsidR="0083018C" w:rsidRDefault="0083018C" w:rsidP="0083018C">
      <w:pPr>
        <w:pStyle w:val="Default"/>
      </w:pPr>
    </w:p>
    <w:p w:rsidR="0083018C" w:rsidRDefault="0083018C" w:rsidP="0083018C">
      <w:pPr>
        <w:pStyle w:val="Default"/>
        <w:rPr>
          <w:sz w:val="28"/>
          <w:szCs w:val="28"/>
        </w:rPr>
      </w:pPr>
      <w:r>
        <w:t xml:space="preserve"> </w:t>
      </w:r>
    </w:p>
    <w:p w:rsidR="0083018C" w:rsidRDefault="0083018C" w:rsidP="0083018C">
      <w:pPr>
        <w:pStyle w:val="Default"/>
        <w:rPr>
          <w:b/>
          <w:bCs/>
          <w:sz w:val="28"/>
          <w:szCs w:val="28"/>
          <w:u w:val="single"/>
        </w:rPr>
      </w:pPr>
      <w:r w:rsidRPr="0083018C">
        <w:rPr>
          <w:b/>
          <w:bCs/>
          <w:sz w:val="28"/>
          <w:szCs w:val="28"/>
          <w:u w:val="single"/>
        </w:rPr>
        <w:t>„</w:t>
      </w:r>
      <w:r w:rsidR="004C6FFA">
        <w:rPr>
          <w:b/>
          <w:bCs/>
          <w:sz w:val="28"/>
          <w:szCs w:val="28"/>
          <w:u w:val="single"/>
        </w:rPr>
        <w:t>V</w:t>
      </w:r>
      <w:r w:rsidRPr="0083018C">
        <w:rPr>
          <w:b/>
          <w:bCs/>
          <w:sz w:val="28"/>
          <w:szCs w:val="28"/>
          <w:u w:val="single"/>
        </w:rPr>
        <w:t>íceúčelov</w:t>
      </w:r>
      <w:r w:rsidR="004C6FFA">
        <w:rPr>
          <w:b/>
          <w:bCs/>
          <w:sz w:val="28"/>
          <w:szCs w:val="28"/>
          <w:u w:val="single"/>
        </w:rPr>
        <w:t>ý</w:t>
      </w:r>
      <w:r w:rsidRPr="0083018C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83018C">
        <w:rPr>
          <w:b/>
          <w:bCs/>
          <w:sz w:val="28"/>
          <w:szCs w:val="28"/>
          <w:u w:val="single"/>
        </w:rPr>
        <w:t>nanoindentor</w:t>
      </w:r>
      <w:proofErr w:type="spellEnd"/>
      <w:r w:rsidRPr="0083018C">
        <w:rPr>
          <w:b/>
          <w:bCs/>
          <w:sz w:val="28"/>
          <w:szCs w:val="28"/>
          <w:u w:val="single"/>
        </w:rPr>
        <w:t xml:space="preserve"> pro analýzu mechanických vlastností materiálů a tenkých vrstev“ </w:t>
      </w:r>
    </w:p>
    <w:p w:rsidR="0083018C" w:rsidRPr="0083018C" w:rsidRDefault="0083018C" w:rsidP="0083018C">
      <w:pPr>
        <w:pStyle w:val="Default"/>
        <w:rPr>
          <w:sz w:val="28"/>
          <w:szCs w:val="28"/>
          <w:u w:val="single"/>
        </w:rPr>
      </w:pPr>
    </w:p>
    <w:p w:rsidR="00BC1771" w:rsidRDefault="0083018C" w:rsidP="0083018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Popis zařízení: </w:t>
      </w:r>
    </w:p>
    <w:p w:rsidR="00BC1771" w:rsidRDefault="0083018C" w:rsidP="008058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Předmětem </w:t>
      </w:r>
      <w:r w:rsidR="00BC1771">
        <w:rPr>
          <w:sz w:val="23"/>
          <w:szCs w:val="23"/>
        </w:rPr>
        <w:t xml:space="preserve">kupní smlouvy </w:t>
      </w:r>
      <w:r>
        <w:rPr>
          <w:sz w:val="23"/>
          <w:szCs w:val="23"/>
        </w:rPr>
        <w:t xml:space="preserve">je </w:t>
      </w:r>
      <w:r w:rsidR="00BC1771">
        <w:rPr>
          <w:sz w:val="23"/>
          <w:szCs w:val="23"/>
        </w:rPr>
        <w:t xml:space="preserve">dodávka </w:t>
      </w:r>
      <w:r>
        <w:rPr>
          <w:sz w:val="23"/>
          <w:szCs w:val="23"/>
        </w:rPr>
        <w:t xml:space="preserve">víceúčelového </w:t>
      </w:r>
      <w:proofErr w:type="spellStart"/>
      <w:r>
        <w:rPr>
          <w:sz w:val="23"/>
          <w:szCs w:val="23"/>
        </w:rPr>
        <w:t>nanoindentoru</w:t>
      </w:r>
      <w:proofErr w:type="spellEnd"/>
      <w:r>
        <w:rPr>
          <w:sz w:val="23"/>
          <w:szCs w:val="23"/>
        </w:rPr>
        <w:t xml:space="preserve"> pro analýzu lokálních mechanických vlastností materiálů a tenkých vrstev (zejména kovové a nekovové materiály, a dále soft polymery, keramika, prášková metalurgie apod.) metodou instrumentované </w:t>
      </w:r>
      <w:proofErr w:type="spellStart"/>
      <w:r>
        <w:rPr>
          <w:sz w:val="23"/>
          <w:szCs w:val="23"/>
        </w:rPr>
        <w:t>nanoindentace</w:t>
      </w:r>
      <w:proofErr w:type="spellEnd"/>
      <w:r>
        <w:rPr>
          <w:sz w:val="23"/>
          <w:szCs w:val="23"/>
        </w:rPr>
        <w:t xml:space="preserve"> ve vertikálním směru v automatickém režimu testování. </w:t>
      </w:r>
      <w:r w:rsidR="00BC1771">
        <w:rPr>
          <w:sz w:val="23"/>
          <w:szCs w:val="23"/>
        </w:rPr>
        <w:t>Dodan</w:t>
      </w:r>
      <w:r w:rsidR="00CA3B7C">
        <w:rPr>
          <w:sz w:val="23"/>
          <w:szCs w:val="23"/>
        </w:rPr>
        <w:t>é zařízení</w:t>
      </w:r>
      <w:r w:rsidR="00BC177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musí být plně autonomní v poskytování mechanických měření a </w:t>
      </w:r>
      <w:r w:rsidR="00BC1771">
        <w:rPr>
          <w:sz w:val="23"/>
          <w:szCs w:val="23"/>
        </w:rPr>
        <w:t xml:space="preserve">musí </w:t>
      </w:r>
      <w:r>
        <w:rPr>
          <w:sz w:val="23"/>
          <w:szCs w:val="23"/>
        </w:rPr>
        <w:t>umož</w:t>
      </w:r>
      <w:r w:rsidR="00BC1771">
        <w:rPr>
          <w:sz w:val="23"/>
          <w:szCs w:val="23"/>
        </w:rPr>
        <w:t>nit</w:t>
      </w:r>
      <w:r>
        <w:rPr>
          <w:sz w:val="23"/>
          <w:szCs w:val="23"/>
        </w:rPr>
        <w:t xml:space="preserve"> měřit v měřítku (v řádu) nanometrů až mikrometrů.</w:t>
      </w:r>
    </w:p>
    <w:p w:rsidR="0083018C" w:rsidRDefault="0083018C" w:rsidP="008058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83018C" w:rsidRDefault="0083018C" w:rsidP="0083018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Výstup</w:t>
      </w:r>
      <w:r w:rsidR="007E72D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materiálových charakteristik z </w:t>
      </w:r>
      <w:proofErr w:type="spellStart"/>
      <w:r>
        <w:rPr>
          <w:sz w:val="23"/>
          <w:szCs w:val="23"/>
        </w:rPr>
        <w:t>nanometrických</w:t>
      </w:r>
      <w:proofErr w:type="spellEnd"/>
      <w:r>
        <w:rPr>
          <w:sz w:val="23"/>
          <w:szCs w:val="23"/>
        </w:rPr>
        <w:t xml:space="preserve"> měření </w:t>
      </w:r>
      <w:r w:rsidR="00556E5E">
        <w:rPr>
          <w:sz w:val="23"/>
          <w:szCs w:val="23"/>
        </w:rPr>
        <w:t xml:space="preserve">umožňuje členění </w:t>
      </w:r>
      <w:r>
        <w:rPr>
          <w:sz w:val="23"/>
          <w:szCs w:val="23"/>
        </w:rPr>
        <w:t xml:space="preserve">na </w:t>
      </w:r>
    </w:p>
    <w:p w:rsidR="0083018C" w:rsidRDefault="0083018C" w:rsidP="0083018C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1) </w:t>
      </w:r>
      <w:proofErr w:type="spellStart"/>
      <w:r>
        <w:rPr>
          <w:sz w:val="23"/>
          <w:szCs w:val="23"/>
        </w:rPr>
        <w:t>Elastoplastické</w:t>
      </w:r>
      <w:proofErr w:type="spellEnd"/>
      <w:r>
        <w:rPr>
          <w:sz w:val="23"/>
          <w:szCs w:val="23"/>
        </w:rPr>
        <w:t xml:space="preserve"> vlastnosti: tvrdost, elastický modul, apod. </w:t>
      </w:r>
    </w:p>
    <w:p w:rsidR="0083018C" w:rsidRDefault="0083018C" w:rsidP="0083018C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>2) Visko-elastické: tečení (</w:t>
      </w:r>
      <w:proofErr w:type="spellStart"/>
      <w:r>
        <w:rPr>
          <w:sz w:val="23"/>
          <w:szCs w:val="23"/>
        </w:rPr>
        <w:t>creep</w:t>
      </w:r>
      <w:proofErr w:type="spellEnd"/>
      <w:r>
        <w:rPr>
          <w:sz w:val="23"/>
          <w:szCs w:val="23"/>
        </w:rPr>
        <w:t xml:space="preserve">) a relaxace, elastický modul, ztrátový modul, tlumení. </w:t>
      </w:r>
    </w:p>
    <w:p w:rsidR="0083018C" w:rsidRDefault="0083018C" w:rsidP="0083018C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3) Kontinuální měření hloubkových profilů měřených vlastností. </w:t>
      </w:r>
    </w:p>
    <w:p w:rsidR="0083018C" w:rsidRDefault="0083018C" w:rsidP="0083018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</w:t>
      </w:r>
      <w:proofErr w:type="spellStart"/>
      <w:r>
        <w:rPr>
          <w:sz w:val="23"/>
          <w:szCs w:val="23"/>
        </w:rPr>
        <w:t>Tribologické</w:t>
      </w:r>
      <w:proofErr w:type="spellEnd"/>
      <w:r>
        <w:rPr>
          <w:sz w:val="23"/>
          <w:szCs w:val="23"/>
        </w:rPr>
        <w:t xml:space="preserve"> vlastnosti povrchu: odolnost proti opotřebení apod. </w:t>
      </w:r>
    </w:p>
    <w:p w:rsidR="0083018C" w:rsidRDefault="0083018C" w:rsidP="0083018C">
      <w:pPr>
        <w:pStyle w:val="Default"/>
        <w:rPr>
          <w:sz w:val="23"/>
          <w:szCs w:val="23"/>
        </w:rPr>
      </w:pPr>
    </w:p>
    <w:p w:rsidR="0083018C" w:rsidRDefault="0083018C" w:rsidP="00721A2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Jednotlivé výstupy  </w:t>
      </w:r>
      <w:r w:rsidR="00BC1771">
        <w:rPr>
          <w:sz w:val="23"/>
          <w:szCs w:val="23"/>
        </w:rPr>
        <w:t xml:space="preserve">musí být </w:t>
      </w:r>
      <w:r>
        <w:rPr>
          <w:sz w:val="23"/>
          <w:szCs w:val="23"/>
        </w:rPr>
        <w:t xml:space="preserve">možné mapovat pomocí plošného mapování ve vysokém rozlišení. </w:t>
      </w:r>
    </w:p>
    <w:p w:rsidR="0083018C" w:rsidRDefault="00CA3B7C" w:rsidP="00721A2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Zařízení</w:t>
      </w:r>
      <w:r w:rsidR="0083018C">
        <w:rPr>
          <w:sz w:val="23"/>
          <w:szCs w:val="23"/>
        </w:rPr>
        <w:t xml:space="preserve"> </w:t>
      </w:r>
      <w:r w:rsidR="00556E5E">
        <w:rPr>
          <w:sz w:val="23"/>
          <w:szCs w:val="23"/>
        </w:rPr>
        <w:t xml:space="preserve">musí </w:t>
      </w:r>
      <w:r w:rsidR="0083018C">
        <w:rPr>
          <w:sz w:val="23"/>
          <w:szCs w:val="23"/>
        </w:rPr>
        <w:t xml:space="preserve"> </w:t>
      </w:r>
      <w:r w:rsidR="0083018C" w:rsidRPr="0083018C">
        <w:rPr>
          <w:sz w:val="23"/>
          <w:szCs w:val="23"/>
        </w:rPr>
        <w:t>použív</w:t>
      </w:r>
      <w:r w:rsidR="0083018C">
        <w:rPr>
          <w:sz w:val="23"/>
          <w:szCs w:val="23"/>
        </w:rPr>
        <w:t>at</w:t>
      </w:r>
      <w:r w:rsidR="0083018C" w:rsidRPr="0083018C">
        <w:rPr>
          <w:sz w:val="23"/>
          <w:szCs w:val="23"/>
        </w:rPr>
        <w:t xml:space="preserve"> metodu „skenovací </w:t>
      </w:r>
      <w:proofErr w:type="spellStart"/>
      <w:r w:rsidR="0083018C" w:rsidRPr="0083018C">
        <w:rPr>
          <w:sz w:val="23"/>
          <w:szCs w:val="23"/>
        </w:rPr>
        <w:t>nanointendace</w:t>
      </w:r>
      <w:proofErr w:type="spellEnd"/>
      <w:r w:rsidR="0083018C" w:rsidRPr="0083018C">
        <w:rPr>
          <w:sz w:val="23"/>
          <w:szCs w:val="23"/>
        </w:rPr>
        <w:t>“, která spočívá v principu skenování povrch</w:t>
      </w:r>
      <w:r w:rsidR="0083018C">
        <w:rPr>
          <w:sz w:val="23"/>
          <w:szCs w:val="23"/>
        </w:rPr>
        <w:t>u sondou (in-</w:t>
      </w:r>
      <w:proofErr w:type="spellStart"/>
      <w:r w:rsidR="0083018C">
        <w:rPr>
          <w:sz w:val="23"/>
          <w:szCs w:val="23"/>
        </w:rPr>
        <w:t>situ</w:t>
      </w:r>
      <w:proofErr w:type="spellEnd"/>
      <w:r w:rsidR="0083018C">
        <w:rPr>
          <w:sz w:val="23"/>
          <w:szCs w:val="23"/>
        </w:rPr>
        <w:t xml:space="preserve"> </w:t>
      </w:r>
      <w:proofErr w:type="spellStart"/>
      <w:r w:rsidR="0083018C">
        <w:rPr>
          <w:sz w:val="23"/>
          <w:szCs w:val="23"/>
        </w:rPr>
        <w:t>Scanning</w:t>
      </w:r>
      <w:proofErr w:type="spellEnd"/>
      <w:r w:rsidR="0083018C">
        <w:rPr>
          <w:sz w:val="23"/>
          <w:szCs w:val="23"/>
        </w:rPr>
        <w:t xml:space="preserve"> </w:t>
      </w:r>
      <w:proofErr w:type="spellStart"/>
      <w:r w:rsidR="0083018C">
        <w:rPr>
          <w:sz w:val="23"/>
          <w:szCs w:val="23"/>
        </w:rPr>
        <w:t>Probe</w:t>
      </w:r>
      <w:proofErr w:type="spellEnd"/>
      <w:r w:rsidR="0083018C">
        <w:rPr>
          <w:sz w:val="23"/>
          <w:szCs w:val="23"/>
        </w:rPr>
        <w:t xml:space="preserve"> </w:t>
      </w:r>
      <w:proofErr w:type="spellStart"/>
      <w:r w:rsidR="0083018C">
        <w:rPr>
          <w:sz w:val="23"/>
          <w:szCs w:val="23"/>
        </w:rPr>
        <w:t>Microscopy</w:t>
      </w:r>
      <w:proofErr w:type="spellEnd"/>
      <w:r w:rsidR="0083018C">
        <w:rPr>
          <w:sz w:val="23"/>
          <w:szCs w:val="23"/>
        </w:rPr>
        <w:t xml:space="preserve">), kde sondou je samotný </w:t>
      </w:r>
      <w:proofErr w:type="spellStart"/>
      <w:r w:rsidR="0083018C">
        <w:rPr>
          <w:sz w:val="23"/>
          <w:szCs w:val="23"/>
        </w:rPr>
        <w:t>nanoindentační</w:t>
      </w:r>
      <w:proofErr w:type="spellEnd"/>
      <w:r w:rsidR="0083018C">
        <w:rPr>
          <w:sz w:val="23"/>
          <w:szCs w:val="23"/>
        </w:rPr>
        <w:t xml:space="preserve"> hrot a </w:t>
      </w:r>
      <w:r>
        <w:rPr>
          <w:sz w:val="23"/>
          <w:szCs w:val="23"/>
        </w:rPr>
        <w:t xml:space="preserve">musí </w:t>
      </w:r>
      <w:r w:rsidR="0083018C">
        <w:rPr>
          <w:sz w:val="23"/>
          <w:szCs w:val="23"/>
        </w:rPr>
        <w:t>umož</w:t>
      </w:r>
      <w:r>
        <w:rPr>
          <w:sz w:val="23"/>
          <w:szCs w:val="23"/>
        </w:rPr>
        <w:t>nit</w:t>
      </w:r>
      <w:r w:rsidR="0083018C">
        <w:rPr>
          <w:sz w:val="23"/>
          <w:szCs w:val="23"/>
        </w:rPr>
        <w:t xml:space="preserve"> umíst</w:t>
      </w:r>
      <w:r>
        <w:rPr>
          <w:sz w:val="23"/>
          <w:szCs w:val="23"/>
        </w:rPr>
        <w:t>ění</w:t>
      </w:r>
      <w:r w:rsidR="0083018C">
        <w:rPr>
          <w:sz w:val="23"/>
          <w:szCs w:val="23"/>
        </w:rPr>
        <w:t xml:space="preserve"> hrot</w:t>
      </w:r>
      <w:r>
        <w:rPr>
          <w:sz w:val="23"/>
          <w:szCs w:val="23"/>
        </w:rPr>
        <w:t>u</w:t>
      </w:r>
      <w:r w:rsidR="0083018C">
        <w:rPr>
          <w:sz w:val="23"/>
          <w:szCs w:val="23"/>
        </w:rPr>
        <w:t xml:space="preserve"> s přesností min. +/- 10nm. </w:t>
      </w:r>
    </w:p>
    <w:p w:rsidR="00CA3B7C" w:rsidRDefault="00CA3B7C" w:rsidP="0083018C">
      <w:pPr>
        <w:pStyle w:val="Default"/>
        <w:rPr>
          <w:b/>
          <w:bCs/>
          <w:sz w:val="23"/>
          <w:szCs w:val="23"/>
        </w:rPr>
      </w:pPr>
    </w:p>
    <w:p w:rsidR="00CA3B7C" w:rsidRDefault="00CA3B7C" w:rsidP="0083018C">
      <w:pPr>
        <w:pStyle w:val="Default"/>
        <w:rPr>
          <w:b/>
          <w:bCs/>
          <w:sz w:val="23"/>
          <w:szCs w:val="23"/>
        </w:rPr>
      </w:pPr>
    </w:p>
    <w:p w:rsidR="0083018C" w:rsidRDefault="0083018C" w:rsidP="0083018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Technické podmínky</w:t>
      </w:r>
      <w:r w:rsidR="00CA3B7C">
        <w:rPr>
          <w:b/>
          <w:bCs/>
          <w:sz w:val="23"/>
          <w:szCs w:val="23"/>
        </w:rPr>
        <w:t>:</w:t>
      </w:r>
    </w:p>
    <w:p w:rsidR="0083018C" w:rsidRPr="00721A27" w:rsidRDefault="0083018C" w:rsidP="00721A27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721A27">
        <w:rPr>
          <w:rFonts w:cs="Arial"/>
          <w:sz w:val="23"/>
          <w:szCs w:val="23"/>
        </w:rPr>
        <w:t xml:space="preserve">a) </w:t>
      </w:r>
      <w:r w:rsidRPr="00721A27">
        <w:rPr>
          <w:sz w:val="23"/>
          <w:szCs w:val="23"/>
        </w:rPr>
        <w:t xml:space="preserve">Zařízení musí být schopné pracovat v rozsahu instrumentovaného zatěžování v rozsahu zatížení minimálně 0,01mN </w:t>
      </w:r>
      <w:r w:rsidR="00721A27">
        <w:rPr>
          <w:sz w:val="23"/>
          <w:szCs w:val="23"/>
        </w:rPr>
        <w:t>až</w:t>
      </w:r>
      <w:r w:rsidR="00721A27" w:rsidRPr="00721A27">
        <w:rPr>
          <w:sz w:val="23"/>
          <w:szCs w:val="23"/>
        </w:rPr>
        <w:t xml:space="preserve"> </w:t>
      </w:r>
      <w:r w:rsidRPr="00721A27">
        <w:rPr>
          <w:sz w:val="23"/>
          <w:szCs w:val="23"/>
        </w:rPr>
        <w:t xml:space="preserve">10mN nebo více. </w:t>
      </w:r>
    </w:p>
    <w:p w:rsidR="0083018C" w:rsidRPr="00721A27" w:rsidRDefault="0083018C" w:rsidP="00721A27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721A27">
        <w:rPr>
          <w:rFonts w:cs="Arial"/>
          <w:sz w:val="23"/>
          <w:szCs w:val="23"/>
        </w:rPr>
        <w:t xml:space="preserve">b) </w:t>
      </w:r>
      <w:r w:rsidRPr="00721A27">
        <w:rPr>
          <w:sz w:val="23"/>
          <w:szCs w:val="23"/>
        </w:rPr>
        <w:t>Zařízení musí být vybaveno tak, že nejmenší měřitelný posuv měřícího hrotu/</w:t>
      </w:r>
      <w:proofErr w:type="spellStart"/>
      <w:r w:rsidRPr="00721A27">
        <w:rPr>
          <w:sz w:val="23"/>
          <w:szCs w:val="23"/>
        </w:rPr>
        <w:t>indentoru</w:t>
      </w:r>
      <w:proofErr w:type="spellEnd"/>
      <w:r w:rsidRPr="00721A27">
        <w:rPr>
          <w:sz w:val="23"/>
          <w:szCs w:val="23"/>
        </w:rPr>
        <w:t xml:space="preserve"> je 0,2 </w:t>
      </w:r>
      <w:proofErr w:type="spellStart"/>
      <w:r w:rsidRPr="00721A27">
        <w:rPr>
          <w:sz w:val="23"/>
          <w:szCs w:val="23"/>
        </w:rPr>
        <w:t>nm</w:t>
      </w:r>
      <w:proofErr w:type="spellEnd"/>
      <w:r w:rsidRPr="00721A27">
        <w:rPr>
          <w:sz w:val="23"/>
          <w:szCs w:val="23"/>
        </w:rPr>
        <w:t xml:space="preserve"> nebo menší. </w:t>
      </w:r>
    </w:p>
    <w:p w:rsidR="0083018C" w:rsidRPr="00721A27" w:rsidRDefault="0083018C" w:rsidP="00721A27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721A27">
        <w:rPr>
          <w:rFonts w:cs="Arial"/>
          <w:sz w:val="23"/>
          <w:szCs w:val="23"/>
        </w:rPr>
        <w:t xml:space="preserve">c) </w:t>
      </w:r>
      <w:r w:rsidRPr="00721A27">
        <w:rPr>
          <w:sz w:val="23"/>
          <w:szCs w:val="23"/>
        </w:rPr>
        <w:t>Zařízení mu</w:t>
      </w:r>
      <w:r w:rsidR="004C6FFA">
        <w:rPr>
          <w:sz w:val="23"/>
          <w:szCs w:val="23"/>
        </w:rPr>
        <w:t>s</w:t>
      </w:r>
      <w:r w:rsidRPr="00721A27">
        <w:rPr>
          <w:sz w:val="23"/>
          <w:szCs w:val="23"/>
        </w:rPr>
        <w:t xml:space="preserve">í být schopno měřit tvrdost vrstev s tloušťkou pod 100 </w:t>
      </w:r>
      <w:proofErr w:type="spellStart"/>
      <w:r w:rsidRPr="00721A27">
        <w:rPr>
          <w:sz w:val="23"/>
          <w:szCs w:val="23"/>
        </w:rPr>
        <w:t>nm</w:t>
      </w:r>
      <w:proofErr w:type="spellEnd"/>
      <w:r w:rsidRPr="00721A27">
        <w:rPr>
          <w:sz w:val="23"/>
          <w:szCs w:val="23"/>
        </w:rPr>
        <w:t xml:space="preserve">. </w:t>
      </w:r>
    </w:p>
    <w:p w:rsidR="0083018C" w:rsidRPr="00721A27" w:rsidRDefault="0083018C" w:rsidP="00721A27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721A27">
        <w:rPr>
          <w:rFonts w:cs="Arial"/>
          <w:sz w:val="23"/>
          <w:szCs w:val="23"/>
        </w:rPr>
        <w:t xml:space="preserve">d) </w:t>
      </w:r>
      <w:r w:rsidRPr="00721A27">
        <w:rPr>
          <w:sz w:val="23"/>
          <w:szCs w:val="23"/>
        </w:rPr>
        <w:t xml:space="preserve">Součástí </w:t>
      </w:r>
      <w:r w:rsidR="004C6FFA">
        <w:rPr>
          <w:sz w:val="23"/>
          <w:szCs w:val="23"/>
        </w:rPr>
        <w:t>zařízení</w:t>
      </w:r>
      <w:r w:rsidR="004C6FFA" w:rsidRPr="00721A27">
        <w:rPr>
          <w:sz w:val="23"/>
          <w:szCs w:val="23"/>
        </w:rPr>
        <w:t xml:space="preserve"> </w:t>
      </w:r>
      <w:r w:rsidR="00D0542D" w:rsidRPr="00721A27">
        <w:rPr>
          <w:sz w:val="23"/>
          <w:szCs w:val="23"/>
        </w:rPr>
        <w:t xml:space="preserve">musí být </w:t>
      </w:r>
      <w:r w:rsidRPr="00721A27">
        <w:rPr>
          <w:sz w:val="23"/>
          <w:szCs w:val="23"/>
        </w:rPr>
        <w:t xml:space="preserve">motorizovaný stolek </w:t>
      </w:r>
      <w:r w:rsidR="004C6FFA">
        <w:rPr>
          <w:sz w:val="23"/>
          <w:szCs w:val="23"/>
        </w:rPr>
        <w:t xml:space="preserve">ve směrech </w:t>
      </w:r>
      <w:r w:rsidRPr="00721A27">
        <w:rPr>
          <w:i/>
          <w:iCs/>
          <w:sz w:val="23"/>
          <w:szCs w:val="23"/>
        </w:rPr>
        <w:t>x,</w:t>
      </w:r>
      <w:r w:rsidR="004C6FFA">
        <w:rPr>
          <w:i/>
          <w:iCs/>
          <w:sz w:val="23"/>
          <w:szCs w:val="23"/>
        </w:rPr>
        <w:t xml:space="preserve"> </w:t>
      </w:r>
      <w:r w:rsidRPr="00721A27">
        <w:rPr>
          <w:i/>
          <w:iCs/>
          <w:sz w:val="23"/>
          <w:szCs w:val="23"/>
        </w:rPr>
        <w:t>y,</w:t>
      </w:r>
      <w:r w:rsidR="004C6FFA">
        <w:rPr>
          <w:i/>
          <w:iCs/>
          <w:sz w:val="23"/>
          <w:szCs w:val="23"/>
        </w:rPr>
        <w:t xml:space="preserve"> </w:t>
      </w:r>
      <w:r w:rsidRPr="00721A27">
        <w:rPr>
          <w:i/>
          <w:iCs/>
          <w:sz w:val="23"/>
          <w:szCs w:val="23"/>
        </w:rPr>
        <w:t xml:space="preserve">z </w:t>
      </w:r>
      <w:r w:rsidRPr="00721A27">
        <w:rPr>
          <w:sz w:val="23"/>
          <w:szCs w:val="23"/>
        </w:rPr>
        <w:t xml:space="preserve">s možností umístění vzorků minimálně o rozměru 80mm x 80mm. Polohování stolku ve směru </w:t>
      </w:r>
      <w:r w:rsidRPr="00721A27">
        <w:rPr>
          <w:i/>
          <w:iCs/>
          <w:sz w:val="23"/>
          <w:szCs w:val="23"/>
        </w:rPr>
        <w:t>x,</w:t>
      </w:r>
      <w:r w:rsidR="004C6FFA">
        <w:rPr>
          <w:i/>
          <w:iCs/>
          <w:sz w:val="23"/>
          <w:szCs w:val="23"/>
        </w:rPr>
        <w:t xml:space="preserve"> </w:t>
      </w:r>
      <w:r w:rsidRPr="00721A27">
        <w:rPr>
          <w:i/>
          <w:iCs/>
          <w:sz w:val="23"/>
          <w:szCs w:val="23"/>
        </w:rPr>
        <w:t xml:space="preserve">y </w:t>
      </w:r>
      <w:r w:rsidR="004C6FFA">
        <w:rPr>
          <w:sz w:val="23"/>
          <w:szCs w:val="23"/>
        </w:rPr>
        <w:t xml:space="preserve"> musí být</w:t>
      </w:r>
      <w:r w:rsidRPr="00721A27">
        <w:rPr>
          <w:sz w:val="23"/>
          <w:szCs w:val="23"/>
        </w:rPr>
        <w:t xml:space="preserve"> minimálně v rozsahu 50 x 100 mm. Polohování stolku ve směru </w:t>
      </w:r>
      <w:r w:rsidRPr="00721A27">
        <w:rPr>
          <w:i/>
          <w:iCs/>
          <w:sz w:val="23"/>
          <w:szCs w:val="23"/>
        </w:rPr>
        <w:t>z</w:t>
      </w:r>
      <w:r w:rsidR="004C6FFA">
        <w:rPr>
          <w:i/>
          <w:iCs/>
          <w:sz w:val="23"/>
          <w:szCs w:val="23"/>
        </w:rPr>
        <w:t> </w:t>
      </w:r>
      <w:r w:rsidR="004C6FFA">
        <w:rPr>
          <w:sz w:val="23"/>
          <w:szCs w:val="23"/>
        </w:rPr>
        <w:t>musí být</w:t>
      </w:r>
      <w:r w:rsidRPr="00721A27">
        <w:rPr>
          <w:sz w:val="23"/>
          <w:szCs w:val="23"/>
        </w:rPr>
        <w:t xml:space="preserve"> minimálně 45 mm. </w:t>
      </w:r>
    </w:p>
    <w:p w:rsidR="0083018C" w:rsidRPr="00721A27" w:rsidRDefault="0083018C" w:rsidP="00721A27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721A27">
        <w:rPr>
          <w:rFonts w:cs="Arial"/>
          <w:sz w:val="23"/>
          <w:szCs w:val="23"/>
        </w:rPr>
        <w:t xml:space="preserve">e) </w:t>
      </w:r>
      <w:r w:rsidRPr="00721A27">
        <w:rPr>
          <w:sz w:val="23"/>
          <w:szCs w:val="23"/>
        </w:rPr>
        <w:t xml:space="preserve">Optické snímání místa měření do PC </w:t>
      </w:r>
      <w:r w:rsidR="00D0542D" w:rsidRPr="00721A27">
        <w:rPr>
          <w:sz w:val="23"/>
          <w:szCs w:val="23"/>
        </w:rPr>
        <w:t xml:space="preserve">musí být </w:t>
      </w:r>
      <w:r w:rsidRPr="00721A27">
        <w:rPr>
          <w:sz w:val="23"/>
          <w:szCs w:val="23"/>
        </w:rPr>
        <w:t xml:space="preserve">možné za pomocí CCD kamery vybavené minimálně 10-násobným optickým objektivem s optickým rozlišením minimálně 80μm x 80μm a lepší. </w:t>
      </w:r>
    </w:p>
    <w:p w:rsidR="0083018C" w:rsidRPr="00721A27" w:rsidRDefault="0083018C" w:rsidP="00721A27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721A27">
        <w:rPr>
          <w:rFonts w:cs="Arial"/>
          <w:sz w:val="23"/>
          <w:szCs w:val="23"/>
        </w:rPr>
        <w:t xml:space="preserve">f) </w:t>
      </w:r>
      <w:r w:rsidR="004C6FFA">
        <w:rPr>
          <w:sz w:val="23"/>
          <w:szCs w:val="23"/>
        </w:rPr>
        <w:t>Zařízení</w:t>
      </w:r>
      <w:r w:rsidR="004C6FFA" w:rsidRPr="00721A27">
        <w:rPr>
          <w:sz w:val="23"/>
          <w:szCs w:val="23"/>
        </w:rPr>
        <w:t xml:space="preserve"> </w:t>
      </w:r>
      <w:r w:rsidR="00D0542D" w:rsidRPr="00721A27">
        <w:rPr>
          <w:sz w:val="23"/>
          <w:szCs w:val="23"/>
        </w:rPr>
        <w:t xml:space="preserve">musí být </w:t>
      </w:r>
      <w:r w:rsidRPr="00721A27">
        <w:rPr>
          <w:sz w:val="23"/>
          <w:szCs w:val="23"/>
        </w:rPr>
        <w:t>vybaven</w:t>
      </w:r>
      <w:r w:rsidR="004C6FFA">
        <w:rPr>
          <w:sz w:val="23"/>
          <w:szCs w:val="23"/>
        </w:rPr>
        <w:t>o</w:t>
      </w:r>
      <w:r w:rsidRPr="00721A27">
        <w:rPr>
          <w:sz w:val="23"/>
          <w:szCs w:val="23"/>
        </w:rPr>
        <w:t xml:space="preserve"> minimálně pasivní </w:t>
      </w:r>
      <w:proofErr w:type="spellStart"/>
      <w:r w:rsidRPr="00721A27">
        <w:rPr>
          <w:sz w:val="23"/>
          <w:szCs w:val="23"/>
        </w:rPr>
        <w:t>antivibrační</w:t>
      </w:r>
      <w:proofErr w:type="spellEnd"/>
      <w:r w:rsidRPr="00721A27">
        <w:rPr>
          <w:sz w:val="23"/>
          <w:szCs w:val="23"/>
        </w:rPr>
        <w:t xml:space="preserve"> deskou, která </w:t>
      </w:r>
      <w:r w:rsidR="00D0542D" w:rsidRPr="00721A27">
        <w:rPr>
          <w:sz w:val="23"/>
          <w:szCs w:val="23"/>
        </w:rPr>
        <w:t xml:space="preserve">musí být </w:t>
      </w:r>
      <w:r w:rsidRPr="00721A27">
        <w:rPr>
          <w:sz w:val="23"/>
          <w:szCs w:val="23"/>
        </w:rPr>
        <w:t xml:space="preserve">doplněna o speciální termálně a akusticky izolační box, který zajišťuje jištění pro citlivé mechanické testy. </w:t>
      </w:r>
    </w:p>
    <w:p w:rsidR="0083018C" w:rsidRPr="00721A27" w:rsidRDefault="0083018C" w:rsidP="00721A27">
      <w:pPr>
        <w:pStyle w:val="Default"/>
        <w:ind w:left="284" w:hanging="284"/>
        <w:jc w:val="both"/>
        <w:rPr>
          <w:sz w:val="23"/>
          <w:szCs w:val="23"/>
        </w:rPr>
      </w:pPr>
      <w:r w:rsidRPr="00721A27">
        <w:rPr>
          <w:rFonts w:cs="Arial"/>
          <w:sz w:val="23"/>
          <w:szCs w:val="23"/>
        </w:rPr>
        <w:t xml:space="preserve">g) </w:t>
      </w:r>
      <w:r w:rsidR="004C6FFA">
        <w:rPr>
          <w:sz w:val="23"/>
          <w:szCs w:val="23"/>
        </w:rPr>
        <w:t>Z</w:t>
      </w:r>
      <w:r w:rsidRPr="00721A27">
        <w:rPr>
          <w:sz w:val="23"/>
          <w:szCs w:val="23"/>
        </w:rPr>
        <w:t xml:space="preserve">ařízení </w:t>
      </w:r>
      <w:r w:rsidR="00D0542D" w:rsidRPr="00721A27">
        <w:rPr>
          <w:sz w:val="23"/>
          <w:szCs w:val="23"/>
        </w:rPr>
        <w:t xml:space="preserve">musí být </w:t>
      </w:r>
      <w:r w:rsidRPr="00721A27">
        <w:rPr>
          <w:sz w:val="23"/>
          <w:szCs w:val="23"/>
        </w:rPr>
        <w:t>vybaveno hrotem/</w:t>
      </w:r>
      <w:proofErr w:type="spellStart"/>
      <w:r w:rsidRPr="00721A27">
        <w:rPr>
          <w:sz w:val="23"/>
          <w:szCs w:val="23"/>
        </w:rPr>
        <w:t>indentorem</w:t>
      </w:r>
      <w:proofErr w:type="spellEnd"/>
      <w:r w:rsidRPr="00721A27">
        <w:rPr>
          <w:sz w:val="23"/>
          <w:szCs w:val="23"/>
        </w:rPr>
        <w:t xml:space="preserve"> </w:t>
      </w:r>
      <w:proofErr w:type="spellStart"/>
      <w:r w:rsidRPr="00721A27">
        <w:rPr>
          <w:sz w:val="23"/>
          <w:szCs w:val="23"/>
        </w:rPr>
        <w:t>Vickers</w:t>
      </w:r>
      <w:proofErr w:type="spellEnd"/>
      <w:r w:rsidRPr="00721A27">
        <w:rPr>
          <w:sz w:val="23"/>
          <w:szCs w:val="23"/>
        </w:rPr>
        <w:t xml:space="preserve"> nebo </w:t>
      </w:r>
      <w:proofErr w:type="spellStart"/>
      <w:r w:rsidRPr="00721A27">
        <w:rPr>
          <w:sz w:val="23"/>
          <w:szCs w:val="23"/>
        </w:rPr>
        <w:t>Berkovich</w:t>
      </w:r>
      <w:proofErr w:type="spellEnd"/>
      <w:r w:rsidRPr="00721A27">
        <w:rPr>
          <w:sz w:val="23"/>
          <w:szCs w:val="23"/>
        </w:rPr>
        <w:t xml:space="preserve"> (jiná geometrie je přípustná jen v případě, že lze přepočítat na </w:t>
      </w:r>
      <w:proofErr w:type="spellStart"/>
      <w:r w:rsidRPr="00721A27">
        <w:rPr>
          <w:sz w:val="23"/>
          <w:szCs w:val="23"/>
        </w:rPr>
        <w:t>Vickers</w:t>
      </w:r>
      <w:proofErr w:type="spellEnd"/>
      <w:r w:rsidRPr="00721A27">
        <w:rPr>
          <w:sz w:val="23"/>
          <w:szCs w:val="23"/>
        </w:rPr>
        <w:t xml:space="preserve">). </w:t>
      </w:r>
    </w:p>
    <w:p w:rsidR="0083018C" w:rsidRDefault="0083018C" w:rsidP="00721A27">
      <w:pPr>
        <w:pStyle w:val="Default"/>
        <w:ind w:left="284" w:hanging="284"/>
        <w:jc w:val="both"/>
        <w:rPr>
          <w:sz w:val="23"/>
          <w:szCs w:val="23"/>
        </w:rPr>
      </w:pPr>
    </w:p>
    <w:p w:rsidR="0083018C" w:rsidRDefault="0083018C" w:rsidP="0083018C">
      <w:pPr>
        <w:pStyle w:val="Default"/>
        <w:pageBreakBefore/>
        <w:rPr>
          <w:sz w:val="23"/>
          <w:szCs w:val="23"/>
        </w:rPr>
      </w:pPr>
    </w:p>
    <w:p w:rsidR="0083018C" w:rsidRPr="004C6FFA" w:rsidRDefault="0083018C" w:rsidP="004C6FFA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4C6FFA">
        <w:rPr>
          <w:rFonts w:cs="Arial"/>
          <w:sz w:val="23"/>
          <w:szCs w:val="23"/>
        </w:rPr>
        <w:t xml:space="preserve">h) </w:t>
      </w:r>
      <w:r w:rsidRPr="004C6FFA">
        <w:rPr>
          <w:sz w:val="23"/>
          <w:szCs w:val="23"/>
        </w:rPr>
        <w:t xml:space="preserve">Zařízení </w:t>
      </w:r>
      <w:r w:rsidR="00D0542D" w:rsidRPr="004C6FFA">
        <w:rPr>
          <w:sz w:val="23"/>
          <w:szCs w:val="23"/>
        </w:rPr>
        <w:t xml:space="preserve">musí být </w:t>
      </w:r>
      <w:r w:rsidRPr="004C6FFA">
        <w:rPr>
          <w:sz w:val="23"/>
          <w:szCs w:val="23"/>
        </w:rPr>
        <w:t>vybaveno nejmodernější technikou na automatizované měření pomocí tzv. in-</w:t>
      </w:r>
      <w:proofErr w:type="spellStart"/>
      <w:r w:rsidRPr="004C6FFA">
        <w:rPr>
          <w:sz w:val="23"/>
          <w:szCs w:val="23"/>
        </w:rPr>
        <w:t>situ</w:t>
      </w:r>
      <w:proofErr w:type="spellEnd"/>
      <w:r w:rsidRPr="004C6FFA">
        <w:rPr>
          <w:sz w:val="23"/>
          <w:szCs w:val="23"/>
        </w:rPr>
        <w:t xml:space="preserve"> </w:t>
      </w:r>
      <w:proofErr w:type="spellStart"/>
      <w:r w:rsidRPr="004C6FFA">
        <w:rPr>
          <w:sz w:val="23"/>
          <w:szCs w:val="23"/>
        </w:rPr>
        <w:t>Scanning</w:t>
      </w:r>
      <w:proofErr w:type="spellEnd"/>
      <w:r w:rsidRPr="004C6FFA">
        <w:rPr>
          <w:sz w:val="23"/>
          <w:szCs w:val="23"/>
        </w:rPr>
        <w:t xml:space="preserve"> </w:t>
      </w:r>
      <w:proofErr w:type="spellStart"/>
      <w:r w:rsidRPr="004C6FFA">
        <w:rPr>
          <w:sz w:val="23"/>
          <w:szCs w:val="23"/>
        </w:rPr>
        <w:t>Probe</w:t>
      </w:r>
      <w:proofErr w:type="spellEnd"/>
      <w:r w:rsidRPr="004C6FFA">
        <w:rPr>
          <w:sz w:val="23"/>
          <w:szCs w:val="23"/>
        </w:rPr>
        <w:t xml:space="preserve"> </w:t>
      </w:r>
      <w:proofErr w:type="spellStart"/>
      <w:r w:rsidRPr="004C6FFA">
        <w:rPr>
          <w:sz w:val="23"/>
          <w:szCs w:val="23"/>
        </w:rPr>
        <w:t>Microscopy</w:t>
      </w:r>
      <w:proofErr w:type="spellEnd"/>
      <w:r w:rsidR="004C6FFA">
        <w:rPr>
          <w:sz w:val="23"/>
          <w:szCs w:val="23"/>
        </w:rPr>
        <w:t xml:space="preserve"> (dále jen „SPM“)</w:t>
      </w:r>
      <w:r w:rsidRPr="004C6FFA">
        <w:rPr>
          <w:sz w:val="23"/>
          <w:szCs w:val="23"/>
        </w:rPr>
        <w:t xml:space="preserve">. Rozlišení topografických </w:t>
      </w:r>
      <w:proofErr w:type="spellStart"/>
      <w:r w:rsidRPr="004C6FFA">
        <w:rPr>
          <w:sz w:val="23"/>
          <w:szCs w:val="23"/>
        </w:rPr>
        <w:t>skenů</w:t>
      </w:r>
      <w:proofErr w:type="spellEnd"/>
      <w:r w:rsidRPr="004C6FFA">
        <w:rPr>
          <w:sz w:val="23"/>
          <w:szCs w:val="23"/>
        </w:rPr>
        <w:t xml:space="preserve"> musí být v rozmezí minimálně 64px až do 4096px nebo lepší. Synchronizace in-</w:t>
      </w:r>
      <w:proofErr w:type="spellStart"/>
      <w:r w:rsidRPr="004C6FFA">
        <w:rPr>
          <w:sz w:val="23"/>
          <w:szCs w:val="23"/>
        </w:rPr>
        <w:t>situ</w:t>
      </w:r>
      <w:proofErr w:type="spellEnd"/>
      <w:r w:rsidRPr="004C6FFA">
        <w:rPr>
          <w:sz w:val="23"/>
          <w:szCs w:val="23"/>
        </w:rPr>
        <w:t xml:space="preserve"> SPM s </w:t>
      </w:r>
      <w:proofErr w:type="spellStart"/>
      <w:r w:rsidRPr="004C6FFA">
        <w:rPr>
          <w:sz w:val="23"/>
          <w:szCs w:val="23"/>
        </w:rPr>
        <w:t>nanoindentační</w:t>
      </w:r>
      <w:proofErr w:type="spellEnd"/>
      <w:r w:rsidRPr="004C6FFA">
        <w:rPr>
          <w:sz w:val="23"/>
          <w:szCs w:val="23"/>
        </w:rPr>
        <w:t xml:space="preserve"> hlavou musí umožnit 2D mapování tvrdostí a modulů uživatelsky definovatelnou </w:t>
      </w:r>
      <w:proofErr w:type="spellStart"/>
      <w:r w:rsidRPr="004C6FFA">
        <w:rPr>
          <w:sz w:val="23"/>
          <w:szCs w:val="23"/>
        </w:rPr>
        <w:t>nanoindentační</w:t>
      </w:r>
      <w:proofErr w:type="spellEnd"/>
      <w:r w:rsidRPr="004C6FFA">
        <w:rPr>
          <w:sz w:val="23"/>
          <w:szCs w:val="23"/>
        </w:rPr>
        <w:t xml:space="preserve"> rychlostí 5 měření / sekundu a lepší. </w:t>
      </w:r>
    </w:p>
    <w:p w:rsidR="0083018C" w:rsidRPr="004C6FFA" w:rsidRDefault="0083018C" w:rsidP="004C6FFA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4C6FFA">
        <w:rPr>
          <w:rFonts w:cs="Arial"/>
          <w:sz w:val="23"/>
          <w:szCs w:val="23"/>
        </w:rPr>
        <w:t xml:space="preserve">i) </w:t>
      </w:r>
      <w:r w:rsidR="004C6FFA">
        <w:rPr>
          <w:rFonts w:cs="Arial"/>
          <w:sz w:val="23"/>
          <w:szCs w:val="23"/>
        </w:rPr>
        <w:t xml:space="preserve">Nedílnou součástí </w:t>
      </w:r>
      <w:r w:rsidR="004C6FFA">
        <w:rPr>
          <w:sz w:val="23"/>
          <w:szCs w:val="23"/>
        </w:rPr>
        <w:t>d</w:t>
      </w:r>
      <w:r w:rsidRPr="004C6FFA">
        <w:rPr>
          <w:sz w:val="23"/>
          <w:szCs w:val="23"/>
        </w:rPr>
        <w:t>odávk</w:t>
      </w:r>
      <w:r w:rsidR="004C6FFA">
        <w:rPr>
          <w:sz w:val="23"/>
          <w:szCs w:val="23"/>
        </w:rPr>
        <w:t>y</w:t>
      </w:r>
      <w:r w:rsidRPr="004C6FFA">
        <w:rPr>
          <w:sz w:val="23"/>
          <w:szCs w:val="23"/>
        </w:rPr>
        <w:t xml:space="preserve"> </w:t>
      </w:r>
      <w:r w:rsidR="004C6FFA">
        <w:rPr>
          <w:sz w:val="23"/>
          <w:szCs w:val="23"/>
        </w:rPr>
        <w:t>zařízení</w:t>
      </w:r>
      <w:r w:rsidRPr="004C6FFA">
        <w:rPr>
          <w:sz w:val="23"/>
          <w:szCs w:val="23"/>
        </w:rPr>
        <w:t xml:space="preserve"> musí </w:t>
      </w:r>
      <w:r w:rsidR="004C6FFA">
        <w:rPr>
          <w:sz w:val="23"/>
          <w:szCs w:val="23"/>
        </w:rPr>
        <w:t>být:</w:t>
      </w:r>
      <w:r w:rsidR="004C6FFA" w:rsidRPr="004C6FFA">
        <w:rPr>
          <w:sz w:val="23"/>
          <w:szCs w:val="23"/>
        </w:rPr>
        <w:t xml:space="preserve"> </w:t>
      </w:r>
      <w:r w:rsidRPr="004C6FFA">
        <w:rPr>
          <w:sz w:val="23"/>
          <w:szCs w:val="23"/>
        </w:rPr>
        <w:t xml:space="preserve">řídící PC s monitorem, případně monitory o velikosti minimálně 24“ s minimálním rozlišením 1920x1200px při 60Hz s antireflexní úpravou a použitou IPS technologií, klávesnicí a myší pro okamžité použití </w:t>
      </w:r>
      <w:r w:rsidR="00CB29F6">
        <w:rPr>
          <w:sz w:val="23"/>
          <w:szCs w:val="23"/>
        </w:rPr>
        <w:t>zařízení</w:t>
      </w:r>
      <w:r w:rsidRPr="004C6FFA">
        <w:rPr>
          <w:sz w:val="23"/>
          <w:szCs w:val="23"/>
        </w:rPr>
        <w:t xml:space="preserve">. </w:t>
      </w:r>
    </w:p>
    <w:p w:rsidR="0083018C" w:rsidRPr="004C6FFA" w:rsidRDefault="0083018C" w:rsidP="004C6FFA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4C6FFA">
        <w:rPr>
          <w:rFonts w:cs="Arial"/>
          <w:sz w:val="23"/>
          <w:szCs w:val="23"/>
        </w:rPr>
        <w:t xml:space="preserve">j) </w:t>
      </w:r>
      <w:r w:rsidRPr="004C6FFA">
        <w:rPr>
          <w:sz w:val="23"/>
          <w:szCs w:val="23"/>
        </w:rPr>
        <w:t xml:space="preserve">Zařízení </w:t>
      </w:r>
      <w:r w:rsidR="00D0542D" w:rsidRPr="004C6FFA">
        <w:rPr>
          <w:sz w:val="23"/>
          <w:szCs w:val="23"/>
        </w:rPr>
        <w:t xml:space="preserve">musí být </w:t>
      </w:r>
      <w:r w:rsidRPr="004C6FFA">
        <w:rPr>
          <w:sz w:val="23"/>
          <w:szCs w:val="23"/>
        </w:rPr>
        <w:t xml:space="preserve">vybaveno upínáním metalografických výbrusů </w:t>
      </w:r>
      <w:r w:rsidR="00CB29F6">
        <w:rPr>
          <w:sz w:val="23"/>
          <w:szCs w:val="23"/>
        </w:rPr>
        <w:t>o</w:t>
      </w:r>
      <w:r w:rsidRPr="004C6FFA">
        <w:rPr>
          <w:sz w:val="23"/>
          <w:szCs w:val="23"/>
        </w:rPr>
        <w:t xml:space="preserve"> průměru cca 30 mm a </w:t>
      </w:r>
      <w:proofErr w:type="spellStart"/>
      <w:r w:rsidRPr="004C6FFA">
        <w:rPr>
          <w:sz w:val="23"/>
          <w:szCs w:val="23"/>
        </w:rPr>
        <w:t>nanoindentace</w:t>
      </w:r>
      <w:proofErr w:type="spellEnd"/>
      <w:r w:rsidRPr="004C6FFA">
        <w:rPr>
          <w:sz w:val="23"/>
          <w:szCs w:val="23"/>
        </w:rPr>
        <w:t xml:space="preserve"> velmi malých vzorků o rozměrech řádově v jednotkách až desítkách mm, ze kterých nebudou připraveny metalografické výbrusy (např. měření tenkých vrstev na Si substrátu tloušťky 0,2 mm apod.) </w:t>
      </w:r>
    </w:p>
    <w:p w:rsidR="0083018C" w:rsidRPr="004C6FFA" w:rsidRDefault="0083018C" w:rsidP="004C6FFA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4C6FFA">
        <w:rPr>
          <w:rFonts w:cs="Arial"/>
          <w:sz w:val="23"/>
          <w:szCs w:val="23"/>
        </w:rPr>
        <w:t xml:space="preserve">k) </w:t>
      </w:r>
      <w:r w:rsidRPr="004C6FFA">
        <w:rPr>
          <w:sz w:val="23"/>
          <w:szCs w:val="23"/>
        </w:rPr>
        <w:t xml:space="preserve"> </w:t>
      </w:r>
      <w:r w:rsidR="00CB29F6">
        <w:rPr>
          <w:sz w:val="23"/>
          <w:szCs w:val="23"/>
        </w:rPr>
        <w:t xml:space="preserve">Zařízení musí být dodáno s </w:t>
      </w:r>
      <w:r w:rsidRPr="004C6FFA">
        <w:rPr>
          <w:sz w:val="23"/>
          <w:szCs w:val="23"/>
        </w:rPr>
        <w:t>nainstalovaný</w:t>
      </w:r>
      <w:r w:rsidR="00CB29F6">
        <w:rPr>
          <w:sz w:val="23"/>
          <w:szCs w:val="23"/>
        </w:rPr>
        <w:t>m</w:t>
      </w:r>
      <w:r w:rsidRPr="004C6FFA">
        <w:rPr>
          <w:sz w:val="23"/>
          <w:szCs w:val="23"/>
        </w:rPr>
        <w:t xml:space="preserve"> software</w:t>
      </w:r>
      <w:r w:rsidR="00CB29F6">
        <w:rPr>
          <w:sz w:val="23"/>
          <w:szCs w:val="23"/>
        </w:rPr>
        <w:t>m</w:t>
      </w:r>
      <w:r w:rsidRPr="004C6FFA">
        <w:rPr>
          <w:sz w:val="23"/>
          <w:szCs w:val="23"/>
        </w:rPr>
        <w:t xml:space="preserve"> pro ovládání a vyhodnocování mechanických vlastností, který standardně podporuje automatické testování</w:t>
      </w:r>
      <w:r w:rsidR="00CB29F6">
        <w:rPr>
          <w:sz w:val="23"/>
          <w:szCs w:val="23"/>
        </w:rPr>
        <w:t>,</w:t>
      </w:r>
      <w:r w:rsidRPr="004C6FFA">
        <w:rPr>
          <w:sz w:val="23"/>
          <w:szCs w:val="23"/>
        </w:rPr>
        <w:t xml:space="preserve"> automatickou kalibraci hrotu včetně ověření její kalibrace. Dodaný software dále </w:t>
      </w:r>
      <w:r w:rsidR="00CB29F6">
        <w:rPr>
          <w:sz w:val="23"/>
          <w:szCs w:val="23"/>
        </w:rPr>
        <w:t xml:space="preserve">musí </w:t>
      </w:r>
      <w:r w:rsidRPr="004C6FFA">
        <w:rPr>
          <w:sz w:val="23"/>
          <w:szCs w:val="23"/>
        </w:rPr>
        <w:t>zcela umož</w:t>
      </w:r>
      <w:r w:rsidR="00CB29F6">
        <w:rPr>
          <w:sz w:val="23"/>
          <w:szCs w:val="23"/>
        </w:rPr>
        <w:t>nit</w:t>
      </w:r>
      <w:r w:rsidRPr="004C6FFA">
        <w:rPr>
          <w:sz w:val="23"/>
          <w:szCs w:val="23"/>
        </w:rPr>
        <w:t xml:space="preserve"> intuitivní a snadné ovládání měřícího programu včetně podpory funkce rychlého generování reportů. </w:t>
      </w:r>
    </w:p>
    <w:p w:rsidR="00CB29F6" w:rsidRDefault="0083018C" w:rsidP="004C6FFA">
      <w:pPr>
        <w:pStyle w:val="Default"/>
        <w:spacing w:after="142"/>
        <w:ind w:left="284" w:hanging="284"/>
        <w:jc w:val="both"/>
        <w:rPr>
          <w:sz w:val="23"/>
          <w:szCs w:val="23"/>
        </w:rPr>
      </w:pPr>
      <w:r w:rsidRPr="004C6FFA">
        <w:rPr>
          <w:rFonts w:cs="Arial"/>
          <w:sz w:val="23"/>
          <w:szCs w:val="23"/>
        </w:rPr>
        <w:t xml:space="preserve">l) </w:t>
      </w:r>
      <w:r w:rsidR="00CB29F6">
        <w:rPr>
          <w:sz w:val="23"/>
          <w:szCs w:val="23"/>
        </w:rPr>
        <w:t>Nedílnou součástí dodávky</w:t>
      </w:r>
      <w:r w:rsidRPr="004C6FFA">
        <w:rPr>
          <w:sz w:val="23"/>
          <w:szCs w:val="23"/>
        </w:rPr>
        <w:t xml:space="preserve"> zařízení </w:t>
      </w:r>
      <w:r w:rsidR="00CB29F6">
        <w:rPr>
          <w:sz w:val="23"/>
          <w:szCs w:val="23"/>
        </w:rPr>
        <w:t xml:space="preserve">dále </w:t>
      </w:r>
      <w:r w:rsidR="00FB1884">
        <w:rPr>
          <w:sz w:val="23"/>
          <w:szCs w:val="23"/>
        </w:rPr>
        <w:t>bud</w:t>
      </w:r>
      <w:r w:rsidR="00FB1884">
        <w:rPr>
          <w:sz w:val="23"/>
          <w:szCs w:val="23"/>
        </w:rPr>
        <w:t>ou</w:t>
      </w:r>
      <w:r w:rsidR="00CB29F6">
        <w:rPr>
          <w:sz w:val="23"/>
          <w:szCs w:val="23"/>
        </w:rPr>
        <w:t>:</w:t>
      </w:r>
    </w:p>
    <w:p w:rsidR="00CB29F6" w:rsidRDefault="00CB29F6" w:rsidP="00CB29F6">
      <w:pPr>
        <w:pStyle w:val="Default"/>
        <w:spacing w:after="142"/>
        <w:ind w:left="284"/>
        <w:jc w:val="both"/>
        <w:rPr>
          <w:sz w:val="23"/>
          <w:szCs w:val="23"/>
        </w:rPr>
      </w:pPr>
      <w:r>
        <w:rPr>
          <w:rFonts w:cs="Arial"/>
          <w:sz w:val="23"/>
          <w:szCs w:val="23"/>
        </w:rPr>
        <w:t xml:space="preserve">- </w:t>
      </w:r>
      <w:r w:rsidR="00BE0781">
        <w:rPr>
          <w:sz w:val="23"/>
          <w:szCs w:val="23"/>
        </w:rPr>
        <w:t xml:space="preserve">minimálně dvě </w:t>
      </w:r>
      <w:r w:rsidR="00FB1884" w:rsidRPr="004C6FFA">
        <w:rPr>
          <w:sz w:val="23"/>
          <w:szCs w:val="23"/>
        </w:rPr>
        <w:t>sad</w:t>
      </w:r>
      <w:r w:rsidR="00FB1884">
        <w:rPr>
          <w:sz w:val="23"/>
          <w:szCs w:val="23"/>
        </w:rPr>
        <w:t>y</w:t>
      </w:r>
      <w:r w:rsidR="00FB1884" w:rsidRPr="004C6FFA">
        <w:rPr>
          <w:sz w:val="23"/>
          <w:szCs w:val="23"/>
        </w:rPr>
        <w:t xml:space="preserve"> </w:t>
      </w:r>
      <w:r w:rsidR="0083018C" w:rsidRPr="004C6FFA">
        <w:rPr>
          <w:sz w:val="23"/>
          <w:szCs w:val="23"/>
        </w:rPr>
        <w:t>kalibračních standardů</w:t>
      </w:r>
      <w:r>
        <w:rPr>
          <w:sz w:val="23"/>
          <w:szCs w:val="23"/>
        </w:rPr>
        <w:t>,</w:t>
      </w:r>
      <w:r w:rsidR="00BE0781">
        <w:rPr>
          <w:sz w:val="23"/>
          <w:szCs w:val="23"/>
        </w:rPr>
        <w:t>(např. slinutý křemen, polykarbonát)</w:t>
      </w:r>
    </w:p>
    <w:p w:rsidR="0083018C" w:rsidRPr="004C6FFA" w:rsidRDefault="00CB29F6" w:rsidP="00CB29F6">
      <w:pPr>
        <w:pStyle w:val="Default"/>
        <w:spacing w:after="142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všechny komponenty a potřebné doplňky umožňující uvedení zařízení do plnohodnotného provozu. </w:t>
      </w:r>
    </w:p>
    <w:p w:rsidR="00DD332A" w:rsidRDefault="00DD332A" w:rsidP="007E72DC">
      <w:bookmarkStart w:id="0" w:name="_GoBack"/>
      <w:bookmarkEnd w:id="0"/>
    </w:p>
    <w:sectPr w:rsidR="00DD332A" w:rsidSect="00E7780A">
      <w:footerReference w:type="default" r:id="rId7"/>
      <w:pgSz w:w="11906" w:h="17338"/>
      <w:pgMar w:top="1152" w:right="900" w:bottom="647" w:left="120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27E" w:rsidRDefault="0026427E" w:rsidP="0026427E">
      <w:pPr>
        <w:spacing w:after="0" w:line="240" w:lineRule="auto"/>
      </w:pPr>
      <w:r>
        <w:separator/>
      </w:r>
    </w:p>
  </w:endnote>
  <w:endnote w:type="continuationSeparator" w:id="0">
    <w:p w:rsidR="0026427E" w:rsidRDefault="0026427E" w:rsidP="00264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27E" w:rsidRDefault="0026427E">
    <w:pPr>
      <w:pStyle w:val="Zpat"/>
    </w:pPr>
    <w:r>
      <w:rPr>
        <w:noProof/>
        <w:lang w:eastAsia="cs-CZ"/>
      </w:rPr>
      <w:drawing>
        <wp:inline distT="0" distB="0" distL="0" distR="0" wp14:anchorId="5B9B49F1" wp14:editId="6F707A11">
          <wp:extent cx="5972810" cy="1325245"/>
          <wp:effectExtent l="0" t="0" r="8890" b="825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1325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6427E" w:rsidRDefault="002642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27E" w:rsidRDefault="0026427E" w:rsidP="0026427E">
      <w:pPr>
        <w:spacing w:after="0" w:line="240" w:lineRule="auto"/>
      </w:pPr>
      <w:r>
        <w:separator/>
      </w:r>
    </w:p>
  </w:footnote>
  <w:footnote w:type="continuationSeparator" w:id="0">
    <w:p w:rsidR="0026427E" w:rsidRDefault="0026427E" w:rsidP="002642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8C"/>
    <w:rsid w:val="0026427E"/>
    <w:rsid w:val="003F68D9"/>
    <w:rsid w:val="004C6FFA"/>
    <w:rsid w:val="00545B30"/>
    <w:rsid w:val="00556E5E"/>
    <w:rsid w:val="00721A27"/>
    <w:rsid w:val="007640DE"/>
    <w:rsid w:val="007E72DC"/>
    <w:rsid w:val="0080582D"/>
    <w:rsid w:val="0083018C"/>
    <w:rsid w:val="00BC1771"/>
    <w:rsid w:val="00BE0781"/>
    <w:rsid w:val="00CA3B7C"/>
    <w:rsid w:val="00CB29F6"/>
    <w:rsid w:val="00D0542D"/>
    <w:rsid w:val="00DD332A"/>
    <w:rsid w:val="00E7780A"/>
    <w:rsid w:val="00FB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301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1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64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27E"/>
  </w:style>
  <w:style w:type="paragraph" w:styleId="Zpat">
    <w:name w:val="footer"/>
    <w:basedOn w:val="Normln"/>
    <w:link w:val="ZpatChar"/>
    <w:uiPriority w:val="99"/>
    <w:unhideWhenUsed/>
    <w:rsid w:val="00264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27E"/>
  </w:style>
  <w:style w:type="character" w:styleId="Odkaznakoment">
    <w:name w:val="annotation reference"/>
    <w:basedOn w:val="Standardnpsmoodstavce"/>
    <w:uiPriority w:val="99"/>
    <w:semiHidden/>
    <w:unhideWhenUsed/>
    <w:rsid w:val="00BC17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7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7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17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177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301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1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64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27E"/>
  </w:style>
  <w:style w:type="paragraph" w:styleId="Zpat">
    <w:name w:val="footer"/>
    <w:basedOn w:val="Normln"/>
    <w:link w:val="ZpatChar"/>
    <w:uiPriority w:val="99"/>
    <w:unhideWhenUsed/>
    <w:rsid w:val="00264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27E"/>
  </w:style>
  <w:style w:type="character" w:styleId="Odkaznakoment">
    <w:name w:val="annotation reference"/>
    <w:basedOn w:val="Standardnpsmoodstavce"/>
    <w:uiPriority w:val="99"/>
    <w:semiHidden/>
    <w:unhideWhenUsed/>
    <w:rsid w:val="00BC17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7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7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17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17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579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Vítková</dc:creator>
  <cp:lastModifiedBy>Michaela Vítková</cp:lastModifiedBy>
  <cp:revision>5</cp:revision>
  <cp:lastPrinted>2019-07-03T12:38:00Z</cp:lastPrinted>
  <dcterms:created xsi:type="dcterms:W3CDTF">2019-07-03T12:27:00Z</dcterms:created>
  <dcterms:modified xsi:type="dcterms:W3CDTF">2019-07-04T05:57:00Z</dcterms:modified>
</cp:coreProperties>
</file>