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01</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01</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23444">
        <w:rPr>
          <w:rFonts w:ascii="Garamond" w:hAnsi="Garamond"/>
          <w:b/>
          <w:highlight w:val="yellow"/>
        </w:rPr>
        <w:t>1</w:t>
      </w:r>
      <w:r w:rsidR="002F4485">
        <w:rPr>
          <w:rFonts w:ascii="Garamond" w:hAnsi="Garamond"/>
          <w:b/>
          <w:highlight w:val="yellow"/>
        </w:rPr>
        <w:t>5</w:t>
      </w:r>
      <w:r w:rsidR="00923444">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923444">
        <w:rPr>
          <w:rFonts w:ascii="Garamond" w:hAnsi="Garamond"/>
          <w:b/>
          <w:highlight w:val="yellow"/>
        </w:rPr>
        <w:t>0</w:t>
      </w:r>
      <w:r w:rsidR="002F4485">
        <w:rPr>
          <w:rFonts w:ascii="Garamond" w:hAnsi="Garamond"/>
          <w:b/>
          <w:highlight w:val="yellow"/>
        </w:rPr>
        <w:t>9</w:t>
      </w:r>
      <w:r w:rsidR="00844CF9">
        <w:rPr>
          <w:rFonts w:ascii="Garamond" w:hAnsi="Garamond"/>
          <w:b/>
          <w:highlight w:val="yellow"/>
        </w:rPr>
        <w:t>:</w:t>
      </w:r>
      <w:r w:rsidR="002F4485">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478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rwAQPg7lxbkMSV32iwHWzBDLQPo=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9sluclU5ppCIQiBrHRjInFYQK+w=</DigestValue>
    </Reference>
  </SignedInfo>
  <SignatureValue>hQ8AppkpIbZhDXEGm1iminvqXEKpEYXx8H91SLGza/HYOoDGHVOBzEBZSxHilVvh4eZ8jqtIVYJE
Ivy/qLrK8MGebDTh1CQPo3S0LPec9qa+ZTUkuIA1vkYlEAz1pnMMfchlVnJFdweVJVVNFeKOwOAh
6jXcX7BBSHKo0l1LHtdopFvwOend9lxUYEHrZpvh05nvZlQRbkkyQWR5D02UwrBBrFOxGjroSUtT
ce2kWUkv+aJbwMafFPg6ihVU/6qsfZDVB1f/7gDwgAqTTndI75zmxlWdig5CT8LRq9TIFpZYrSxz
yY9rBcS5uD/2/AAvx+XA6eiRhTSL1nK0r09KOw==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NC5ftjILWaTk0uyhboEBVS/pkU8=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6SUnNEmdBDpyxlmuHzMBdc+U64c=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2019-01-04T14:22:27Z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2019-01-04T14:22:27Z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B1898-2E54-47DA-BCE9-3C12A6E8E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1627</Words>
  <Characters>9601</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2014-08-25T12:38:00Z</cp:lastPrinted>
  <dcterms:created xsi:type="dcterms:W3CDTF">2018-04-17T10:11:00Z</dcterms:created>
  <dcterms:modified xsi:type="dcterms:W3CDTF">2019-01-04T14:22:00Z</dcterms:modified>
</cp:coreProperties>
</file>