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FC9" w:rsidRPr="000A5819" w:rsidRDefault="00854FC9" w:rsidP="00854FC9">
      <w:pPr>
        <w:pStyle w:val="Nadpis1"/>
        <w:jc w:val="right"/>
        <w:rPr>
          <w:rFonts w:ascii="Garamond" w:hAnsi="Garamond"/>
          <w:sz w:val="22"/>
          <w:szCs w:val="22"/>
        </w:rPr>
      </w:pPr>
      <w:bookmarkStart w:id="0" w:name="_GoBack"/>
      <w:bookmarkEnd w:id="0"/>
      <w:r>
        <w:rPr>
          <w:rFonts w:ascii="Garamond" w:hAnsi="Garamond"/>
          <w:sz w:val="22"/>
          <w:szCs w:val="22"/>
        </w:rPr>
        <w:t xml:space="preserve">Příloha č. 3 </w:t>
      </w:r>
      <w:r w:rsidRPr="006B07F3">
        <w:rPr>
          <w:rFonts w:ascii="Garamond" w:hAnsi="Garamond"/>
          <w:sz w:val="22"/>
          <w:szCs w:val="22"/>
        </w:rPr>
        <w:t>zadávací dokumentace</w:t>
      </w:r>
    </w:p>
    <w:p w:rsidR="00854FC9" w:rsidRDefault="00854FC9" w:rsidP="00854FC9">
      <w:pPr>
        <w:spacing w:before="240" w:after="120"/>
        <w:jc w:val="center"/>
        <w:rPr>
          <w:rFonts w:ascii="Garamond" w:hAnsi="Garamond"/>
          <w:b/>
          <w:color w:val="984806"/>
          <w:sz w:val="36"/>
          <w:szCs w:val="36"/>
        </w:rPr>
      </w:pPr>
    </w:p>
    <w:p w:rsidR="00854FC9" w:rsidRPr="00BA3DBB" w:rsidRDefault="00854FC9" w:rsidP="00854FC9">
      <w:pPr>
        <w:spacing w:before="240" w:after="120"/>
        <w:jc w:val="center"/>
        <w:rPr>
          <w:rFonts w:ascii="Garamond" w:hAnsi="Garamond"/>
          <w:b/>
          <w:color w:val="984806"/>
          <w:sz w:val="36"/>
          <w:szCs w:val="36"/>
        </w:rPr>
      </w:pPr>
      <w:r w:rsidRPr="00BA3DBB">
        <w:rPr>
          <w:rFonts w:ascii="Garamond" w:hAnsi="Garamond"/>
          <w:b/>
          <w:color w:val="984806"/>
          <w:sz w:val="36"/>
          <w:szCs w:val="36"/>
        </w:rPr>
        <w:t xml:space="preserve">Rejstřík </w:t>
      </w:r>
      <w:r>
        <w:rPr>
          <w:rFonts w:ascii="Garamond" w:hAnsi="Garamond"/>
          <w:b/>
          <w:color w:val="984806"/>
          <w:sz w:val="36"/>
          <w:szCs w:val="36"/>
        </w:rPr>
        <w:t>pod</w:t>
      </w:r>
      <w:r w:rsidRPr="00BA3DBB">
        <w:rPr>
          <w:rFonts w:ascii="Garamond" w:hAnsi="Garamond"/>
          <w:b/>
          <w:color w:val="984806"/>
          <w:sz w:val="36"/>
          <w:szCs w:val="36"/>
        </w:rPr>
        <w:t>dodavatelů</w:t>
      </w:r>
    </w:p>
    <w:p w:rsidR="00854FC9" w:rsidRDefault="00854FC9" w:rsidP="00854FC9">
      <w:pPr>
        <w:spacing w:before="120"/>
        <w:ind w:left="360"/>
        <w:jc w:val="center"/>
        <w:rPr>
          <w:rFonts w:ascii="Garamond" w:hAnsi="Garamond"/>
          <w:b/>
          <w:sz w:val="22"/>
          <w:szCs w:val="22"/>
        </w:rPr>
      </w:pPr>
      <w:r w:rsidRPr="0092617B">
        <w:rPr>
          <w:rFonts w:ascii="Garamond" w:hAnsi="Garamond"/>
          <w:b/>
          <w:sz w:val="22"/>
          <w:szCs w:val="22"/>
        </w:rPr>
        <w:t>k veřejné zakázce</w:t>
      </w:r>
    </w:p>
    <w:p w:rsidR="00854FC9" w:rsidRPr="000649A5" w:rsidRDefault="00854FC9" w:rsidP="000649A5">
      <w:pPr>
        <w:pBdr>
          <w:bottom w:val="single" w:sz="4" w:space="1" w:color="auto"/>
        </w:pBdr>
        <w:jc w:val="center"/>
        <w:rPr>
          <w:rFonts w:ascii="Garamond" w:hAnsi="Garamond"/>
          <w:b/>
          <w:sz w:val="28"/>
          <w:szCs w:val="28"/>
        </w:rPr>
      </w:pPr>
      <w:r w:rsidRPr="00601BE5">
        <w:rPr>
          <w:rFonts w:ascii="Garamond" w:hAnsi="Garamond"/>
          <w:b/>
          <w:sz w:val="28"/>
          <w:szCs w:val="28"/>
        </w:rPr>
        <w:t>„</w:t>
      </w:r>
      <w:r w:rsidR="000649A5">
        <w:rPr>
          <w:rFonts w:ascii="Garamond" w:hAnsi="Garamond"/>
          <w:b/>
          <w:sz w:val="28"/>
          <w:szCs w:val="28"/>
        </w:rPr>
        <w:t xml:space="preserve">Dodávka antivirového software </w:t>
      </w:r>
      <w:r w:rsidR="000649A5" w:rsidRPr="000649A5">
        <w:rPr>
          <w:rFonts w:ascii="Garamond" w:hAnsi="Garamond"/>
          <w:b/>
          <w:sz w:val="28"/>
          <w:szCs w:val="28"/>
        </w:rPr>
        <w:t>pro ZČU</w:t>
      </w:r>
      <w:r w:rsidRPr="00601BE5">
        <w:rPr>
          <w:rFonts w:ascii="Garamond" w:hAnsi="Garamond" w:cs="Arial"/>
          <w:b/>
          <w:sz w:val="28"/>
          <w:szCs w:val="28"/>
        </w:rPr>
        <w:t>“</w:t>
      </w:r>
    </w:p>
    <w:p w:rsidR="00854FC9" w:rsidRPr="000A613D" w:rsidRDefault="00854FC9" w:rsidP="00854FC9">
      <w:pPr>
        <w:pBdr>
          <w:bottom w:val="single" w:sz="4" w:space="1" w:color="auto"/>
        </w:pBdr>
        <w:jc w:val="center"/>
        <w:rPr>
          <w:rFonts w:ascii="Garamond" w:hAnsi="Garamond"/>
          <w:b/>
          <w:sz w:val="28"/>
          <w:szCs w:val="28"/>
        </w:rPr>
      </w:pPr>
    </w:p>
    <w:p w:rsidR="00854FC9" w:rsidRPr="0092617B" w:rsidRDefault="00854FC9" w:rsidP="00854FC9">
      <w:pPr>
        <w:rPr>
          <w:rFonts w:ascii="Garamond" w:hAnsi="Garamond"/>
          <w:b/>
          <w:sz w:val="22"/>
          <w:szCs w:val="22"/>
        </w:rPr>
      </w:pPr>
    </w:p>
    <w:p w:rsidR="00854FC9" w:rsidRDefault="00854FC9" w:rsidP="00854FC9">
      <w:pPr>
        <w:ind w:left="360"/>
        <w:rPr>
          <w:rFonts w:ascii="Garamond" w:hAnsi="Garamond"/>
          <w:b/>
          <w:sz w:val="22"/>
          <w:szCs w:val="22"/>
        </w:rPr>
      </w:pPr>
    </w:p>
    <w:p w:rsidR="00854FC9" w:rsidRPr="00E06A6E" w:rsidRDefault="00854FC9" w:rsidP="00854FC9">
      <w:pPr>
        <w:numPr>
          <w:ilvl w:val="0"/>
          <w:numId w:val="1"/>
        </w:numPr>
        <w:spacing w:before="240" w:after="120"/>
        <w:ind w:left="851" w:hanging="567"/>
        <w:rPr>
          <w:rFonts w:ascii="Garamond" w:hAnsi="Garamond"/>
          <w:b/>
          <w:sz w:val="22"/>
          <w:szCs w:val="22"/>
        </w:rPr>
      </w:pPr>
      <w:r w:rsidRPr="00E06A6E">
        <w:rPr>
          <w:rFonts w:ascii="Garamond" w:hAnsi="Garamond"/>
          <w:b/>
          <w:sz w:val="22"/>
          <w:szCs w:val="22"/>
        </w:rPr>
        <w:t xml:space="preserve">Identifikace </w:t>
      </w:r>
      <w:r>
        <w:rPr>
          <w:rFonts w:ascii="Garamond" w:hAnsi="Garamond"/>
          <w:b/>
          <w:sz w:val="22"/>
          <w:szCs w:val="22"/>
        </w:rPr>
        <w:t>účastníka zadávacího řízení</w:t>
      </w:r>
      <w:r w:rsidRPr="00E06A6E">
        <w:rPr>
          <w:rFonts w:ascii="Garamond" w:hAnsi="Garamond"/>
          <w:b/>
          <w:sz w:val="22"/>
          <w:szCs w:val="22"/>
        </w:rPr>
        <w:t>:</w:t>
      </w:r>
    </w:p>
    <w:p w:rsidR="00854FC9" w:rsidRPr="00E06A6E" w:rsidRDefault="00854FC9" w:rsidP="00854FC9">
      <w:pPr>
        <w:pStyle w:val="Zkladntext"/>
        <w:spacing w:before="120"/>
        <w:ind w:left="360"/>
        <w:jc w:val="both"/>
        <w:rPr>
          <w:rFonts w:ascii="Garamond" w:hAnsi="Garamond"/>
          <w:sz w:val="22"/>
          <w:szCs w:val="22"/>
        </w:rPr>
      </w:pPr>
      <w:r w:rsidRPr="00E06A6E">
        <w:rPr>
          <w:rFonts w:ascii="Garamond" w:hAnsi="Garamond"/>
          <w:sz w:val="22"/>
          <w:szCs w:val="22"/>
        </w:rPr>
        <w:t>jméno / obchodní firma: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854FC9" w:rsidRPr="00E06A6E" w:rsidRDefault="00854FC9" w:rsidP="00854FC9">
      <w:pPr>
        <w:pStyle w:val="Zkladntext"/>
        <w:tabs>
          <w:tab w:val="left" w:pos="2835"/>
        </w:tabs>
        <w:spacing w:before="120"/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adresa </w:t>
      </w:r>
      <w:r w:rsidRPr="00E06A6E">
        <w:rPr>
          <w:rFonts w:ascii="Garamond" w:hAnsi="Garamond"/>
          <w:sz w:val="22"/>
          <w:szCs w:val="22"/>
        </w:rPr>
        <w:t>míst</w:t>
      </w:r>
      <w:r>
        <w:rPr>
          <w:rFonts w:ascii="Garamond" w:hAnsi="Garamond"/>
          <w:sz w:val="22"/>
          <w:szCs w:val="22"/>
        </w:rPr>
        <w:t>a</w:t>
      </w:r>
      <w:r w:rsidRPr="00E06A6E">
        <w:rPr>
          <w:rFonts w:ascii="Garamond" w:hAnsi="Garamond"/>
          <w:sz w:val="22"/>
          <w:szCs w:val="22"/>
        </w:rPr>
        <w:t xml:space="preserve"> podnikání / sídl</w:t>
      </w:r>
      <w:r>
        <w:rPr>
          <w:rFonts w:ascii="Garamond" w:hAnsi="Garamond"/>
          <w:sz w:val="22"/>
          <w:szCs w:val="22"/>
        </w:rPr>
        <w:t>a</w:t>
      </w:r>
      <w:r w:rsidRPr="00E06A6E">
        <w:rPr>
          <w:rFonts w:ascii="Garamond" w:hAnsi="Garamond"/>
          <w:sz w:val="22"/>
          <w:szCs w:val="22"/>
        </w:rPr>
        <w:t>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854FC9" w:rsidRPr="00E06A6E" w:rsidRDefault="00854FC9" w:rsidP="00854FC9">
      <w:pPr>
        <w:pStyle w:val="Zkladntext"/>
        <w:tabs>
          <w:tab w:val="left" w:pos="2835"/>
        </w:tabs>
        <w:spacing w:before="120"/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IČO</w:t>
      </w:r>
      <w:r w:rsidRPr="00E06A6E">
        <w:rPr>
          <w:rFonts w:ascii="Garamond" w:hAnsi="Garamond"/>
          <w:sz w:val="22"/>
          <w:szCs w:val="22"/>
        </w:rPr>
        <w:t>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854FC9" w:rsidRPr="00C3483D" w:rsidRDefault="00854FC9" w:rsidP="00854FC9">
      <w:pPr>
        <w:numPr>
          <w:ilvl w:val="0"/>
          <w:numId w:val="1"/>
        </w:numPr>
        <w:spacing w:before="240" w:after="120"/>
        <w:ind w:left="851" w:hanging="567"/>
        <w:rPr>
          <w:rFonts w:ascii="Garamond" w:hAnsi="Garamond"/>
          <w:b/>
          <w:sz w:val="22"/>
          <w:szCs w:val="22"/>
        </w:rPr>
      </w:pPr>
      <w:r w:rsidRPr="00C3483D">
        <w:rPr>
          <w:rFonts w:ascii="Garamond" w:hAnsi="Garamond"/>
          <w:b/>
          <w:sz w:val="22"/>
          <w:szCs w:val="22"/>
        </w:rPr>
        <w:t xml:space="preserve">Rejstřík </w:t>
      </w:r>
      <w:r>
        <w:rPr>
          <w:rFonts w:ascii="Garamond" w:hAnsi="Garamond"/>
          <w:b/>
          <w:sz w:val="22"/>
          <w:szCs w:val="22"/>
        </w:rPr>
        <w:t>pod</w:t>
      </w:r>
      <w:r w:rsidRPr="00C3483D">
        <w:rPr>
          <w:rFonts w:ascii="Garamond" w:hAnsi="Garamond"/>
          <w:b/>
          <w:sz w:val="22"/>
          <w:szCs w:val="22"/>
        </w:rPr>
        <w:t>dodavatelů</w:t>
      </w:r>
    </w:p>
    <w:p w:rsidR="00854FC9" w:rsidRDefault="00854FC9" w:rsidP="00854FC9">
      <w:pPr>
        <w:spacing w:before="120" w:after="120"/>
        <w:jc w:val="both"/>
        <w:rPr>
          <w:rFonts w:ascii="Garamond" w:hAnsi="Garamond"/>
          <w:sz w:val="22"/>
          <w:szCs w:val="22"/>
        </w:rPr>
      </w:pPr>
      <w:r w:rsidRPr="008734AA">
        <w:rPr>
          <w:rFonts w:ascii="Garamond" w:hAnsi="Garamond"/>
          <w:sz w:val="22"/>
          <w:szCs w:val="22"/>
        </w:rPr>
        <w:t xml:space="preserve">V rámci realizace veřejné zakázky </w:t>
      </w:r>
      <w:r>
        <w:rPr>
          <w:rFonts w:ascii="Garamond" w:hAnsi="Garamond"/>
          <w:sz w:val="22"/>
          <w:szCs w:val="22"/>
        </w:rPr>
        <w:t>hodlá</w:t>
      </w:r>
      <w:r w:rsidRPr="008734AA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účastník zadávacího řízení</w:t>
      </w:r>
      <w:r w:rsidRPr="008734AA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plnit</w:t>
      </w:r>
      <w:r w:rsidRPr="008734AA">
        <w:rPr>
          <w:rFonts w:ascii="Garamond" w:hAnsi="Garamond"/>
          <w:sz w:val="22"/>
          <w:szCs w:val="22"/>
        </w:rPr>
        <w:t xml:space="preserve"> prostřednictvím níže uvedených </w:t>
      </w:r>
      <w:r>
        <w:rPr>
          <w:rFonts w:ascii="Garamond" w:hAnsi="Garamond"/>
          <w:sz w:val="22"/>
          <w:szCs w:val="22"/>
        </w:rPr>
        <w:t>pod</w:t>
      </w:r>
      <w:r w:rsidRPr="008734AA">
        <w:rPr>
          <w:rFonts w:ascii="Garamond" w:hAnsi="Garamond"/>
          <w:sz w:val="22"/>
          <w:szCs w:val="22"/>
        </w:rPr>
        <w:t xml:space="preserve">dodavatelů níže uvedené </w:t>
      </w:r>
      <w:r>
        <w:rPr>
          <w:rFonts w:ascii="Garamond" w:hAnsi="Garamond"/>
          <w:sz w:val="22"/>
          <w:szCs w:val="22"/>
        </w:rPr>
        <w:t>části veřejné zakázky</w:t>
      </w:r>
      <w:r w:rsidRPr="008734AA">
        <w:rPr>
          <w:rFonts w:ascii="Garamond" w:hAnsi="Garamond"/>
          <w:sz w:val="22"/>
          <w:szCs w:val="22"/>
        </w:rPr>
        <w:t xml:space="preserve">. </w:t>
      </w:r>
      <w:r>
        <w:rPr>
          <w:rFonts w:ascii="Garamond" w:hAnsi="Garamond"/>
          <w:sz w:val="22"/>
          <w:szCs w:val="22"/>
        </w:rPr>
        <w:t>Účastník zadávacího řízení</w:t>
      </w:r>
      <w:r w:rsidRPr="008734AA">
        <w:rPr>
          <w:rFonts w:ascii="Garamond" w:hAnsi="Garamond"/>
          <w:sz w:val="22"/>
          <w:szCs w:val="22"/>
        </w:rPr>
        <w:t xml:space="preserve"> je povinen ve formuláři uvést veškeré </w:t>
      </w:r>
      <w:r>
        <w:rPr>
          <w:rFonts w:ascii="Garamond" w:hAnsi="Garamond"/>
          <w:sz w:val="22"/>
          <w:szCs w:val="22"/>
        </w:rPr>
        <w:t>plnění</w:t>
      </w:r>
      <w:r w:rsidRPr="008734AA">
        <w:rPr>
          <w:rFonts w:ascii="Garamond" w:hAnsi="Garamond"/>
          <w:sz w:val="22"/>
          <w:szCs w:val="22"/>
        </w:rPr>
        <w:t>, je</w:t>
      </w:r>
      <w:r>
        <w:rPr>
          <w:rFonts w:ascii="Garamond" w:hAnsi="Garamond"/>
          <w:sz w:val="22"/>
          <w:szCs w:val="22"/>
        </w:rPr>
        <w:t>hož realizaci</w:t>
      </w:r>
      <w:r w:rsidRPr="008734AA">
        <w:rPr>
          <w:rFonts w:ascii="Garamond" w:hAnsi="Garamond"/>
          <w:sz w:val="22"/>
          <w:szCs w:val="22"/>
        </w:rPr>
        <w:t xml:space="preserve"> hodlá </w:t>
      </w:r>
      <w:r>
        <w:rPr>
          <w:rFonts w:ascii="Garamond" w:hAnsi="Garamond"/>
          <w:sz w:val="22"/>
          <w:szCs w:val="22"/>
        </w:rPr>
        <w:t>plnit</w:t>
      </w:r>
      <w:r w:rsidRPr="008734AA">
        <w:rPr>
          <w:rFonts w:ascii="Garamond" w:hAnsi="Garamond"/>
          <w:sz w:val="22"/>
          <w:szCs w:val="22"/>
        </w:rPr>
        <w:t xml:space="preserve"> prostřednictvím </w:t>
      </w:r>
      <w:r>
        <w:rPr>
          <w:rFonts w:ascii="Garamond" w:hAnsi="Garamond"/>
          <w:sz w:val="22"/>
          <w:szCs w:val="22"/>
        </w:rPr>
        <w:t>pod</w:t>
      </w:r>
      <w:r w:rsidRPr="008734AA">
        <w:rPr>
          <w:rFonts w:ascii="Garamond" w:hAnsi="Garamond"/>
          <w:sz w:val="22"/>
          <w:szCs w:val="22"/>
        </w:rPr>
        <w:t xml:space="preserve">dodavatelů. </w:t>
      </w:r>
      <w:r>
        <w:rPr>
          <w:rFonts w:ascii="Garamond" w:hAnsi="Garamond"/>
          <w:sz w:val="22"/>
          <w:szCs w:val="22"/>
        </w:rPr>
        <w:t>Účastník zadávacího řízení</w:t>
      </w:r>
      <w:r w:rsidRPr="008734AA">
        <w:rPr>
          <w:rFonts w:ascii="Garamond" w:hAnsi="Garamond"/>
          <w:sz w:val="22"/>
          <w:szCs w:val="22"/>
        </w:rPr>
        <w:t xml:space="preserve"> je povinen jednotlivé </w:t>
      </w:r>
      <w:r>
        <w:rPr>
          <w:rFonts w:ascii="Garamond" w:hAnsi="Garamond"/>
          <w:sz w:val="22"/>
          <w:szCs w:val="22"/>
        </w:rPr>
        <w:t xml:space="preserve">plnění </w:t>
      </w:r>
      <w:r w:rsidRPr="008734AA">
        <w:rPr>
          <w:rFonts w:ascii="Garamond" w:hAnsi="Garamond"/>
          <w:sz w:val="22"/>
          <w:szCs w:val="22"/>
        </w:rPr>
        <w:t>označit pořadovým číslem, specifikovat s dostatečnou určitostí</w:t>
      </w:r>
      <w:r>
        <w:rPr>
          <w:rFonts w:ascii="Garamond" w:hAnsi="Garamond"/>
          <w:sz w:val="22"/>
          <w:szCs w:val="22"/>
        </w:rPr>
        <w:t>,</w:t>
      </w:r>
      <w:r w:rsidRPr="008734AA">
        <w:rPr>
          <w:rFonts w:ascii="Garamond" w:hAnsi="Garamond"/>
          <w:sz w:val="22"/>
          <w:szCs w:val="22"/>
        </w:rPr>
        <w:t xml:space="preserve"> o jaké </w:t>
      </w:r>
      <w:r>
        <w:rPr>
          <w:rFonts w:ascii="Garamond" w:hAnsi="Garamond"/>
          <w:sz w:val="22"/>
          <w:szCs w:val="22"/>
        </w:rPr>
        <w:t xml:space="preserve">plnění </w:t>
      </w:r>
      <w:r w:rsidRPr="008734AA">
        <w:rPr>
          <w:rFonts w:ascii="Garamond" w:hAnsi="Garamond"/>
          <w:sz w:val="22"/>
          <w:szCs w:val="22"/>
        </w:rPr>
        <w:t>se jedná</w:t>
      </w:r>
      <w:r>
        <w:rPr>
          <w:rFonts w:ascii="Garamond" w:hAnsi="Garamond"/>
          <w:sz w:val="22"/>
          <w:szCs w:val="22"/>
        </w:rPr>
        <w:t>, a</w:t>
      </w:r>
      <w:r w:rsidRPr="008734AA">
        <w:rPr>
          <w:rFonts w:ascii="Garamond" w:hAnsi="Garamond"/>
          <w:sz w:val="22"/>
          <w:szCs w:val="22"/>
        </w:rPr>
        <w:t xml:space="preserve"> dostatečně určitě identifikovat </w:t>
      </w:r>
      <w:r>
        <w:rPr>
          <w:rFonts w:ascii="Garamond" w:hAnsi="Garamond"/>
          <w:sz w:val="22"/>
          <w:szCs w:val="22"/>
        </w:rPr>
        <w:t>pod</w:t>
      </w:r>
      <w:r w:rsidRPr="008734AA">
        <w:rPr>
          <w:rFonts w:ascii="Garamond" w:hAnsi="Garamond"/>
          <w:sz w:val="22"/>
          <w:szCs w:val="22"/>
        </w:rPr>
        <w:t xml:space="preserve">dodavatele dle požadavků uvedených v tabulce níže. </w:t>
      </w:r>
    </w:p>
    <w:p w:rsidR="00854FC9" w:rsidRPr="00A64321" w:rsidRDefault="00854FC9" w:rsidP="00854FC9">
      <w:pPr>
        <w:spacing w:before="120" w:after="120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Účastník zadávacího řízení</w:t>
      </w:r>
      <w:r w:rsidRPr="00A64321">
        <w:rPr>
          <w:rFonts w:ascii="Garamond" w:hAnsi="Garamond"/>
          <w:bCs/>
          <w:sz w:val="22"/>
          <w:szCs w:val="22"/>
        </w:rPr>
        <w:t xml:space="preserve"> tento doklad předkládá pouze v případě, že hodlá svěřit některé části plnění </w:t>
      </w:r>
      <w:r>
        <w:rPr>
          <w:rFonts w:ascii="Garamond" w:hAnsi="Garamond"/>
          <w:bCs/>
          <w:sz w:val="22"/>
          <w:szCs w:val="22"/>
        </w:rPr>
        <w:t>pod</w:t>
      </w:r>
      <w:r w:rsidRPr="00A64321">
        <w:rPr>
          <w:rFonts w:ascii="Garamond" w:hAnsi="Garamond"/>
          <w:bCs/>
          <w:sz w:val="22"/>
          <w:szCs w:val="22"/>
        </w:rPr>
        <w:t>dodavateli.</w:t>
      </w:r>
    </w:p>
    <w:tbl>
      <w:tblPr>
        <w:tblW w:w="9178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3402"/>
        <w:gridCol w:w="5067"/>
      </w:tblGrid>
      <w:tr w:rsidR="00854FC9" w:rsidRPr="007A3E24" w:rsidTr="00600441">
        <w:trPr>
          <w:trHeight w:val="1210"/>
        </w:trPr>
        <w:tc>
          <w:tcPr>
            <w:tcW w:w="709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:rsidR="00854FC9" w:rsidRDefault="00854FC9" w:rsidP="00600441">
            <w:pPr>
              <w:jc w:val="center"/>
              <w:rPr>
                <w:rFonts w:ascii="Garamond" w:hAnsi="Garamond"/>
                <w:b/>
                <w:bCs/>
              </w:rPr>
            </w:pP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>Poř.</w:t>
            </w:r>
          </w:p>
          <w:p w:rsidR="00854FC9" w:rsidRPr="007A3E24" w:rsidRDefault="00854FC9" w:rsidP="00600441">
            <w:pPr>
              <w:jc w:val="center"/>
              <w:rPr>
                <w:rFonts w:ascii="Garamond" w:hAnsi="Garamond"/>
              </w:rPr>
            </w:pP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 xml:space="preserve">č. </w:t>
            </w:r>
          </w:p>
        </w:tc>
        <w:tc>
          <w:tcPr>
            <w:tcW w:w="3402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:rsidR="00854FC9" w:rsidRPr="007A3E24" w:rsidRDefault="00854FC9" w:rsidP="00600441">
            <w:pPr>
              <w:jc w:val="center"/>
              <w:rPr>
                <w:rFonts w:ascii="Garamond" w:hAnsi="Garamond"/>
              </w:rPr>
            </w:pP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 xml:space="preserve">Specifikace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plnění</w:t>
            </w:r>
          </w:p>
        </w:tc>
        <w:tc>
          <w:tcPr>
            <w:tcW w:w="5067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:rsidR="00854FC9" w:rsidRPr="007A3E24" w:rsidRDefault="00854FC9" w:rsidP="00600441">
            <w:pPr>
              <w:jc w:val="center"/>
              <w:rPr>
                <w:rFonts w:ascii="Garamond" w:hAnsi="Garamond"/>
                <w:b/>
                <w:bCs/>
              </w:rPr>
            </w:pP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 xml:space="preserve">Identifikace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pod</w:t>
            </w: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>dodavatele</w:t>
            </w:r>
          </w:p>
          <w:p w:rsidR="00854FC9" w:rsidRDefault="00854FC9" w:rsidP="00600441">
            <w:pPr>
              <w:jc w:val="center"/>
              <w:rPr>
                <w:rFonts w:ascii="Garamond" w:hAnsi="Garamond"/>
                <w:b/>
                <w:bCs/>
              </w:rPr>
            </w:pP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 xml:space="preserve"> (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obchodní firma</w:t>
            </w: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 xml:space="preserve"> / název, </w:t>
            </w:r>
          </w:p>
          <w:p w:rsidR="00854FC9" w:rsidRPr="007A3E24" w:rsidRDefault="00854FC9" w:rsidP="00600441">
            <w:pPr>
              <w:jc w:val="center"/>
              <w:rPr>
                <w:rFonts w:ascii="Garamond" w:hAnsi="Garamond"/>
              </w:rPr>
            </w:pP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>místo podnikání / sídlo, IČ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O</w:t>
            </w: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>, tele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fonní / faxové a </w:t>
            </w: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>emailové spojení)</w:t>
            </w:r>
          </w:p>
        </w:tc>
      </w:tr>
      <w:tr w:rsidR="00854FC9" w:rsidRPr="007A3E24" w:rsidTr="00600441">
        <w:tc>
          <w:tcPr>
            <w:tcW w:w="709" w:type="dxa"/>
            <w:tcBorders>
              <w:bottom w:val="single" w:sz="18" w:space="0" w:color="auto"/>
            </w:tcBorders>
          </w:tcPr>
          <w:p w:rsidR="00854FC9" w:rsidRPr="007A3E24" w:rsidRDefault="00854FC9" w:rsidP="00600441">
            <w:pPr>
              <w:rPr>
                <w:rFonts w:ascii="Garamond" w:hAnsi="Garamond"/>
              </w:rPr>
            </w:pPr>
          </w:p>
          <w:p w:rsidR="00854FC9" w:rsidRPr="007A3E24" w:rsidRDefault="00854FC9" w:rsidP="00600441">
            <w:pPr>
              <w:rPr>
                <w:rFonts w:ascii="Garamond" w:hAnsi="Garamond"/>
              </w:rPr>
            </w:pPr>
          </w:p>
          <w:p w:rsidR="00854FC9" w:rsidRPr="007A3E24" w:rsidRDefault="00854FC9" w:rsidP="00600441">
            <w:pPr>
              <w:rPr>
                <w:rFonts w:ascii="Garamond" w:hAnsi="Garamond"/>
              </w:rPr>
            </w:pPr>
          </w:p>
          <w:p w:rsidR="00854FC9" w:rsidRPr="007A3E24" w:rsidRDefault="00854FC9" w:rsidP="00600441">
            <w:pPr>
              <w:rPr>
                <w:rFonts w:ascii="Garamond" w:hAnsi="Garamond"/>
              </w:rPr>
            </w:pPr>
          </w:p>
          <w:p w:rsidR="00854FC9" w:rsidRPr="007A3E24" w:rsidRDefault="00854FC9" w:rsidP="00600441">
            <w:pPr>
              <w:rPr>
                <w:rFonts w:ascii="Garamond" w:hAnsi="Garamond"/>
              </w:rPr>
            </w:pPr>
          </w:p>
          <w:p w:rsidR="00854FC9" w:rsidRPr="007A3E24" w:rsidRDefault="00854FC9" w:rsidP="00600441">
            <w:pPr>
              <w:rPr>
                <w:rFonts w:ascii="Garamond" w:hAnsi="Garamond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:rsidR="00854FC9" w:rsidRPr="007A3E24" w:rsidRDefault="00854FC9" w:rsidP="00600441">
            <w:pPr>
              <w:rPr>
                <w:rFonts w:ascii="Garamond" w:hAnsi="Garamond"/>
              </w:rPr>
            </w:pPr>
          </w:p>
        </w:tc>
        <w:tc>
          <w:tcPr>
            <w:tcW w:w="5067" w:type="dxa"/>
            <w:tcBorders>
              <w:bottom w:val="single" w:sz="18" w:space="0" w:color="auto"/>
            </w:tcBorders>
          </w:tcPr>
          <w:p w:rsidR="00854FC9" w:rsidRPr="007A3E24" w:rsidRDefault="00854FC9" w:rsidP="00600441">
            <w:pPr>
              <w:rPr>
                <w:rFonts w:ascii="Garamond" w:hAnsi="Garamond"/>
              </w:rPr>
            </w:pPr>
          </w:p>
        </w:tc>
      </w:tr>
    </w:tbl>
    <w:p w:rsidR="00854FC9" w:rsidRDefault="00854FC9" w:rsidP="00854FC9">
      <w:pPr>
        <w:spacing w:before="120"/>
        <w:jc w:val="both"/>
        <w:rPr>
          <w:rFonts w:ascii="Garamond" w:hAnsi="Garamond" w:cs="Arial"/>
          <w:sz w:val="22"/>
          <w:szCs w:val="22"/>
        </w:rPr>
      </w:pPr>
    </w:p>
    <w:p w:rsidR="00854FC9" w:rsidRDefault="00854FC9" w:rsidP="00854FC9">
      <w:pPr>
        <w:spacing w:before="120"/>
        <w:jc w:val="both"/>
        <w:rPr>
          <w:rFonts w:ascii="Garamond" w:hAnsi="Garamond" w:cs="Arial"/>
          <w:sz w:val="22"/>
          <w:szCs w:val="22"/>
        </w:rPr>
      </w:pPr>
      <w:r w:rsidRPr="003E08FA">
        <w:rPr>
          <w:rFonts w:ascii="Garamond" w:hAnsi="Garamond" w:cs="Arial"/>
          <w:sz w:val="22"/>
          <w:szCs w:val="22"/>
        </w:rPr>
        <w:t>V</w:t>
      </w:r>
      <w:r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  <w:r>
        <w:rPr>
          <w:rFonts w:ascii="Garamond" w:hAnsi="Garamond" w:cs="Arial"/>
          <w:sz w:val="22"/>
          <w:szCs w:val="22"/>
        </w:rPr>
        <w:t xml:space="preserve"> dne </w:t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854FC9" w:rsidRDefault="00854FC9" w:rsidP="00854FC9">
      <w:pPr>
        <w:spacing w:before="120"/>
        <w:jc w:val="both"/>
        <w:rPr>
          <w:rFonts w:ascii="Garamond" w:hAnsi="Garamond" w:cs="Arial"/>
          <w:sz w:val="22"/>
          <w:szCs w:val="22"/>
        </w:rPr>
      </w:pPr>
    </w:p>
    <w:p w:rsidR="00854FC9" w:rsidRDefault="00854FC9" w:rsidP="00854FC9">
      <w:pPr>
        <w:spacing w:before="120"/>
        <w:jc w:val="both"/>
        <w:rPr>
          <w:rFonts w:ascii="Garamond" w:hAnsi="Garamond" w:cs="Arial"/>
          <w:sz w:val="22"/>
          <w:szCs w:val="22"/>
        </w:rPr>
      </w:pPr>
    </w:p>
    <w:p w:rsidR="00854FC9" w:rsidRPr="003E08FA" w:rsidRDefault="00854FC9" w:rsidP="00854FC9">
      <w:pPr>
        <w:spacing w:before="120"/>
        <w:jc w:val="both"/>
        <w:rPr>
          <w:rFonts w:ascii="Garamond" w:hAnsi="Garamond" w:cs="Arial"/>
          <w:sz w:val="22"/>
          <w:szCs w:val="22"/>
        </w:rPr>
      </w:pPr>
    </w:p>
    <w:p w:rsidR="00854FC9" w:rsidRPr="006A3E4A" w:rsidRDefault="00854FC9" w:rsidP="00854FC9">
      <w:pPr>
        <w:ind w:left="4820"/>
        <w:jc w:val="center"/>
        <w:rPr>
          <w:rFonts w:ascii="Garamond" w:hAnsi="Garamond" w:cs="Arial"/>
          <w:sz w:val="22"/>
          <w:szCs w:val="22"/>
        </w:rPr>
      </w:pPr>
      <w:r w:rsidRPr="006A3E4A">
        <w:rPr>
          <w:rFonts w:ascii="Garamond" w:hAnsi="Garamond" w:cs="Arial"/>
          <w:sz w:val="22"/>
          <w:szCs w:val="22"/>
        </w:rPr>
        <w:t>………………………………………………….</w:t>
      </w:r>
    </w:p>
    <w:p w:rsidR="00854FC9" w:rsidRDefault="00854FC9" w:rsidP="00854FC9">
      <w:pPr>
        <w:jc w:val="right"/>
        <w:rPr>
          <w:rFonts w:ascii="Garamond" w:hAnsi="Garamond" w:cs="Arial"/>
          <w:sz w:val="22"/>
          <w:szCs w:val="22"/>
          <w:highlight w:val="cyan"/>
        </w:rPr>
      </w:pPr>
      <w:r w:rsidRPr="00485BA4">
        <w:rPr>
          <w:rFonts w:ascii="Garamond" w:hAnsi="Garamond" w:cs="Arial"/>
          <w:sz w:val="22"/>
          <w:szCs w:val="22"/>
        </w:rPr>
        <w:t>[</w:t>
      </w:r>
      <w:r w:rsidRPr="00485BA4">
        <w:rPr>
          <w:rFonts w:ascii="Garamond" w:hAnsi="Garamond" w:cs="Arial"/>
          <w:sz w:val="22"/>
          <w:szCs w:val="22"/>
          <w:highlight w:val="cyan"/>
        </w:rPr>
        <w:t xml:space="preserve">DOPLNÍ </w:t>
      </w:r>
      <w:r>
        <w:rPr>
          <w:rFonts w:ascii="Garamond" w:hAnsi="Garamond" w:cs="Arial"/>
          <w:sz w:val="22"/>
          <w:szCs w:val="22"/>
          <w:highlight w:val="cyan"/>
        </w:rPr>
        <w:t>DODAVATEL</w:t>
      </w:r>
      <w:r w:rsidRPr="00485BA4">
        <w:rPr>
          <w:rFonts w:ascii="Garamond" w:hAnsi="Garamond" w:cs="Arial"/>
          <w:sz w:val="22"/>
          <w:szCs w:val="22"/>
          <w:highlight w:val="cyan"/>
        </w:rPr>
        <w:t xml:space="preserve"> – obchodní firma </w:t>
      </w:r>
    </w:p>
    <w:p w:rsidR="006C3151" w:rsidRDefault="00854FC9" w:rsidP="00854FC9">
      <w:pPr>
        <w:jc w:val="right"/>
      </w:pPr>
      <w:r w:rsidRPr="00485BA4">
        <w:rPr>
          <w:rFonts w:ascii="Garamond" w:hAnsi="Garamond" w:cs="Arial"/>
          <w:sz w:val="22"/>
          <w:szCs w:val="22"/>
          <w:highlight w:val="cyan"/>
        </w:rPr>
        <w:t>+ osoba oprávněná jednat</w:t>
      </w:r>
      <w:r>
        <w:rPr>
          <w:rFonts w:ascii="Garamond" w:hAnsi="Garamond" w:cs="Arial"/>
          <w:sz w:val="22"/>
          <w:szCs w:val="22"/>
          <w:highlight w:val="cyan"/>
        </w:rPr>
        <w:t xml:space="preserve"> za dod</w:t>
      </w:r>
      <w:r w:rsidRPr="00276743">
        <w:rPr>
          <w:rFonts w:ascii="Garamond" w:hAnsi="Garamond" w:cs="Arial"/>
          <w:sz w:val="22"/>
          <w:szCs w:val="22"/>
          <w:highlight w:val="cyan"/>
        </w:rPr>
        <w:t>avatele</w:t>
      </w:r>
      <w:r w:rsidRPr="00485BA4">
        <w:rPr>
          <w:rFonts w:ascii="Garamond" w:hAnsi="Garamond" w:cs="Arial"/>
          <w:sz w:val="22"/>
          <w:szCs w:val="22"/>
        </w:rPr>
        <w:t>]</w:t>
      </w:r>
    </w:p>
    <w:sectPr w:rsidR="006C31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EA48D0"/>
    <w:multiLevelType w:val="hybridMultilevel"/>
    <w:tmpl w:val="1986B29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FC9"/>
    <w:rsid w:val="000649A5"/>
    <w:rsid w:val="00854FC9"/>
    <w:rsid w:val="009D2C84"/>
    <w:rsid w:val="00BD5155"/>
    <w:rsid w:val="00F3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54F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54FC9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54FC9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854FC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854FC9"/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54F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54FC9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54FC9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854FC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854FC9"/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Martin ŠLAPÁK</dc:creator>
  <cp:lastModifiedBy>Mgr. Martin ŠLAPÁK</cp:lastModifiedBy>
  <cp:revision>3</cp:revision>
  <dcterms:created xsi:type="dcterms:W3CDTF">2018-08-02T06:58:00Z</dcterms:created>
  <dcterms:modified xsi:type="dcterms:W3CDTF">2018-09-05T10:06:00Z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