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D74" w:rsidRDefault="00FD1D74" w:rsidP="00FD1D74">
      <w:pPr>
        <w:rPr>
          <w:rFonts w:ascii="Garamond" w:hAnsi="Garamond"/>
          <w:sz w:val="32"/>
          <w:szCs w:val="36"/>
        </w:rPr>
      </w:pPr>
      <w:r w:rsidRPr="00FD1D74">
        <w:rPr>
          <w:rFonts w:ascii="Garamond" w:hAnsi="Garamond"/>
          <w:noProof/>
          <w:sz w:val="32"/>
          <w:szCs w:val="36"/>
        </w:rPr>
        <w:drawing>
          <wp:inline distT="0" distB="0" distL="0" distR="0">
            <wp:extent cx="1373022" cy="628963"/>
            <wp:effectExtent l="19050" t="0" r="0" b="0"/>
            <wp:docPr id="1" name="obrázek 1" descr="ZCU_logotyp_cmy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 descr="ZCU_logotyp_cmyk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876" cy="6284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1D74" w:rsidRDefault="00FD1D74" w:rsidP="0086518A">
      <w:pPr>
        <w:ind w:firstLine="708"/>
        <w:jc w:val="center"/>
        <w:rPr>
          <w:rFonts w:ascii="Garamond" w:hAnsi="Garamond"/>
          <w:sz w:val="32"/>
          <w:szCs w:val="36"/>
        </w:rPr>
      </w:pPr>
    </w:p>
    <w:p w:rsidR="00E416FE" w:rsidRPr="00DD6056" w:rsidRDefault="00E416FE" w:rsidP="0086518A">
      <w:pPr>
        <w:ind w:firstLine="708"/>
        <w:jc w:val="center"/>
        <w:rPr>
          <w:rFonts w:ascii="Garamond" w:hAnsi="Garamond"/>
          <w:sz w:val="32"/>
          <w:szCs w:val="36"/>
        </w:rPr>
      </w:pPr>
      <w:r w:rsidRPr="00DD6056">
        <w:rPr>
          <w:rFonts w:ascii="Garamond" w:hAnsi="Garamond"/>
          <w:sz w:val="32"/>
          <w:szCs w:val="36"/>
        </w:rPr>
        <w:t xml:space="preserve">Výzva k podání nabídek na veřejnou zakázku </w:t>
      </w:r>
      <w:r w:rsidRPr="00DD6056">
        <w:rPr>
          <w:rFonts w:ascii="Garamond" w:hAnsi="Garamond"/>
          <w:b/>
          <w:sz w:val="32"/>
          <w:szCs w:val="36"/>
        </w:rPr>
        <w:t>„</w:t>
      </w:r>
      <w:r w:rsidR="00C81125">
        <w:rPr>
          <w:rFonts w:ascii="Garamond" w:hAnsi="Garamond"/>
          <w:b/>
          <w:bCs/>
          <w:sz w:val="32"/>
          <w:szCs w:val="36"/>
        </w:rPr>
        <w:t>Výpočetní technika (II.) 010</w:t>
      </w:r>
      <w:r w:rsidR="006508A1" w:rsidRPr="006508A1">
        <w:rPr>
          <w:rFonts w:ascii="Garamond" w:hAnsi="Garamond"/>
          <w:b/>
          <w:bCs/>
          <w:sz w:val="32"/>
          <w:szCs w:val="36"/>
        </w:rPr>
        <w:t>-2016</w:t>
      </w:r>
      <w:r w:rsidR="005C37FA" w:rsidRPr="00DD6056">
        <w:rPr>
          <w:rFonts w:ascii="Garamond" w:hAnsi="Garamond"/>
          <w:b/>
          <w:sz w:val="32"/>
          <w:szCs w:val="36"/>
        </w:rPr>
        <w:t>“</w:t>
      </w:r>
      <w:r w:rsidR="00913BE7" w:rsidRPr="00DD6056">
        <w:rPr>
          <w:rFonts w:ascii="Garamond" w:hAnsi="Garamond"/>
          <w:b/>
          <w:sz w:val="32"/>
          <w:szCs w:val="36"/>
        </w:rPr>
        <w:t xml:space="preserve"> </w:t>
      </w:r>
      <w:r w:rsidRPr="00DD6056">
        <w:rPr>
          <w:rFonts w:ascii="Garamond" w:hAnsi="Garamond"/>
          <w:sz w:val="32"/>
          <w:szCs w:val="36"/>
        </w:rPr>
        <w:t>zadávanou v dynamickém nákupním systému „</w:t>
      </w:r>
      <w:r w:rsidR="006508A1" w:rsidRPr="006508A1">
        <w:rPr>
          <w:rFonts w:ascii="Garamond" w:hAnsi="Garamond"/>
          <w:bCs/>
          <w:sz w:val="32"/>
          <w:szCs w:val="36"/>
        </w:rPr>
        <w:t>Dynamický nákupní systém na výpočetní techniku (II.)</w:t>
      </w:r>
      <w:r w:rsidR="005C37FA" w:rsidRPr="00DD6056">
        <w:rPr>
          <w:rFonts w:ascii="Garamond" w:hAnsi="Garamond"/>
          <w:bCs/>
          <w:sz w:val="32"/>
          <w:szCs w:val="36"/>
        </w:rPr>
        <w:t>“</w:t>
      </w:r>
      <w:r w:rsidR="0074205A" w:rsidRPr="00DD6056">
        <w:rPr>
          <w:rFonts w:ascii="Garamond" w:hAnsi="Garamond"/>
          <w:bCs/>
          <w:sz w:val="32"/>
          <w:szCs w:val="36"/>
        </w:rPr>
        <w:t xml:space="preserve"> </w:t>
      </w:r>
    </w:p>
    <w:p w:rsidR="00E416FE" w:rsidRPr="00DD6056" w:rsidRDefault="00E416FE" w:rsidP="0086518A">
      <w:pPr>
        <w:jc w:val="right"/>
        <w:rPr>
          <w:rFonts w:ascii="Garamond" w:hAnsi="Garamond"/>
          <w:sz w:val="28"/>
          <w:szCs w:val="36"/>
        </w:rPr>
      </w:pPr>
    </w:p>
    <w:p w:rsidR="00E416FE" w:rsidRPr="00DD6056" w:rsidRDefault="00E416FE" w:rsidP="0086518A">
      <w:pPr>
        <w:spacing w:after="0"/>
        <w:ind w:left="426"/>
        <w:rPr>
          <w:rFonts w:ascii="Garamond" w:hAnsi="Garamond"/>
          <w:b/>
          <w:sz w:val="26"/>
          <w:szCs w:val="26"/>
        </w:rPr>
      </w:pPr>
      <w:r w:rsidRPr="00DD6056">
        <w:rPr>
          <w:rFonts w:ascii="Garamond" w:hAnsi="Garamond"/>
          <w:b/>
          <w:sz w:val="26"/>
          <w:szCs w:val="26"/>
        </w:rPr>
        <w:t>Zadavatel:</w:t>
      </w:r>
    </w:p>
    <w:p w:rsidR="00E416FE" w:rsidRPr="00DD6056" w:rsidRDefault="00177A6C" w:rsidP="0086518A">
      <w:pPr>
        <w:spacing w:after="0"/>
        <w:ind w:firstLine="426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Název zadavatele:</w:t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="00E416FE" w:rsidRPr="00DD6056">
        <w:rPr>
          <w:rFonts w:ascii="Garamond" w:hAnsi="Garamond"/>
          <w:szCs w:val="26"/>
        </w:rPr>
        <w:t>Západočeská univerzita v Plzni</w:t>
      </w:r>
    </w:p>
    <w:p w:rsidR="00E416FE" w:rsidRPr="00DD6056" w:rsidRDefault="009D779E" w:rsidP="0086518A">
      <w:pPr>
        <w:spacing w:after="0"/>
        <w:ind w:firstLine="426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Sídlo:</w:t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="00E416FE" w:rsidRPr="00DD6056">
        <w:rPr>
          <w:rFonts w:ascii="Garamond" w:hAnsi="Garamond"/>
          <w:szCs w:val="26"/>
        </w:rPr>
        <w:t>Univerzitní 2732/8, 306 14 P</w:t>
      </w:r>
      <w:r w:rsidR="00CF794C">
        <w:rPr>
          <w:rFonts w:ascii="Garamond" w:hAnsi="Garamond"/>
          <w:szCs w:val="26"/>
        </w:rPr>
        <w:t>lzeň</w:t>
      </w:r>
    </w:p>
    <w:p w:rsidR="00177A6C" w:rsidRPr="00DD6056" w:rsidRDefault="00177A6C" w:rsidP="0086518A">
      <w:pPr>
        <w:spacing w:after="0"/>
        <w:ind w:firstLine="426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Právní forma:</w:t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  <w:t>Veřejná vysoká škola</w:t>
      </w:r>
    </w:p>
    <w:p w:rsidR="00177A6C" w:rsidRPr="00DD6056" w:rsidRDefault="00177A6C" w:rsidP="0086518A">
      <w:pPr>
        <w:spacing w:after="0"/>
        <w:ind w:left="3540" w:hanging="3114"/>
        <w:jc w:val="both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 xml:space="preserve">Zastoupená: </w:t>
      </w:r>
      <w:r w:rsidRPr="00DD6056">
        <w:rPr>
          <w:rFonts w:ascii="Garamond" w:hAnsi="Garamond"/>
          <w:szCs w:val="26"/>
        </w:rPr>
        <w:tab/>
      </w:r>
      <w:r w:rsidR="00411C98" w:rsidRPr="00411C98">
        <w:rPr>
          <w:rFonts w:ascii="Garamond" w:hAnsi="Garamond"/>
          <w:szCs w:val="26"/>
        </w:rPr>
        <w:t>doc. Dr. RNDr. Miroslav</w:t>
      </w:r>
      <w:r w:rsidR="00411C98">
        <w:rPr>
          <w:rFonts w:ascii="Garamond" w:hAnsi="Garamond"/>
          <w:szCs w:val="26"/>
        </w:rPr>
        <w:t>em</w:t>
      </w:r>
      <w:r w:rsidR="00411C98" w:rsidRPr="00411C98">
        <w:rPr>
          <w:rFonts w:ascii="Garamond" w:hAnsi="Garamond"/>
          <w:szCs w:val="26"/>
        </w:rPr>
        <w:t xml:space="preserve">  H</w:t>
      </w:r>
      <w:r w:rsidR="00E93FB3">
        <w:rPr>
          <w:rFonts w:ascii="Garamond" w:hAnsi="Garamond"/>
          <w:szCs w:val="26"/>
        </w:rPr>
        <w:t>olečkem, r</w:t>
      </w:r>
      <w:r w:rsidR="00411C98">
        <w:rPr>
          <w:rFonts w:ascii="Garamond" w:hAnsi="Garamond"/>
          <w:szCs w:val="26"/>
        </w:rPr>
        <w:t>ektorem</w:t>
      </w:r>
    </w:p>
    <w:p w:rsidR="00E416FE" w:rsidRPr="00DD6056" w:rsidRDefault="00E416FE" w:rsidP="0086518A">
      <w:pPr>
        <w:spacing w:after="0"/>
        <w:ind w:firstLine="426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IČ</w:t>
      </w:r>
      <w:r w:rsidR="002D57EA" w:rsidRPr="00DD6056">
        <w:rPr>
          <w:rFonts w:ascii="Garamond" w:hAnsi="Garamond"/>
          <w:szCs w:val="26"/>
        </w:rPr>
        <w:t>O</w:t>
      </w:r>
      <w:r w:rsidRPr="00DD6056">
        <w:rPr>
          <w:rFonts w:ascii="Garamond" w:hAnsi="Garamond"/>
          <w:szCs w:val="26"/>
        </w:rPr>
        <w:t xml:space="preserve">: </w:t>
      </w:r>
      <w:r w:rsidR="00177A6C" w:rsidRPr="00DD6056">
        <w:rPr>
          <w:rFonts w:ascii="Garamond" w:hAnsi="Garamond"/>
          <w:szCs w:val="26"/>
        </w:rPr>
        <w:tab/>
      </w:r>
      <w:r w:rsidR="00177A6C" w:rsidRPr="00DD6056">
        <w:rPr>
          <w:rFonts w:ascii="Garamond" w:hAnsi="Garamond"/>
          <w:szCs w:val="26"/>
        </w:rPr>
        <w:tab/>
      </w:r>
      <w:r w:rsidR="00177A6C" w:rsidRPr="00DD6056">
        <w:rPr>
          <w:rFonts w:ascii="Garamond" w:hAnsi="Garamond"/>
          <w:szCs w:val="26"/>
        </w:rPr>
        <w:tab/>
      </w:r>
      <w:r w:rsidR="00177A6C"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>49777513</w:t>
      </w:r>
    </w:p>
    <w:p w:rsidR="00177A6C" w:rsidRPr="00DD6056" w:rsidRDefault="009D779E" w:rsidP="0086518A">
      <w:pPr>
        <w:spacing w:after="0"/>
        <w:ind w:firstLine="426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DIČ:</w:t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="00177A6C" w:rsidRPr="00DD6056">
        <w:rPr>
          <w:rFonts w:ascii="Garamond" w:hAnsi="Garamond"/>
          <w:szCs w:val="26"/>
        </w:rPr>
        <w:t>CZ49777513</w:t>
      </w:r>
    </w:p>
    <w:p w:rsidR="00177A6C" w:rsidRPr="00DD6056" w:rsidRDefault="00177A6C" w:rsidP="0086518A">
      <w:pPr>
        <w:spacing w:after="0"/>
        <w:ind w:firstLine="426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Dále jen „Zadavatel“</w:t>
      </w:r>
    </w:p>
    <w:p w:rsidR="009D779E" w:rsidRPr="00DD6056" w:rsidRDefault="009D779E" w:rsidP="0086518A">
      <w:pPr>
        <w:spacing w:after="0"/>
        <w:ind w:firstLine="426"/>
        <w:rPr>
          <w:rFonts w:ascii="Garamond" w:hAnsi="Garamond"/>
          <w:szCs w:val="26"/>
          <w:u w:val="single"/>
        </w:rPr>
      </w:pPr>
    </w:p>
    <w:p w:rsidR="005C37FA" w:rsidRPr="00DD6056" w:rsidRDefault="00177A6C" w:rsidP="0086518A">
      <w:pPr>
        <w:spacing w:after="0"/>
        <w:ind w:firstLine="432"/>
        <w:jc w:val="both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  <w:u w:val="single"/>
        </w:rPr>
        <w:t>Kontaktní osoba ve věcech veřejné zakázky:</w:t>
      </w:r>
      <w:r w:rsidR="005C37FA" w:rsidRPr="00DD6056">
        <w:rPr>
          <w:rFonts w:ascii="Garamond" w:hAnsi="Garamond"/>
          <w:szCs w:val="26"/>
        </w:rPr>
        <w:t xml:space="preserve"> </w:t>
      </w:r>
      <w:r w:rsidR="005C37FA" w:rsidRPr="00DD6056">
        <w:rPr>
          <w:rFonts w:ascii="Garamond" w:hAnsi="Garamond"/>
          <w:szCs w:val="26"/>
        </w:rPr>
        <w:tab/>
      </w:r>
      <w:r w:rsidR="00DD6056">
        <w:rPr>
          <w:rFonts w:ascii="Garamond" w:hAnsi="Garamond"/>
          <w:szCs w:val="26"/>
        </w:rPr>
        <w:tab/>
        <w:t>Mgr. Martin Šlapák</w:t>
      </w:r>
    </w:p>
    <w:p w:rsidR="005C37FA" w:rsidRPr="00DD6056" w:rsidRDefault="005C37FA" w:rsidP="0086518A">
      <w:pPr>
        <w:spacing w:after="0"/>
        <w:ind w:firstLine="426"/>
        <w:jc w:val="both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E-mail:</w:t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="00DD6056">
        <w:rPr>
          <w:rFonts w:ascii="Garamond" w:hAnsi="Garamond"/>
          <w:szCs w:val="26"/>
        </w:rPr>
        <w:tab/>
      </w:r>
      <w:r w:rsidR="00DD6056">
        <w:rPr>
          <w:rFonts w:ascii="Garamond" w:hAnsi="Garamond"/>
          <w:szCs w:val="26"/>
        </w:rPr>
        <w:tab/>
      </w:r>
      <w:hyperlink r:id="rId10" w:history="1">
        <w:r w:rsidR="00A464B7" w:rsidRPr="00E24CE8">
          <w:rPr>
            <w:rStyle w:val="Hypertextovodkaz"/>
            <w:rFonts w:ascii="Garamond" w:hAnsi="Garamond"/>
            <w:szCs w:val="26"/>
          </w:rPr>
          <w:t xml:space="preserve">mslapak@ps.zcu.cz </w:t>
        </w:r>
      </w:hyperlink>
    </w:p>
    <w:p w:rsidR="005C37FA" w:rsidRPr="00DD6056" w:rsidRDefault="005C37FA" w:rsidP="0086518A">
      <w:pPr>
        <w:spacing w:after="0"/>
        <w:ind w:firstLine="426"/>
        <w:jc w:val="both"/>
        <w:rPr>
          <w:rFonts w:ascii="Garamond" w:hAnsi="Garamond" w:cs="Arial"/>
          <w:color w:val="444444"/>
          <w:sz w:val="13"/>
          <w:szCs w:val="13"/>
        </w:rPr>
      </w:pPr>
      <w:r w:rsidRPr="00DD6056">
        <w:rPr>
          <w:rFonts w:ascii="Garamond" w:hAnsi="Garamond"/>
          <w:szCs w:val="26"/>
        </w:rPr>
        <w:t>Telefon:</w:t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  <w:t xml:space="preserve">37763 </w:t>
      </w:r>
      <w:r w:rsidR="00DD6056">
        <w:rPr>
          <w:rFonts w:ascii="Garamond" w:hAnsi="Garamond"/>
          <w:szCs w:val="26"/>
        </w:rPr>
        <w:t>1369</w:t>
      </w:r>
    </w:p>
    <w:p w:rsidR="00037A57" w:rsidRPr="00DD6056" w:rsidRDefault="00037A57" w:rsidP="0086518A">
      <w:pPr>
        <w:spacing w:after="0"/>
        <w:ind w:firstLine="432"/>
        <w:rPr>
          <w:rFonts w:ascii="Garamond" w:hAnsi="Garamond"/>
          <w:szCs w:val="26"/>
          <w:u w:val="single"/>
        </w:rPr>
      </w:pPr>
    </w:p>
    <w:p w:rsidR="005D6342" w:rsidRPr="003443B2" w:rsidRDefault="005D6342" w:rsidP="0086518A">
      <w:pPr>
        <w:pStyle w:val="Nadpis1"/>
        <w:spacing w:before="0"/>
        <w:ind w:left="431"/>
        <w:jc w:val="both"/>
        <w:rPr>
          <w:rFonts w:ascii="Garamond" w:hAnsi="Garamond"/>
          <w:sz w:val="24"/>
        </w:rPr>
      </w:pPr>
      <w:bookmarkStart w:id="0" w:name="_Toc377734748"/>
      <w:bookmarkStart w:id="1" w:name="_Toc378837887"/>
      <w:r w:rsidRPr="003443B2">
        <w:rPr>
          <w:rFonts w:ascii="Garamond" w:hAnsi="Garamond"/>
          <w:sz w:val="24"/>
        </w:rPr>
        <w:t>ZÁKLADNÍ USTANOVENÍ</w:t>
      </w:r>
      <w:bookmarkEnd w:id="0"/>
      <w:bookmarkEnd w:id="1"/>
    </w:p>
    <w:p w:rsidR="00E24D61" w:rsidRDefault="0069310B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V rámci zavedeného </w:t>
      </w:r>
      <w:r w:rsidR="00381A0C" w:rsidRPr="00DD6056">
        <w:rPr>
          <w:rFonts w:ascii="Garamond" w:hAnsi="Garamond"/>
          <w:b/>
          <w:bCs/>
        </w:rPr>
        <w:t xml:space="preserve">Dynamického nákupního systému </w:t>
      </w:r>
      <w:r w:rsidR="006508A1">
        <w:rPr>
          <w:rFonts w:ascii="Garamond" w:hAnsi="Garamond"/>
          <w:b/>
          <w:bCs/>
        </w:rPr>
        <w:t>na výpočetní techniku (II.)</w:t>
      </w:r>
      <w:r w:rsidR="00381A0C" w:rsidRPr="00DD6056">
        <w:rPr>
          <w:rFonts w:ascii="Garamond" w:hAnsi="Garamond"/>
          <w:b/>
          <w:bCs/>
        </w:rPr>
        <w:t xml:space="preserve"> </w:t>
      </w:r>
      <w:r w:rsidR="00676E81" w:rsidRPr="00DD6056">
        <w:rPr>
          <w:rFonts w:ascii="Garamond" w:hAnsi="Garamond"/>
          <w:bCs/>
        </w:rPr>
        <w:t>(evidenční číslo v </w:t>
      </w:r>
      <w:r w:rsidR="00676E81" w:rsidRPr="009C7E63">
        <w:rPr>
          <w:rFonts w:ascii="Garamond" w:hAnsi="Garamond"/>
          <w:bCs/>
        </w:rPr>
        <w:t xml:space="preserve">IS VZ </w:t>
      </w:r>
      <w:r w:rsidR="006508A1" w:rsidRPr="006508A1">
        <w:rPr>
          <w:rFonts w:ascii="Garamond" w:hAnsi="Garamond"/>
          <w:bCs/>
        </w:rPr>
        <w:t>527365</w:t>
      </w:r>
      <w:r w:rsidR="00676E81" w:rsidRPr="00DD6056">
        <w:rPr>
          <w:rFonts w:ascii="Garamond" w:hAnsi="Garamond"/>
          <w:bCs/>
        </w:rPr>
        <w:t xml:space="preserve">) </w:t>
      </w:r>
      <w:r w:rsidRPr="00DD6056">
        <w:rPr>
          <w:rFonts w:ascii="Garamond" w:hAnsi="Garamond"/>
        </w:rPr>
        <w:t xml:space="preserve">zadavatel ve smyslu </w:t>
      </w:r>
      <w:r w:rsidR="006508A1">
        <w:rPr>
          <w:rFonts w:ascii="Garamond" w:hAnsi="Garamond"/>
        </w:rPr>
        <w:t xml:space="preserve">ust. </w:t>
      </w:r>
      <w:r w:rsidRPr="00DD6056">
        <w:rPr>
          <w:rFonts w:ascii="Garamond" w:hAnsi="Garamond"/>
        </w:rPr>
        <w:t xml:space="preserve">§ 95 odst. 1 zákona č. 137/2006 Sb., o veřejných zakázkách, ve znění pozdějších předpisů (dále jen „Zákon“), vyzývá </w:t>
      </w:r>
      <w:r w:rsidR="00676E81" w:rsidRPr="00DD6056">
        <w:rPr>
          <w:rFonts w:ascii="Garamond" w:hAnsi="Garamond"/>
        </w:rPr>
        <w:t>zájemce</w:t>
      </w:r>
      <w:r w:rsidRPr="00DD6056">
        <w:rPr>
          <w:rFonts w:ascii="Garamond" w:hAnsi="Garamond"/>
        </w:rPr>
        <w:t xml:space="preserve"> zařazené v dynamickém nákupním systému </w:t>
      </w:r>
      <w:r w:rsidRPr="00DD6056">
        <w:rPr>
          <w:rFonts w:ascii="Garamond" w:hAnsi="Garamond"/>
          <w:b/>
        </w:rPr>
        <w:t>k</w:t>
      </w:r>
      <w:r w:rsidR="00E24D61" w:rsidRPr="00DD6056">
        <w:rPr>
          <w:rFonts w:ascii="Garamond" w:hAnsi="Garamond"/>
          <w:b/>
        </w:rPr>
        <w:t> vypracování a podání nabídek</w:t>
      </w:r>
      <w:r w:rsidRPr="00DD6056">
        <w:rPr>
          <w:rFonts w:ascii="Garamond" w:hAnsi="Garamond"/>
          <w:b/>
        </w:rPr>
        <w:t xml:space="preserve"> </w:t>
      </w:r>
      <w:r w:rsidRPr="00DD6056">
        <w:rPr>
          <w:rFonts w:ascii="Garamond" w:hAnsi="Garamond"/>
        </w:rPr>
        <w:t xml:space="preserve">na veřejnou zakázku: </w:t>
      </w:r>
      <w:r w:rsidRPr="00DD6056">
        <w:rPr>
          <w:rFonts w:ascii="Garamond" w:hAnsi="Garamond"/>
          <w:b/>
        </w:rPr>
        <w:t>„</w:t>
      </w:r>
      <w:r w:rsidR="006508A1" w:rsidRPr="006508A1">
        <w:rPr>
          <w:rFonts w:ascii="Garamond" w:hAnsi="Garamond"/>
          <w:b/>
          <w:bCs/>
        </w:rPr>
        <w:t>Výpočetní technika (II.) 0</w:t>
      </w:r>
      <w:r w:rsidR="00C81125">
        <w:rPr>
          <w:rFonts w:ascii="Garamond" w:hAnsi="Garamond"/>
          <w:b/>
          <w:bCs/>
        </w:rPr>
        <w:t>1</w:t>
      </w:r>
      <w:r w:rsidR="006508A1" w:rsidRPr="006508A1">
        <w:rPr>
          <w:rFonts w:ascii="Garamond" w:hAnsi="Garamond"/>
          <w:b/>
          <w:bCs/>
        </w:rPr>
        <w:t>0-2016</w:t>
      </w:r>
      <w:r w:rsidR="00381A0C" w:rsidRPr="00DD6056">
        <w:rPr>
          <w:rFonts w:ascii="Garamond" w:hAnsi="Garamond"/>
          <w:b/>
        </w:rPr>
        <w:t>“</w:t>
      </w:r>
      <w:r w:rsidRPr="00DD6056">
        <w:rPr>
          <w:rFonts w:ascii="Garamond" w:hAnsi="Garamond"/>
        </w:rPr>
        <w:t>.</w:t>
      </w:r>
    </w:p>
    <w:p w:rsidR="00CF794C" w:rsidRPr="00DD6056" w:rsidRDefault="00CF794C" w:rsidP="0086518A">
      <w:pPr>
        <w:spacing w:after="0"/>
        <w:ind w:left="431"/>
        <w:jc w:val="both"/>
        <w:rPr>
          <w:rFonts w:ascii="Garamond" w:hAnsi="Garamond"/>
        </w:rPr>
      </w:pPr>
    </w:p>
    <w:p w:rsidR="00421B0B" w:rsidRDefault="0069310B" w:rsidP="0086518A">
      <w:pPr>
        <w:spacing w:after="0"/>
        <w:ind w:left="431"/>
        <w:jc w:val="both"/>
        <w:rPr>
          <w:rFonts w:ascii="Garamond" w:hAnsi="Garamond"/>
        </w:rPr>
      </w:pPr>
      <w:r w:rsidRPr="00CF794C">
        <w:rPr>
          <w:rFonts w:ascii="Garamond" w:hAnsi="Garamond"/>
        </w:rPr>
        <w:t xml:space="preserve">Zadávací dokumentace [ve smyslu </w:t>
      </w:r>
      <w:r w:rsidR="006508A1">
        <w:rPr>
          <w:rFonts w:ascii="Garamond" w:hAnsi="Garamond"/>
        </w:rPr>
        <w:t xml:space="preserve">ust. </w:t>
      </w:r>
      <w:r w:rsidRPr="00CF794C">
        <w:rPr>
          <w:rFonts w:ascii="Garamond" w:hAnsi="Garamond"/>
        </w:rPr>
        <w:t>§ 95 odst. 5 písm. a) Zákona] je zapracována do podmínek této výzvy</w:t>
      </w:r>
      <w:r w:rsidRPr="00CF794C">
        <w:rPr>
          <w:rFonts w:ascii="Garamond" w:hAnsi="Garamond"/>
          <w:i/>
        </w:rPr>
        <w:t xml:space="preserve"> </w:t>
      </w:r>
      <w:r w:rsidRPr="00CF794C">
        <w:rPr>
          <w:rFonts w:ascii="Garamond" w:hAnsi="Garamond"/>
        </w:rPr>
        <w:t>k podání nabídek (dále jen „Výzva“).</w:t>
      </w:r>
    </w:p>
    <w:p w:rsidR="00FD1D74" w:rsidRPr="00CF794C" w:rsidRDefault="00FD1D74" w:rsidP="0086518A">
      <w:pPr>
        <w:spacing w:after="0"/>
        <w:ind w:left="431"/>
        <w:jc w:val="both"/>
        <w:rPr>
          <w:rFonts w:ascii="Garamond" w:hAnsi="Garamond"/>
        </w:rPr>
      </w:pPr>
    </w:p>
    <w:p w:rsidR="00421B0B" w:rsidRDefault="006508A1" w:rsidP="0086518A">
      <w:pPr>
        <w:spacing w:after="0"/>
        <w:ind w:left="431"/>
        <w:jc w:val="both"/>
        <w:rPr>
          <w:rFonts w:ascii="Garamond" w:hAnsi="Garamond"/>
          <w:bCs/>
        </w:rPr>
      </w:pPr>
      <w:r>
        <w:rPr>
          <w:rFonts w:ascii="Garamond" w:hAnsi="Garamond"/>
        </w:rPr>
        <w:t>V souladu s ust.</w:t>
      </w:r>
      <w:r w:rsidR="008E1019">
        <w:rPr>
          <w:rFonts w:ascii="Garamond" w:hAnsi="Garamond"/>
        </w:rPr>
        <w:t xml:space="preserve"> § 95 odst. 2 Zákona Zadavatel uveřejnil v Informačním systému o veřejných zakázkách</w:t>
      </w:r>
      <w:r w:rsidR="007F087C">
        <w:rPr>
          <w:rFonts w:ascii="Garamond" w:hAnsi="Garamond"/>
        </w:rPr>
        <w:t xml:space="preserve"> zjednodušené oznámení (</w:t>
      </w:r>
      <w:r w:rsidR="008E1019">
        <w:rPr>
          <w:rFonts w:ascii="Garamond" w:hAnsi="Garamond"/>
        </w:rPr>
        <w:t xml:space="preserve">ev. č. zakázky v </w:t>
      </w:r>
      <w:r w:rsidR="008E1019">
        <w:rPr>
          <w:rFonts w:ascii="Garamond" w:hAnsi="Garamond"/>
          <w:bCs/>
        </w:rPr>
        <w:t xml:space="preserve">IS VZ </w:t>
      </w:r>
      <w:r w:rsidR="00C81125" w:rsidRPr="00C81125">
        <w:rPr>
          <w:rFonts w:ascii="Garamond" w:hAnsi="Garamond"/>
          <w:bCs/>
        </w:rPr>
        <w:t>635240</w:t>
      </w:r>
      <w:r w:rsidR="007F087C">
        <w:rPr>
          <w:rFonts w:ascii="Garamond" w:hAnsi="Garamond"/>
          <w:bCs/>
        </w:rPr>
        <w:t>)</w:t>
      </w:r>
      <w:r w:rsidR="008E1019">
        <w:rPr>
          <w:rFonts w:ascii="Garamond" w:hAnsi="Garamond"/>
          <w:bCs/>
        </w:rPr>
        <w:t>.</w:t>
      </w:r>
    </w:p>
    <w:p w:rsidR="00FD1D74" w:rsidRDefault="00FD1D74" w:rsidP="0086518A">
      <w:pPr>
        <w:spacing w:after="0"/>
        <w:ind w:left="431"/>
        <w:jc w:val="both"/>
        <w:rPr>
          <w:rFonts w:ascii="Garamond" w:hAnsi="Garamond"/>
        </w:rPr>
      </w:pPr>
    </w:p>
    <w:p w:rsidR="0069310B" w:rsidRDefault="0069310B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Předmět veřejné zakázky je podrobně specifikován spolu s veškerými ostatními podmínkami veřejné zakázky v této Výzvě ve smyslu </w:t>
      </w:r>
      <w:r w:rsidR="006508A1">
        <w:rPr>
          <w:rFonts w:ascii="Garamond" w:hAnsi="Garamond"/>
        </w:rPr>
        <w:t xml:space="preserve">ust. </w:t>
      </w:r>
      <w:r w:rsidRPr="00DD6056">
        <w:rPr>
          <w:rFonts w:ascii="Garamond" w:hAnsi="Garamond"/>
        </w:rPr>
        <w:t>§ 95 odst. 5 Zákona.</w:t>
      </w:r>
    </w:p>
    <w:p w:rsidR="00FD1D74" w:rsidRPr="00DD6056" w:rsidRDefault="00FD1D74" w:rsidP="0086518A">
      <w:pPr>
        <w:spacing w:after="0"/>
        <w:ind w:left="431"/>
        <w:jc w:val="both"/>
        <w:rPr>
          <w:rFonts w:ascii="Garamond" w:hAnsi="Garamond"/>
        </w:rPr>
      </w:pPr>
    </w:p>
    <w:p w:rsidR="005D6342" w:rsidRDefault="000129DB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Dodavatelé</w:t>
      </w:r>
      <w:r w:rsidR="005D6342" w:rsidRPr="00DD6056">
        <w:rPr>
          <w:rFonts w:ascii="Garamond" w:hAnsi="Garamond"/>
        </w:rPr>
        <w:t xml:space="preserve"> </w:t>
      </w:r>
      <w:r w:rsidR="005D6342" w:rsidRPr="00DD6056">
        <w:rPr>
          <w:rFonts w:ascii="Garamond" w:hAnsi="Garamond"/>
          <w:b/>
        </w:rPr>
        <w:t xml:space="preserve">nezařazení </w:t>
      </w:r>
      <w:r w:rsidR="005D6342" w:rsidRPr="00DD6056">
        <w:rPr>
          <w:rFonts w:ascii="Garamond" w:hAnsi="Garamond"/>
        </w:rPr>
        <w:t xml:space="preserve">do </w:t>
      </w:r>
      <w:r w:rsidR="00381A0C" w:rsidRPr="00DD6056">
        <w:rPr>
          <w:rFonts w:ascii="Garamond" w:hAnsi="Garamond"/>
        </w:rPr>
        <w:t>„</w:t>
      </w:r>
      <w:r w:rsidR="00381A0C" w:rsidRPr="00DD6056">
        <w:rPr>
          <w:rFonts w:ascii="Garamond" w:hAnsi="Garamond"/>
          <w:bCs/>
        </w:rPr>
        <w:t xml:space="preserve">Dynamického nákupního systému </w:t>
      </w:r>
      <w:r w:rsidR="006508A1" w:rsidRPr="006508A1">
        <w:rPr>
          <w:rFonts w:ascii="Garamond" w:hAnsi="Garamond"/>
          <w:bCs/>
        </w:rPr>
        <w:t>na výpočetní techniku (II.)</w:t>
      </w:r>
      <w:r w:rsidR="00381A0C" w:rsidRPr="00DD6056">
        <w:rPr>
          <w:rFonts w:ascii="Garamond" w:hAnsi="Garamond"/>
          <w:bCs/>
        </w:rPr>
        <w:t>“</w:t>
      </w:r>
      <w:r w:rsidR="005D6342" w:rsidRPr="00DD6056">
        <w:rPr>
          <w:rFonts w:ascii="Garamond" w:hAnsi="Garamond"/>
        </w:rPr>
        <w:t xml:space="preserve"> (dále jen „DNS“) </w:t>
      </w:r>
      <w:r w:rsidR="005D6342" w:rsidRPr="00DD6056">
        <w:rPr>
          <w:rFonts w:ascii="Garamond" w:hAnsi="Garamond"/>
          <w:b/>
        </w:rPr>
        <w:t>nemohou podat nabídku pro tuto veřejnou zakázku.</w:t>
      </w:r>
      <w:r w:rsidR="005D6342" w:rsidRPr="00DD6056">
        <w:rPr>
          <w:rFonts w:ascii="Garamond" w:hAnsi="Garamond"/>
        </w:rPr>
        <w:t xml:space="preserve"> Podmínky pro podání předběžné nabídky a pro zařazení do DNS jsou uveřejněny </w:t>
      </w:r>
      <w:r w:rsidR="0069310B" w:rsidRPr="00DD6056">
        <w:rPr>
          <w:rFonts w:ascii="Garamond" w:hAnsi="Garamond"/>
        </w:rPr>
        <w:br/>
      </w:r>
      <w:r w:rsidR="005D6342" w:rsidRPr="00DD6056">
        <w:rPr>
          <w:rFonts w:ascii="Garamond" w:hAnsi="Garamond"/>
        </w:rPr>
        <w:t xml:space="preserve">na adrese </w:t>
      </w:r>
      <w:hyperlink r:id="rId11" w:history="1">
        <w:r w:rsidR="00B971C8" w:rsidRPr="009B1815">
          <w:rPr>
            <w:rStyle w:val="Hypertextovodkaz"/>
            <w:rFonts w:ascii="Garamond" w:hAnsi="Garamond"/>
          </w:rPr>
          <w:t>https://profilzadavatelezapadoceskauniverzitavplzni49777513.allycon.eu/contracts/detail/646</w:t>
        </w:r>
      </w:hyperlink>
      <w:r w:rsidR="00B971C8">
        <w:rPr>
          <w:rFonts w:ascii="Garamond" w:hAnsi="Garamond"/>
        </w:rPr>
        <w:t xml:space="preserve"> a </w:t>
      </w:r>
      <w:r w:rsidR="00B971C8" w:rsidRPr="00B971C8">
        <w:rPr>
          <w:rFonts w:ascii="Garamond" w:hAnsi="Garamond"/>
        </w:rPr>
        <w:lastRenderedPageBreak/>
        <w:t>https://zakazky.zcu.cz/dns_index.html</w:t>
      </w:r>
      <w:r w:rsidR="005D6342" w:rsidRPr="00DD6056">
        <w:rPr>
          <w:rFonts w:ascii="Garamond" w:hAnsi="Garamond"/>
        </w:rPr>
        <w:t>. Podání předběžné nabídky je možné po celou dobu trvání DNS.</w:t>
      </w:r>
    </w:p>
    <w:p w:rsidR="005D6342" w:rsidRDefault="00037A57" w:rsidP="0086518A">
      <w:pPr>
        <w:spacing w:after="0"/>
        <w:ind w:left="431"/>
        <w:jc w:val="both"/>
        <w:rPr>
          <w:rFonts w:ascii="Garamond" w:hAnsi="Garamond"/>
        </w:rPr>
      </w:pPr>
      <w:r w:rsidRPr="00037A57">
        <w:rPr>
          <w:rFonts w:ascii="Garamond" w:hAnsi="Garamond"/>
        </w:rPr>
        <w:t>Práva, povinnosti či podmínky v této Výzvě neuvedené se řídí Zákonem a sou</w:t>
      </w:r>
      <w:r w:rsidR="00E93FB3">
        <w:rPr>
          <w:rFonts w:ascii="Garamond" w:hAnsi="Garamond"/>
        </w:rPr>
        <w:t>visejícími prováděcími předpisy</w:t>
      </w:r>
      <w:r w:rsidRPr="00037A57">
        <w:rPr>
          <w:rFonts w:ascii="Garamond" w:hAnsi="Garamond"/>
        </w:rPr>
        <w:t>.</w:t>
      </w:r>
    </w:p>
    <w:p w:rsidR="00FD1D74" w:rsidRPr="00DD6056" w:rsidRDefault="00FD1D74" w:rsidP="0086518A">
      <w:pPr>
        <w:spacing w:after="0"/>
        <w:ind w:left="431"/>
        <w:jc w:val="both"/>
        <w:rPr>
          <w:rFonts w:ascii="Garamond" w:hAnsi="Garamond"/>
        </w:rPr>
      </w:pPr>
    </w:p>
    <w:p w:rsidR="005D6342" w:rsidRDefault="005D6342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Tato veřejná zakázka je zadávána </w:t>
      </w:r>
      <w:r w:rsidRPr="00DD6056">
        <w:rPr>
          <w:rFonts w:ascii="Garamond" w:hAnsi="Garamond"/>
          <w:b/>
        </w:rPr>
        <w:t>elektronicky</w:t>
      </w:r>
      <w:r w:rsidRPr="00DD6056">
        <w:rPr>
          <w:rFonts w:ascii="Garamond" w:hAnsi="Garamond"/>
        </w:rPr>
        <w:t xml:space="preserve"> pomocí elektronického nástroje </w:t>
      </w:r>
      <w:r w:rsidR="00B971C8">
        <w:rPr>
          <w:rFonts w:ascii="Garamond" w:hAnsi="Garamond"/>
          <w:b/>
        </w:rPr>
        <w:t>E-ZAK</w:t>
      </w:r>
      <w:r w:rsidRPr="00DD6056">
        <w:rPr>
          <w:rFonts w:ascii="Garamond" w:hAnsi="Garamond"/>
        </w:rPr>
        <w:t xml:space="preserve"> dostupného na </w:t>
      </w:r>
      <w:r w:rsidR="00B971C8" w:rsidRPr="00B971C8">
        <w:rPr>
          <w:rFonts w:ascii="Garamond" w:hAnsi="Garamond"/>
        </w:rPr>
        <w:t>https://zakazky.zcu.cz/</w:t>
      </w:r>
      <w:r w:rsidRPr="00DD6056">
        <w:rPr>
          <w:rFonts w:ascii="Garamond" w:hAnsi="Garamond"/>
        </w:rPr>
        <w:t xml:space="preserve">. </w:t>
      </w:r>
      <w:r w:rsidRPr="00DD6056">
        <w:rPr>
          <w:rFonts w:ascii="Garamond" w:hAnsi="Garamond"/>
          <w:b/>
        </w:rPr>
        <w:t>Veškeré úkony se provádějí elektronicky</w:t>
      </w:r>
      <w:r w:rsidRPr="00DD6056">
        <w:rPr>
          <w:rFonts w:ascii="Garamond" w:hAnsi="Garamond"/>
        </w:rPr>
        <w:t xml:space="preserve">. Veškeré podmínky a informace týkající se elektronického nástroje včetně DNS jsou dostupné </w:t>
      </w:r>
      <w:r w:rsidR="0069310B" w:rsidRPr="00DD6056">
        <w:rPr>
          <w:rFonts w:ascii="Garamond" w:hAnsi="Garamond"/>
        </w:rPr>
        <w:br/>
      </w:r>
      <w:r w:rsidRPr="00DD6056">
        <w:rPr>
          <w:rFonts w:ascii="Garamond" w:hAnsi="Garamond"/>
        </w:rPr>
        <w:t xml:space="preserve">na </w:t>
      </w:r>
      <w:r w:rsidR="00B971C8" w:rsidRPr="00B971C8">
        <w:rPr>
          <w:rFonts w:ascii="Garamond" w:hAnsi="Garamond"/>
        </w:rPr>
        <w:t>https://zakazky.zcu.cz/</w:t>
      </w:r>
      <w:r w:rsidRPr="00DD6056">
        <w:rPr>
          <w:rFonts w:ascii="Garamond" w:hAnsi="Garamond"/>
        </w:rPr>
        <w:t>.</w:t>
      </w:r>
    </w:p>
    <w:p w:rsidR="00FD1D74" w:rsidRPr="00DD6056" w:rsidRDefault="00FD1D74" w:rsidP="0086518A">
      <w:pPr>
        <w:spacing w:after="0"/>
        <w:ind w:left="431"/>
        <w:jc w:val="both"/>
        <w:rPr>
          <w:rFonts w:ascii="Garamond" w:hAnsi="Garamond"/>
        </w:rPr>
      </w:pPr>
    </w:p>
    <w:p w:rsidR="009C15C2" w:rsidRPr="009C15C2" w:rsidRDefault="009C15C2" w:rsidP="009C15C2">
      <w:pPr>
        <w:spacing w:after="0"/>
        <w:ind w:left="431"/>
        <w:jc w:val="both"/>
        <w:rPr>
          <w:rFonts w:ascii="Garamond" w:hAnsi="Garamond"/>
        </w:rPr>
      </w:pPr>
      <w:r w:rsidRPr="009C15C2">
        <w:rPr>
          <w:rFonts w:ascii="Garamond" w:hAnsi="Garamond"/>
        </w:rPr>
        <w:t xml:space="preserve">Předpokládá se, že se uchazeč podrobně seznámí a prostuduje před podáním nabídky podrobně kompletní Výzvu a případné nejasnosti a sporná ustanovení si před podáním nabídky vyjasní. Uchazeč při zpracování nabídky zohlednil veškeré informace a okolnosti významné pro plnění této veřejné zakázky a je vázán celým obsahem své nabídky po celou dobu zadávací lhůty. Uchazeč je schopen dodávat Zboží definované v bodě 2.1 Výzvy. Uchazeč respektuje obchodní podmínky specifikované v bodě 4 Výzvy. </w:t>
      </w:r>
    </w:p>
    <w:p w:rsidR="009C15C2" w:rsidRPr="009C15C2" w:rsidRDefault="009C15C2" w:rsidP="009C15C2">
      <w:pPr>
        <w:spacing w:after="0"/>
        <w:ind w:left="431"/>
        <w:jc w:val="both"/>
        <w:rPr>
          <w:rFonts w:ascii="Garamond" w:hAnsi="Garamond"/>
        </w:rPr>
      </w:pPr>
    </w:p>
    <w:p w:rsidR="005D6342" w:rsidRPr="00DD6056" w:rsidRDefault="009C15C2" w:rsidP="009C15C2">
      <w:pPr>
        <w:spacing w:after="0"/>
        <w:ind w:left="431"/>
        <w:jc w:val="both"/>
        <w:rPr>
          <w:rFonts w:ascii="Garamond" w:hAnsi="Garamond"/>
        </w:rPr>
      </w:pPr>
      <w:r w:rsidRPr="009C15C2">
        <w:rPr>
          <w:rFonts w:ascii="Garamond" w:hAnsi="Garamond"/>
        </w:rPr>
        <w:t xml:space="preserve">Uchazeč je schopen jednat se znalostí a pečlivostí, která je jeho stavem nebo povoláním spojena ve smyslu </w:t>
      </w:r>
      <w:r w:rsidR="006508A1">
        <w:rPr>
          <w:rFonts w:ascii="Garamond" w:hAnsi="Garamond"/>
        </w:rPr>
        <w:t xml:space="preserve">ust. </w:t>
      </w:r>
      <w:r w:rsidRPr="009C15C2">
        <w:rPr>
          <w:rFonts w:ascii="Garamond" w:hAnsi="Garamond"/>
        </w:rPr>
        <w:t>§ 5 odst. 1 zákona č. 89/2012 Sb., občanský zákoník, ve znění pozdějších předpisů.</w:t>
      </w:r>
    </w:p>
    <w:p w:rsidR="00CD389E" w:rsidRPr="00DD6056" w:rsidRDefault="00CD389E" w:rsidP="0086518A">
      <w:pPr>
        <w:spacing w:after="0"/>
        <w:jc w:val="both"/>
        <w:rPr>
          <w:rFonts w:ascii="Garamond" w:hAnsi="Garamond"/>
        </w:rPr>
      </w:pPr>
    </w:p>
    <w:p w:rsidR="005D6342" w:rsidRPr="003443B2" w:rsidRDefault="005D6342" w:rsidP="0086518A">
      <w:pPr>
        <w:pStyle w:val="Nadpis1"/>
        <w:spacing w:before="0"/>
        <w:jc w:val="both"/>
        <w:rPr>
          <w:rFonts w:ascii="Garamond" w:hAnsi="Garamond"/>
          <w:sz w:val="24"/>
        </w:rPr>
      </w:pPr>
      <w:bookmarkStart w:id="2" w:name="_Toc377734749"/>
      <w:bookmarkStart w:id="3" w:name="_Toc378837888"/>
      <w:r w:rsidRPr="003443B2">
        <w:rPr>
          <w:rFonts w:ascii="Garamond" w:hAnsi="Garamond"/>
          <w:sz w:val="24"/>
        </w:rPr>
        <w:t>PŘEDMĚT VEŘEJNÉ ZAKÁZKY ZADÁVANÉ V DYNAMICKÉM NÁKUPNÍM SYSTÉMU</w:t>
      </w:r>
      <w:bookmarkEnd w:id="2"/>
      <w:bookmarkEnd w:id="3"/>
    </w:p>
    <w:p w:rsidR="00D07BD9" w:rsidRPr="00DD6056" w:rsidRDefault="00D07BD9" w:rsidP="0086518A">
      <w:pPr>
        <w:spacing w:after="0"/>
        <w:rPr>
          <w:rFonts w:ascii="Garamond" w:hAnsi="Garamond"/>
        </w:rPr>
      </w:pPr>
    </w:p>
    <w:p w:rsidR="005D6342" w:rsidRPr="003443B2" w:rsidRDefault="005D6342" w:rsidP="0086518A">
      <w:pPr>
        <w:pStyle w:val="Nadpis2"/>
        <w:spacing w:before="0"/>
        <w:jc w:val="both"/>
        <w:rPr>
          <w:rFonts w:ascii="Garamond" w:hAnsi="Garamond"/>
          <w:sz w:val="22"/>
        </w:rPr>
      </w:pPr>
      <w:bookmarkStart w:id="4" w:name="_Toc377734750"/>
      <w:bookmarkStart w:id="5" w:name="_Toc378837889"/>
      <w:r w:rsidRPr="003443B2">
        <w:rPr>
          <w:rFonts w:ascii="Garamond" w:hAnsi="Garamond"/>
          <w:sz w:val="22"/>
        </w:rPr>
        <w:t>PŘEDMĚT VEŘEJNÉ ZAKÁZKY</w:t>
      </w:r>
      <w:bookmarkEnd w:id="4"/>
      <w:bookmarkEnd w:id="5"/>
    </w:p>
    <w:p w:rsidR="00411C98" w:rsidRPr="00411C98" w:rsidRDefault="00727E8E" w:rsidP="00411C98">
      <w:pPr>
        <w:spacing w:after="0"/>
        <w:ind w:left="431"/>
        <w:jc w:val="both"/>
        <w:rPr>
          <w:rFonts w:ascii="Garamond" w:hAnsi="Garamond"/>
        </w:rPr>
      </w:pPr>
      <w:r>
        <w:rPr>
          <w:rFonts w:ascii="Garamond" w:hAnsi="Garamond"/>
        </w:rPr>
        <w:t>Předmětem veřejné zakázky jsou</w:t>
      </w:r>
      <w:r w:rsidR="005D6342" w:rsidRPr="00DD6056">
        <w:rPr>
          <w:rFonts w:ascii="Garamond" w:hAnsi="Garamond"/>
        </w:rPr>
        <w:t xml:space="preserve"> </w:t>
      </w:r>
      <w:r>
        <w:rPr>
          <w:rFonts w:ascii="Garamond" w:hAnsi="Garamond"/>
        </w:rPr>
        <w:t>dodávky</w:t>
      </w:r>
      <w:r w:rsidR="00CF10C5" w:rsidRPr="00DD6056">
        <w:rPr>
          <w:rFonts w:ascii="Garamond" w:hAnsi="Garamond"/>
        </w:rPr>
        <w:t xml:space="preserve"> </w:t>
      </w:r>
      <w:r w:rsidR="00411C98">
        <w:rPr>
          <w:rFonts w:ascii="Garamond" w:hAnsi="Garamond"/>
        </w:rPr>
        <w:t xml:space="preserve">výpočetní techniky, </w:t>
      </w:r>
      <w:r>
        <w:rPr>
          <w:rFonts w:ascii="Garamond" w:hAnsi="Garamond"/>
        </w:rPr>
        <w:t>jejíž</w:t>
      </w:r>
      <w:r w:rsidRPr="00727E8E">
        <w:rPr>
          <w:rFonts w:ascii="Garamond" w:hAnsi="Garamond"/>
        </w:rPr>
        <w:t xml:space="preserve"> přesný výčet včetně specifikace a požadovaného množství je uveden v</w:t>
      </w:r>
      <w:r w:rsidR="00FD1D74">
        <w:rPr>
          <w:rFonts w:ascii="Garamond" w:hAnsi="Garamond"/>
        </w:rPr>
        <w:t> </w:t>
      </w:r>
      <w:r w:rsidRPr="00727E8E">
        <w:rPr>
          <w:rFonts w:ascii="Garamond" w:hAnsi="Garamond"/>
          <w:b/>
        </w:rPr>
        <w:t>Přílo</w:t>
      </w:r>
      <w:r w:rsidR="00FD1D74">
        <w:rPr>
          <w:rFonts w:ascii="Garamond" w:hAnsi="Garamond"/>
          <w:b/>
        </w:rPr>
        <w:t xml:space="preserve">hách </w:t>
      </w:r>
      <w:r w:rsidRPr="00727E8E">
        <w:rPr>
          <w:rFonts w:ascii="Garamond" w:hAnsi="Garamond"/>
        </w:rPr>
        <w:t>návrhu Kupní smlouvy, který tvoří Přílohu č. 1 této Výzvy</w:t>
      </w:r>
      <w:r w:rsidR="00B57923" w:rsidRPr="00DD6056">
        <w:rPr>
          <w:rFonts w:ascii="Garamond" w:hAnsi="Garamond"/>
        </w:rPr>
        <w:t>.</w:t>
      </w:r>
    </w:p>
    <w:p w:rsidR="00D07BD9" w:rsidRDefault="00D07BD9" w:rsidP="0086518A">
      <w:pPr>
        <w:spacing w:after="0"/>
        <w:jc w:val="both"/>
        <w:rPr>
          <w:rFonts w:ascii="Garamond" w:hAnsi="Garamond"/>
        </w:rPr>
      </w:pPr>
    </w:p>
    <w:p w:rsidR="002F5EDA" w:rsidRDefault="002F5EDA" w:rsidP="002F5EDA">
      <w:pPr>
        <w:spacing w:after="0"/>
        <w:ind w:left="431"/>
        <w:jc w:val="both"/>
        <w:rPr>
          <w:rFonts w:ascii="Garamond" w:hAnsi="Garamond"/>
        </w:rPr>
      </w:pPr>
      <w:r w:rsidRPr="002F5EDA">
        <w:rPr>
          <w:rFonts w:ascii="Garamond" w:hAnsi="Garamond"/>
        </w:rPr>
        <w:t>Předmět koupě musí být nový, plně funkční a kompletní, tj. bude připraven k okamžitému plnohodnotnému použití bez nutnosti pořizovat další komponenty a bude dodán se všemi nezbytnými součástmi, a to i v případě, že tyto komponenty nejsou výslovně popsány v zadávacích podmínkách</w:t>
      </w:r>
      <w:r>
        <w:rPr>
          <w:rFonts w:ascii="Garamond" w:hAnsi="Garamond"/>
        </w:rPr>
        <w:t>.</w:t>
      </w:r>
    </w:p>
    <w:p w:rsidR="002F5EDA" w:rsidRPr="00DD6056" w:rsidRDefault="002F5EDA" w:rsidP="0086518A">
      <w:pPr>
        <w:spacing w:after="0"/>
        <w:jc w:val="both"/>
        <w:rPr>
          <w:rFonts w:ascii="Garamond" w:hAnsi="Garamond"/>
        </w:rPr>
      </w:pPr>
    </w:p>
    <w:p w:rsidR="005D6342" w:rsidRPr="003443B2" w:rsidRDefault="005D6342" w:rsidP="0086518A">
      <w:pPr>
        <w:pStyle w:val="Nadpis2"/>
        <w:spacing w:before="0"/>
        <w:jc w:val="both"/>
        <w:rPr>
          <w:rFonts w:ascii="Garamond" w:hAnsi="Garamond"/>
          <w:sz w:val="22"/>
        </w:rPr>
      </w:pPr>
      <w:bookmarkStart w:id="6" w:name="_Toc377734751"/>
      <w:bookmarkStart w:id="7" w:name="_Toc378837890"/>
      <w:r w:rsidRPr="003443B2">
        <w:rPr>
          <w:rFonts w:ascii="Garamond" w:hAnsi="Garamond"/>
          <w:sz w:val="22"/>
        </w:rPr>
        <w:t>KLASIFIKACE PŘEDMĚTU VEŘEJNÉ ZAKÁZKY</w:t>
      </w:r>
      <w:bookmarkEnd w:id="6"/>
      <w:bookmarkEnd w:id="7"/>
    </w:p>
    <w:p w:rsidR="005D6342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Klasifikace předmětu veřejné zakázky:</w:t>
      </w:r>
    </w:p>
    <w:p w:rsidR="006D42EA" w:rsidRPr="006D42EA" w:rsidRDefault="005D6342" w:rsidP="006D42EA">
      <w:pPr>
        <w:spacing w:after="0"/>
        <w:ind w:firstLine="432"/>
        <w:jc w:val="both"/>
        <w:rPr>
          <w:rFonts w:ascii="Garamond" w:hAnsi="Garamond" w:cs="Calibri"/>
        </w:rPr>
      </w:pPr>
      <w:r w:rsidRPr="00DD6056">
        <w:rPr>
          <w:rFonts w:ascii="Garamond" w:hAnsi="Garamond"/>
        </w:rPr>
        <w:t>CPV:</w:t>
      </w:r>
      <w:r w:rsidR="005E5076" w:rsidRPr="00DD6056">
        <w:rPr>
          <w:rFonts w:ascii="Garamond" w:hAnsi="Garamond" w:cs="Calibri"/>
        </w:rPr>
        <w:tab/>
      </w:r>
    </w:p>
    <w:p w:rsidR="00C81125" w:rsidRPr="00C81125" w:rsidRDefault="00C81125" w:rsidP="00C81125">
      <w:pPr>
        <w:spacing w:after="0"/>
        <w:ind w:left="1140" w:firstLine="432"/>
        <w:jc w:val="both"/>
        <w:rPr>
          <w:rFonts w:ascii="Garamond" w:hAnsi="Garamond" w:cs="Calibri"/>
        </w:rPr>
      </w:pPr>
      <w:r w:rsidRPr="00C81125">
        <w:rPr>
          <w:rFonts w:ascii="Garamond" w:hAnsi="Garamond" w:cs="Calibri"/>
        </w:rPr>
        <w:t xml:space="preserve">30233000-1 - </w:t>
      </w:r>
      <w:proofErr w:type="spellStart"/>
      <w:r w:rsidRPr="00C81125">
        <w:rPr>
          <w:rFonts w:ascii="Garamond" w:hAnsi="Garamond" w:cs="Calibri"/>
        </w:rPr>
        <w:t>Archivovací</w:t>
      </w:r>
      <w:proofErr w:type="spellEnd"/>
      <w:r w:rsidRPr="00C81125">
        <w:rPr>
          <w:rFonts w:ascii="Garamond" w:hAnsi="Garamond" w:cs="Calibri"/>
        </w:rPr>
        <w:t xml:space="preserve"> a čtecí zařízení </w:t>
      </w:r>
    </w:p>
    <w:p w:rsidR="00C81125" w:rsidRPr="00C81125" w:rsidRDefault="00C81125" w:rsidP="00C81125">
      <w:pPr>
        <w:spacing w:after="0"/>
        <w:ind w:left="1140" w:firstLine="432"/>
        <w:jc w:val="both"/>
        <w:rPr>
          <w:rFonts w:ascii="Garamond" w:hAnsi="Garamond" w:cs="Calibri"/>
        </w:rPr>
      </w:pPr>
      <w:r w:rsidRPr="00C81125">
        <w:rPr>
          <w:rFonts w:ascii="Garamond" w:hAnsi="Garamond" w:cs="Calibri"/>
        </w:rPr>
        <w:t xml:space="preserve">30233130-1 - Magnetické diskové paměťové jednotky </w:t>
      </w:r>
    </w:p>
    <w:p w:rsidR="00C81125" w:rsidRPr="00C81125" w:rsidRDefault="00C81125" w:rsidP="00C81125">
      <w:pPr>
        <w:spacing w:after="0"/>
        <w:ind w:left="1140" w:firstLine="432"/>
        <w:jc w:val="both"/>
        <w:rPr>
          <w:rFonts w:ascii="Garamond" w:hAnsi="Garamond" w:cs="Calibri"/>
        </w:rPr>
      </w:pPr>
      <w:r w:rsidRPr="00C81125">
        <w:rPr>
          <w:rFonts w:ascii="Garamond" w:hAnsi="Garamond" w:cs="Calibri"/>
        </w:rPr>
        <w:t xml:space="preserve">30233153-8 - Zařízení pro čtení/vypalování CD a DVD </w:t>
      </w:r>
    </w:p>
    <w:p w:rsidR="00C81125" w:rsidRPr="00C81125" w:rsidRDefault="00C81125" w:rsidP="00C81125">
      <w:pPr>
        <w:spacing w:after="0"/>
        <w:ind w:left="1140" w:firstLine="432"/>
        <w:jc w:val="both"/>
        <w:rPr>
          <w:rFonts w:ascii="Garamond" w:hAnsi="Garamond" w:cs="Calibri"/>
        </w:rPr>
      </w:pPr>
      <w:r w:rsidRPr="00C81125">
        <w:rPr>
          <w:rFonts w:ascii="Garamond" w:hAnsi="Garamond" w:cs="Calibri"/>
        </w:rPr>
        <w:t xml:space="preserve">30237200-1 - Počítačová příslušenství </w:t>
      </w:r>
    </w:p>
    <w:p w:rsidR="00C81125" w:rsidRPr="00C81125" w:rsidRDefault="00C81125" w:rsidP="00C81125">
      <w:pPr>
        <w:spacing w:after="0"/>
        <w:ind w:left="1140" w:firstLine="432"/>
        <w:jc w:val="both"/>
        <w:rPr>
          <w:rFonts w:ascii="Garamond" w:hAnsi="Garamond" w:cs="Calibri"/>
        </w:rPr>
      </w:pPr>
      <w:r w:rsidRPr="00C81125">
        <w:rPr>
          <w:rFonts w:ascii="Garamond" w:hAnsi="Garamond" w:cs="Calibri"/>
        </w:rPr>
        <w:t xml:space="preserve">30213200-7 - Tablety (PC) </w:t>
      </w:r>
    </w:p>
    <w:p w:rsidR="009C15C2" w:rsidRPr="00DD6056" w:rsidRDefault="00F93CFD" w:rsidP="009C15C2">
      <w:pPr>
        <w:spacing w:after="0"/>
        <w:ind w:firstLine="432"/>
        <w:jc w:val="both"/>
        <w:rPr>
          <w:rFonts w:ascii="Garamond" w:hAnsi="Garamond"/>
        </w:rPr>
      </w:pPr>
      <w:r>
        <w:rPr>
          <w:rFonts w:ascii="Garamond" w:hAnsi="Garamond" w:cs="Calibri"/>
        </w:rPr>
        <w:tab/>
      </w:r>
      <w:r>
        <w:rPr>
          <w:rFonts w:ascii="Garamond" w:hAnsi="Garamond" w:cs="Calibri"/>
        </w:rPr>
        <w:tab/>
      </w:r>
      <w:r w:rsidR="00264102">
        <w:rPr>
          <w:rFonts w:ascii="Garamond" w:hAnsi="Garamond" w:cs="Calibri"/>
        </w:rPr>
        <w:tab/>
      </w:r>
      <w:r w:rsidR="00264102">
        <w:rPr>
          <w:rFonts w:ascii="Garamond" w:hAnsi="Garamond" w:cs="Calibri"/>
        </w:rPr>
        <w:tab/>
      </w:r>
      <w:r w:rsidR="009C15C2">
        <w:rPr>
          <w:rFonts w:ascii="Garamond" w:hAnsi="Garamond" w:cs="Calibri"/>
        </w:rPr>
        <w:tab/>
      </w:r>
      <w:r w:rsidR="009C15C2">
        <w:rPr>
          <w:rFonts w:ascii="Garamond" w:hAnsi="Garamond" w:cs="Calibri"/>
        </w:rPr>
        <w:tab/>
      </w:r>
    </w:p>
    <w:p w:rsidR="005D6342" w:rsidRPr="003443B2" w:rsidRDefault="005D6342" w:rsidP="0086518A">
      <w:pPr>
        <w:pStyle w:val="Nadpis2"/>
        <w:spacing w:before="0"/>
        <w:jc w:val="both"/>
        <w:rPr>
          <w:rFonts w:ascii="Garamond" w:hAnsi="Garamond"/>
          <w:sz w:val="22"/>
        </w:rPr>
      </w:pPr>
      <w:bookmarkStart w:id="8" w:name="_Toc377734752"/>
      <w:bookmarkStart w:id="9" w:name="_Toc378837891"/>
      <w:r w:rsidRPr="003443B2">
        <w:rPr>
          <w:rFonts w:ascii="Garamond" w:hAnsi="Garamond"/>
          <w:sz w:val="22"/>
        </w:rPr>
        <w:t>PŘEDPOKLÁDANÁ HODNOTA VEŘEJNÉ ZAKÁZKY</w:t>
      </w:r>
      <w:bookmarkEnd w:id="8"/>
      <w:bookmarkEnd w:id="9"/>
    </w:p>
    <w:p w:rsidR="005D6342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Celková předpokládaná hodnota veřejné zakázky činí </w:t>
      </w:r>
      <w:r w:rsidR="00C81125">
        <w:rPr>
          <w:rFonts w:ascii="Garamond" w:hAnsi="Garamond"/>
        </w:rPr>
        <w:t>64.</w:t>
      </w:r>
      <w:r w:rsidR="00C81125" w:rsidRPr="00C81125">
        <w:rPr>
          <w:rFonts w:ascii="Garamond" w:hAnsi="Garamond"/>
        </w:rPr>
        <w:t>270</w:t>
      </w:r>
      <w:r w:rsidR="0015265D">
        <w:rPr>
          <w:rFonts w:ascii="Garamond" w:hAnsi="Garamond"/>
        </w:rPr>
        <w:t>,</w:t>
      </w:r>
      <w:r w:rsidR="00C2230C" w:rsidRPr="00DD6056">
        <w:rPr>
          <w:rFonts w:ascii="Garamond" w:hAnsi="Garamond"/>
        </w:rPr>
        <w:t>- Kč bez DPH.</w:t>
      </w:r>
    </w:p>
    <w:p w:rsidR="00264102" w:rsidRDefault="00264102" w:rsidP="0086518A">
      <w:pPr>
        <w:spacing w:after="0"/>
        <w:ind w:left="432"/>
        <w:jc w:val="both"/>
        <w:rPr>
          <w:rFonts w:ascii="Garamond" w:hAnsi="Garamond"/>
        </w:rPr>
      </w:pPr>
    </w:p>
    <w:p w:rsidR="00410DFB" w:rsidRPr="004074B5" w:rsidRDefault="00410DFB" w:rsidP="00410DFB">
      <w:pPr>
        <w:spacing w:after="0"/>
        <w:ind w:left="425"/>
        <w:jc w:val="both"/>
        <w:rPr>
          <w:rFonts w:ascii="Garamond" w:hAnsi="Garamond" w:cs="Arial"/>
          <w:b/>
          <w:szCs w:val="20"/>
        </w:rPr>
      </w:pPr>
      <w:r w:rsidRPr="004074B5">
        <w:rPr>
          <w:rFonts w:ascii="Garamond" w:hAnsi="Garamond"/>
        </w:rPr>
        <w:t>Předpokládaná hodnota veřejné zakázky je hodnotou maximální a nepřekročitelnou. V případě, že uchazeč nabídne vyšší nabídkovou cenu než je předpokládaná hodnota, bude ze zadávacího řízení vyloučen z důvodu nesplnění zadávacích podmínek.</w:t>
      </w:r>
    </w:p>
    <w:p w:rsidR="000A1D88" w:rsidRPr="00DD6056" w:rsidRDefault="000A1D88" w:rsidP="0086518A">
      <w:pPr>
        <w:spacing w:after="0"/>
        <w:ind w:left="432"/>
        <w:jc w:val="both"/>
        <w:rPr>
          <w:rFonts w:ascii="Garamond" w:hAnsi="Garamond"/>
        </w:rPr>
      </w:pPr>
    </w:p>
    <w:p w:rsidR="00FB1141" w:rsidRPr="003443B2" w:rsidRDefault="00FB1141" w:rsidP="0086518A">
      <w:pPr>
        <w:pStyle w:val="Nadpis2"/>
        <w:spacing w:before="0"/>
        <w:rPr>
          <w:rFonts w:ascii="Garamond" w:hAnsi="Garamond"/>
          <w:sz w:val="22"/>
        </w:rPr>
      </w:pPr>
      <w:r w:rsidRPr="003443B2">
        <w:rPr>
          <w:rFonts w:ascii="Garamond" w:hAnsi="Garamond"/>
          <w:sz w:val="22"/>
        </w:rPr>
        <w:lastRenderedPageBreak/>
        <w:t>UVÁDĚNÍ OBCHODNÍCH NÁZVŮ A SPECIFICKÝCH OZNAČENÍ</w:t>
      </w:r>
    </w:p>
    <w:p w:rsidR="00FB1141" w:rsidRPr="00DD6056" w:rsidRDefault="00FB1141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Pokud zadávací podmínky obsahují požadavky nebo odkazy na obchodní firmy, názvy nebo jména </w:t>
      </w:r>
      <w:r w:rsidR="002A5AB8">
        <w:rPr>
          <w:rFonts w:ascii="Garamond" w:hAnsi="Garamond"/>
        </w:rPr>
        <w:br/>
      </w:r>
      <w:r w:rsidRPr="00DD6056">
        <w:rPr>
          <w:rFonts w:ascii="Garamond" w:hAnsi="Garamond"/>
        </w:rPr>
        <w:t>a příjmení, specifická označení zboží a služeb, které platí pro určitou osobu, popřípadě její organizační složku za příznačné, patenty na vynálezy, užitné vzory, průmyslové vzory, ochranné známky nebo označení původu, umožňuje zadavatel v takovém případě použít pro plnění veřejné zakázky i jiných, kvalitativně a technicky obdobných řešení.</w:t>
      </w:r>
    </w:p>
    <w:p w:rsidR="00D07BD9" w:rsidRPr="00DD6056" w:rsidRDefault="00D07BD9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3443B2" w:rsidRDefault="005D6342" w:rsidP="0086518A">
      <w:pPr>
        <w:pStyle w:val="Nadpis1"/>
        <w:spacing w:before="0"/>
        <w:jc w:val="both"/>
        <w:rPr>
          <w:rFonts w:ascii="Garamond" w:hAnsi="Garamond"/>
          <w:sz w:val="24"/>
        </w:rPr>
      </w:pPr>
      <w:bookmarkStart w:id="10" w:name="_Toc377734753"/>
      <w:bookmarkStart w:id="11" w:name="_Toc378837892"/>
      <w:r w:rsidRPr="003443B2">
        <w:rPr>
          <w:rFonts w:ascii="Garamond" w:hAnsi="Garamond"/>
          <w:sz w:val="24"/>
        </w:rPr>
        <w:t>LHŮTA A MÍSTO PLNĚNÍ VEŘEJNÉ ZAKÁZKY</w:t>
      </w:r>
      <w:bookmarkEnd w:id="10"/>
      <w:bookmarkEnd w:id="11"/>
    </w:p>
    <w:p w:rsidR="00D359FF" w:rsidRDefault="00BE2BF1" w:rsidP="00302D9F">
      <w:pPr>
        <w:spacing w:after="0"/>
        <w:ind w:left="3537" w:hanging="3105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Místo plnění veřejné zak</w:t>
      </w:r>
      <w:r w:rsidR="00080F29" w:rsidRPr="00DD6056">
        <w:rPr>
          <w:rFonts w:ascii="Garamond" w:hAnsi="Garamond"/>
        </w:rPr>
        <w:t>ázky:</w:t>
      </w:r>
      <w:r w:rsidR="00080F29" w:rsidRPr="00DD6056">
        <w:rPr>
          <w:rFonts w:ascii="Garamond" w:hAnsi="Garamond"/>
        </w:rPr>
        <w:tab/>
      </w:r>
      <w:r w:rsidR="00264102" w:rsidRPr="00727E8E">
        <w:rPr>
          <w:rFonts w:ascii="Garamond" w:hAnsi="Garamond"/>
        </w:rPr>
        <w:t>Místem plnění jsou objekty ZČU, kdy přesná specifikace místa plnění konkrétní položky je uvedena v Příloze č. 1 návrhu Kupní smlouvy, který tvoří Přílohu č. 1 této Výzvy</w:t>
      </w:r>
    </w:p>
    <w:p w:rsidR="00264102" w:rsidRDefault="00264102" w:rsidP="00302D9F">
      <w:pPr>
        <w:spacing w:after="0"/>
        <w:ind w:left="3537" w:hanging="3105"/>
        <w:jc w:val="both"/>
        <w:rPr>
          <w:rFonts w:ascii="Garamond" w:hAnsi="Garamond"/>
        </w:rPr>
      </w:pPr>
    </w:p>
    <w:p w:rsidR="005D6342" w:rsidRPr="00DD6056" w:rsidRDefault="00BE2BF1" w:rsidP="00302D9F">
      <w:pPr>
        <w:spacing w:after="0"/>
        <w:ind w:left="3537" w:hanging="3105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Lhůta pro plnění veřejné zakázky:</w:t>
      </w:r>
      <w:r w:rsidRPr="00DD6056">
        <w:rPr>
          <w:rFonts w:ascii="Garamond" w:hAnsi="Garamond"/>
        </w:rPr>
        <w:tab/>
      </w:r>
      <w:r w:rsidR="00442871" w:rsidRPr="00411C98">
        <w:rPr>
          <w:rFonts w:ascii="Garamond" w:hAnsi="Garamond"/>
        </w:rPr>
        <w:t xml:space="preserve">Do </w:t>
      </w:r>
      <w:r w:rsidR="001853BF">
        <w:rPr>
          <w:rFonts w:ascii="Garamond" w:hAnsi="Garamond"/>
        </w:rPr>
        <w:t>14</w:t>
      </w:r>
      <w:r w:rsidR="00442871">
        <w:rPr>
          <w:rFonts w:ascii="Garamond" w:hAnsi="Garamond"/>
        </w:rPr>
        <w:t xml:space="preserve"> kalendářních dnů </w:t>
      </w:r>
      <w:r w:rsidR="00442871" w:rsidRPr="00411C98">
        <w:rPr>
          <w:rFonts w:ascii="Garamond" w:hAnsi="Garamond"/>
        </w:rPr>
        <w:t>od dojití výzvy k plnění Smlouvy</w:t>
      </w:r>
      <w:r w:rsidR="00442871">
        <w:rPr>
          <w:rFonts w:ascii="Garamond" w:hAnsi="Garamond"/>
        </w:rPr>
        <w:t>.</w:t>
      </w:r>
      <w:r w:rsidR="005D6342" w:rsidRPr="00DD6056">
        <w:rPr>
          <w:rFonts w:ascii="Garamond" w:hAnsi="Garamond"/>
        </w:rPr>
        <w:t xml:space="preserve"> </w:t>
      </w:r>
    </w:p>
    <w:p w:rsidR="00727E8E" w:rsidRPr="00DD6056" w:rsidRDefault="00727E8E" w:rsidP="0086518A">
      <w:pPr>
        <w:spacing w:after="0"/>
        <w:jc w:val="both"/>
        <w:rPr>
          <w:rFonts w:ascii="Garamond" w:hAnsi="Garamond"/>
        </w:rPr>
      </w:pPr>
    </w:p>
    <w:p w:rsidR="005D6342" w:rsidRPr="003443B2" w:rsidRDefault="005D6342" w:rsidP="0086518A">
      <w:pPr>
        <w:pStyle w:val="Nadpis1"/>
        <w:spacing w:before="0"/>
        <w:jc w:val="both"/>
        <w:rPr>
          <w:rFonts w:ascii="Garamond" w:hAnsi="Garamond"/>
          <w:sz w:val="24"/>
        </w:rPr>
      </w:pPr>
      <w:bookmarkStart w:id="12" w:name="_Toc377734754"/>
      <w:bookmarkStart w:id="13" w:name="_Toc378837893"/>
      <w:r w:rsidRPr="003443B2">
        <w:rPr>
          <w:rFonts w:ascii="Garamond" w:hAnsi="Garamond"/>
          <w:sz w:val="24"/>
        </w:rPr>
        <w:t>OBCHODNÍ A PLATEBNÍ PODMÍNKY</w:t>
      </w:r>
      <w:bookmarkEnd w:id="12"/>
      <w:bookmarkEnd w:id="13"/>
    </w:p>
    <w:p w:rsidR="00D07BD9" w:rsidRPr="00DD6056" w:rsidRDefault="00D07BD9" w:rsidP="0086518A">
      <w:pPr>
        <w:spacing w:after="0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jc w:val="both"/>
        <w:rPr>
          <w:rFonts w:ascii="Garamond" w:hAnsi="Garamond"/>
          <w:sz w:val="22"/>
        </w:rPr>
      </w:pPr>
      <w:bookmarkStart w:id="14" w:name="_Toc377734755"/>
      <w:bookmarkStart w:id="15" w:name="_Toc378837894"/>
      <w:r w:rsidRPr="0086518A">
        <w:rPr>
          <w:rFonts w:ascii="Garamond" w:hAnsi="Garamond"/>
          <w:sz w:val="22"/>
        </w:rPr>
        <w:t>OBCHODNÍ A PLATEBNÍ PODMÍNKY</w:t>
      </w:r>
      <w:bookmarkEnd w:id="14"/>
      <w:bookmarkEnd w:id="15"/>
    </w:p>
    <w:p w:rsidR="002D57EA" w:rsidRPr="00DD6056" w:rsidRDefault="005D6342" w:rsidP="0086518A">
      <w:pPr>
        <w:spacing w:after="0"/>
        <w:ind w:left="432"/>
        <w:jc w:val="both"/>
        <w:rPr>
          <w:rFonts w:ascii="Garamond" w:hAnsi="Garamond" w:cs="Arial"/>
        </w:rPr>
      </w:pPr>
      <w:r w:rsidRPr="00DD6056">
        <w:rPr>
          <w:rFonts w:ascii="Garamond" w:hAnsi="Garamond"/>
        </w:rPr>
        <w:t xml:space="preserve">Zadavatel jako součást této Výzvy předkládá obchodní podmínky ve smyslu </w:t>
      </w:r>
      <w:r w:rsidR="002545E3">
        <w:rPr>
          <w:rFonts w:ascii="Garamond" w:hAnsi="Garamond"/>
        </w:rPr>
        <w:t xml:space="preserve">ust. </w:t>
      </w:r>
      <w:r w:rsidRPr="00DD6056">
        <w:rPr>
          <w:rFonts w:ascii="Garamond" w:hAnsi="Garamond"/>
        </w:rPr>
        <w:t xml:space="preserve">§ 44 odst. 3 písm. </w:t>
      </w:r>
      <w:r w:rsidR="002545E3">
        <w:rPr>
          <w:rFonts w:ascii="Garamond" w:hAnsi="Garamond"/>
        </w:rPr>
        <w:br/>
      </w:r>
      <w:r w:rsidRPr="00DD6056">
        <w:rPr>
          <w:rFonts w:ascii="Garamond" w:hAnsi="Garamond"/>
        </w:rPr>
        <w:t xml:space="preserve">a) Zákona. Obchodní podmínky jsou vypracovány ve struktuře odpovídající návrhu </w:t>
      </w:r>
      <w:r w:rsidR="00B4751B" w:rsidRPr="00DD6056">
        <w:rPr>
          <w:rFonts w:ascii="Garamond" w:hAnsi="Garamond"/>
        </w:rPr>
        <w:t>K</w:t>
      </w:r>
      <w:r w:rsidR="00502978" w:rsidRPr="00DD6056">
        <w:rPr>
          <w:rFonts w:ascii="Garamond" w:hAnsi="Garamond"/>
        </w:rPr>
        <w:t xml:space="preserve">upní </w:t>
      </w:r>
      <w:r w:rsidRPr="00DD6056">
        <w:rPr>
          <w:rFonts w:ascii="Garamond" w:hAnsi="Garamond"/>
        </w:rPr>
        <w:t xml:space="preserve">smlouvy. </w:t>
      </w:r>
      <w:r w:rsidR="000129DB" w:rsidRPr="00DD6056">
        <w:rPr>
          <w:rFonts w:ascii="Garamond" w:hAnsi="Garamond"/>
        </w:rPr>
        <w:t xml:space="preserve">Uchazeč </w:t>
      </w:r>
      <w:r w:rsidRPr="00DD6056">
        <w:rPr>
          <w:rFonts w:ascii="Garamond" w:hAnsi="Garamond"/>
        </w:rPr>
        <w:t xml:space="preserve">tyto obchodní podmínky pouze doplní o údaje nezbytné pro vznik návrhu smlouvy (zejména identifikační údaje </w:t>
      </w:r>
      <w:r w:rsidR="000129DB" w:rsidRPr="00DD6056">
        <w:rPr>
          <w:rFonts w:ascii="Garamond" w:hAnsi="Garamond"/>
        </w:rPr>
        <w:t>uchazeče</w:t>
      </w:r>
      <w:r w:rsidRPr="00DD6056">
        <w:rPr>
          <w:rFonts w:ascii="Garamond" w:hAnsi="Garamond"/>
        </w:rPr>
        <w:t>, cenové údaje a popřípadě jiné úd</w:t>
      </w:r>
      <w:r w:rsidR="00D07BD9" w:rsidRPr="00DD6056">
        <w:rPr>
          <w:rFonts w:ascii="Garamond" w:hAnsi="Garamond"/>
        </w:rPr>
        <w:t xml:space="preserve">aje, které Zadavatel požaduje) </w:t>
      </w:r>
      <w:r w:rsidRPr="00DD6056">
        <w:rPr>
          <w:rFonts w:ascii="Garamond" w:hAnsi="Garamond"/>
        </w:rPr>
        <w:t xml:space="preserve">a takto doplněné obchodní podmínky předloží jako svůj návrh </w:t>
      </w:r>
      <w:r w:rsidR="00B6592B" w:rsidRPr="00DD6056">
        <w:rPr>
          <w:rFonts w:ascii="Garamond" w:hAnsi="Garamond"/>
        </w:rPr>
        <w:t>K</w:t>
      </w:r>
      <w:r w:rsidR="00502978" w:rsidRPr="00DD6056">
        <w:rPr>
          <w:rFonts w:ascii="Garamond" w:hAnsi="Garamond"/>
        </w:rPr>
        <w:t xml:space="preserve">upní </w:t>
      </w:r>
      <w:r w:rsidRPr="00DD6056">
        <w:rPr>
          <w:rFonts w:ascii="Garamond" w:hAnsi="Garamond"/>
        </w:rPr>
        <w:t>smlouvy.</w:t>
      </w:r>
      <w:r w:rsidR="00CD53ED" w:rsidRPr="00DD6056">
        <w:rPr>
          <w:rFonts w:ascii="Garamond" w:hAnsi="Garamond"/>
        </w:rPr>
        <w:t xml:space="preserve"> </w:t>
      </w:r>
      <w:r w:rsidR="002D57EA" w:rsidRPr="00DD6056">
        <w:rPr>
          <w:rFonts w:ascii="Garamond" w:hAnsi="Garamond"/>
        </w:rPr>
        <w:t xml:space="preserve">Údaje, které </w:t>
      </w:r>
      <w:r w:rsidR="000129DB" w:rsidRPr="00DD6056">
        <w:rPr>
          <w:rFonts w:ascii="Garamond" w:hAnsi="Garamond"/>
        </w:rPr>
        <w:t>uchazeč</w:t>
      </w:r>
      <w:r w:rsidR="002D57EA" w:rsidRPr="00DD6056">
        <w:rPr>
          <w:rFonts w:ascii="Garamond" w:hAnsi="Garamond"/>
        </w:rPr>
        <w:t xml:space="preserve"> </w:t>
      </w:r>
      <w:r w:rsidR="00B6592B" w:rsidRPr="00DD6056">
        <w:rPr>
          <w:rFonts w:ascii="Garamond" w:hAnsi="Garamond"/>
        </w:rPr>
        <w:t>doplní, jsou</w:t>
      </w:r>
      <w:r w:rsidR="002D57EA" w:rsidRPr="00DD6056">
        <w:rPr>
          <w:rFonts w:ascii="Garamond" w:hAnsi="Garamond"/>
        </w:rPr>
        <w:t xml:space="preserve"> označeny takto: </w:t>
      </w:r>
      <w:r w:rsidR="002D57EA" w:rsidRPr="00DD6056">
        <w:rPr>
          <w:rFonts w:ascii="Garamond" w:hAnsi="Garamond" w:cs="Arial"/>
        </w:rPr>
        <w:t>[</w:t>
      </w:r>
      <w:r w:rsidR="002D57EA" w:rsidRPr="00DD6056">
        <w:rPr>
          <w:rFonts w:ascii="Garamond" w:hAnsi="Garamond" w:cs="Arial"/>
          <w:highlight w:val="yellow"/>
        </w:rPr>
        <w:t xml:space="preserve">DOPLNÍ </w:t>
      </w:r>
      <w:r w:rsidR="000129DB" w:rsidRPr="00DD6056">
        <w:rPr>
          <w:rFonts w:ascii="Garamond" w:hAnsi="Garamond" w:cs="Arial"/>
          <w:highlight w:val="yellow"/>
        </w:rPr>
        <w:t>UCHAZEČ</w:t>
      </w:r>
      <w:r w:rsidR="002D57EA" w:rsidRPr="00DD6056">
        <w:rPr>
          <w:rFonts w:ascii="Garamond" w:hAnsi="Garamond" w:cs="Arial"/>
        </w:rPr>
        <w:t>]</w:t>
      </w:r>
      <w:r w:rsidR="000129DB" w:rsidRPr="00DD6056">
        <w:rPr>
          <w:rFonts w:ascii="Garamond" w:hAnsi="Garamond" w:cs="Arial"/>
        </w:rPr>
        <w:t>.</w:t>
      </w:r>
    </w:p>
    <w:p w:rsidR="00122AE4" w:rsidRPr="00DD6056" w:rsidRDefault="00122AE4" w:rsidP="0086518A">
      <w:pPr>
        <w:spacing w:after="0"/>
        <w:ind w:left="432"/>
        <w:jc w:val="both"/>
        <w:rPr>
          <w:rFonts w:ascii="Garamond" w:hAnsi="Garamond" w:cs="Arial"/>
        </w:rPr>
      </w:pPr>
    </w:p>
    <w:p w:rsidR="00122AE4" w:rsidRPr="00DD6056" w:rsidRDefault="00122AE4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 w:cs="Arial"/>
        </w:rPr>
        <w:t xml:space="preserve">Zadavatel dává na vědomí a </w:t>
      </w:r>
      <w:r w:rsidR="000129DB" w:rsidRPr="00DD6056">
        <w:rPr>
          <w:rFonts w:ascii="Garamond" w:hAnsi="Garamond" w:cs="Arial"/>
        </w:rPr>
        <w:t>uchazeč</w:t>
      </w:r>
      <w:r w:rsidRPr="00DD6056">
        <w:rPr>
          <w:rFonts w:ascii="Garamond" w:hAnsi="Garamond" w:cs="Arial"/>
        </w:rPr>
        <w:t xml:space="preserve"> bere na vědomí, že Zadavatel </w:t>
      </w:r>
      <w:r w:rsidRPr="00DD6056">
        <w:rPr>
          <w:rFonts w:ascii="Garamond" w:hAnsi="Garamond" w:cs="Arial"/>
          <w:u w:val="single"/>
        </w:rPr>
        <w:t>není v předmětných obchodních vztazích podnikatelem.</w:t>
      </w:r>
      <w:r w:rsidRPr="00DD6056">
        <w:rPr>
          <w:rFonts w:ascii="Garamond" w:hAnsi="Garamond" w:cs="Arial"/>
        </w:rPr>
        <w:t xml:space="preserve"> </w:t>
      </w:r>
    </w:p>
    <w:p w:rsidR="002D57EA" w:rsidRPr="00DD6056" w:rsidRDefault="002D57EA" w:rsidP="0086518A">
      <w:pPr>
        <w:spacing w:after="0"/>
        <w:jc w:val="both"/>
        <w:rPr>
          <w:rFonts w:ascii="Garamond" w:hAnsi="Garamond"/>
        </w:rPr>
      </w:pPr>
    </w:p>
    <w:p w:rsidR="00727E8E" w:rsidRPr="00865652" w:rsidRDefault="002D57EA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 </w:t>
      </w:r>
      <w:r w:rsidR="00727E8E" w:rsidRPr="00865652">
        <w:rPr>
          <w:rFonts w:ascii="Garamond" w:hAnsi="Garamond"/>
        </w:rPr>
        <w:t xml:space="preserve">Nedílnou součástí návrhu Kupní smlouvy jsou: </w:t>
      </w:r>
    </w:p>
    <w:p w:rsidR="00C82ECF" w:rsidRDefault="00C82ECF" w:rsidP="0086518A">
      <w:pPr>
        <w:pStyle w:val="Odstavecseseznamem"/>
        <w:numPr>
          <w:ilvl w:val="0"/>
          <w:numId w:val="21"/>
        </w:numPr>
        <w:rPr>
          <w:rFonts w:ascii="Garamond" w:hAnsi="Garamond"/>
        </w:rPr>
      </w:pPr>
      <w:r w:rsidRPr="00C82ECF">
        <w:rPr>
          <w:rFonts w:ascii="Garamond" w:hAnsi="Garamond"/>
        </w:rPr>
        <w:t>Příloha č. 1</w:t>
      </w:r>
      <w:r w:rsidR="007F0079">
        <w:rPr>
          <w:rFonts w:ascii="Garamond" w:hAnsi="Garamond"/>
        </w:rPr>
        <w:t xml:space="preserve"> </w:t>
      </w:r>
      <w:r w:rsidR="007F0079">
        <w:rPr>
          <w:rFonts w:ascii="Garamond" w:hAnsi="Garamond"/>
        </w:rPr>
        <w:tab/>
      </w:r>
      <w:r w:rsidRPr="00C82ECF">
        <w:rPr>
          <w:rFonts w:ascii="Garamond" w:hAnsi="Garamond"/>
        </w:rPr>
        <w:t>Technická specifikace předmětu veřejné zakázky</w:t>
      </w:r>
    </w:p>
    <w:p w:rsidR="005D6342" w:rsidRPr="0086518A" w:rsidRDefault="005D6342" w:rsidP="0086518A">
      <w:pPr>
        <w:pStyle w:val="Nadpis2"/>
        <w:spacing w:before="0"/>
        <w:jc w:val="both"/>
        <w:rPr>
          <w:rFonts w:ascii="Garamond" w:hAnsi="Garamond"/>
          <w:sz w:val="22"/>
        </w:rPr>
      </w:pPr>
      <w:bookmarkStart w:id="16" w:name="_Toc377734756"/>
      <w:bookmarkStart w:id="17" w:name="_Toc378837895"/>
      <w:r w:rsidRPr="0086518A">
        <w:rPr>
          <w:rFonts w:ascii="Garamond" w:hAnsi="Garamond"/>
          <w:sz w:val="22"/>
        </w:rPr>
        <w:t>ZÁVAZNOST OBCHODNÍCH PODMÍNEK</w:t>
      </w:r>
      <w:bookmarkEnd w:id="16"/>
      <w:bookmarkEnd w:id="17"/>
    </w:p>
    <w:p w:rsidR="00FB1141" w:rsidRPr="00DD6056" w:rsidRDefault="005D6342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Obchodní</w:t>
      </w:r>
      <w:r w:rsidR="008B4936">
        <w:rPr>
          <w:rFonts w:ascii="Garamond" w:hAnsi="Garamond"/>
        </w:rPr>
        <w:t xml:space="preserve"> podmínky vymezují budoucí rámec</w:t>
      </w:r>
      <w:r w:rsidRPr="00DD6056">
        <w:rPr>
          <w:rFonts w:ascii="Garamond" w:hAnsi="Garamond"/>
        </w:rPr>
        <w:t xml:space="preserve"> smluvního vztahu. Nabídka </w:t>
      </w:r>
      <w:r w:rsidR="000129DB" w:rsidRPr="00DD6056">
        <w:rPr>
          <w:rFonts w:ascii="Garamond" w:hAnsi="Garamond"/>
        </w:rPr>
        <w:t>uchazeče</w:t>
      </w:r>
      <w:r w:rsidRPr="00DD6056">
        <w:rPr>
          <w:rFonts w:ascii="Garamond" w:hAnsi="Garamond"/>
        </w:rPr>
        <w:t xml:space="preserve"> musí respektovat stanovené obchodní podmínky a v žádné části nesmí obsahovat ustanovení, které by bylo v rozporu s obchodními podmínkami a které by znevýhodňovalo Zadavatele.</w:t>
      </w:r>
    </w:p>
    <w:p w:rsidR="005D6342" w:rsidRPr="00DD6056" w:rsidRDefault="00FB1141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Zadavatel si vyhrazuje právo před uzavřením smlouvy vyloučit některé položky z předmětu plnění veřejné zakázky, případně omezit počet kusů v některých položkách, a to především </w:t>
      </w:r>
      <w:r w:rsidR="00B6592B" w:rsidRPr="00DD6056">
        <w:rPr>
          <w:rFonts w:ascii="Garamond" w:hAnsi="Garamond"/>
        </w:rPr>
        <w:br/>
      </w:r>
      <w:r w:rsidRPr="00DD6056">
        <w:rPr>
          <w:rFonts w:ascii="Garamond" w:hAnsi="Garamond"/>
        </w:rPr>
        <w:t xml:space="preserve">v případě, že nebude uvolněna platba poskytovatele finančních prostředků (např. MŠMT) Zadavateli nebo Zadavatel nebude disponovat dostatečnými finančními prostředky. V takovém případě nelze ze strany dodavatele uplatňovat nárok na náhradu </w:t>
      </w:r>
      <w:r w:rsidR="008B4936">
        <w:rPr>
          <w:rFonts w:ascii="Garamond" w:hAnsi="Garamond"/>
        </w:rPr>
        <w:t>ú</w:t>
      </w:r>
      <w:r w:rsidR="00927C11" w:rsidRPr="00DD6056">
        <w:rPr>
          <w:rFonts w:ascii="Garamond" w:hAnsi="Garamond"/>
        </w:rPr>
        <w:t>jmy (majetkové i nemajetkové)</w:t>
      </w:r>
      <w:r w:rsidRPr="00DD6056">
        <w:rPr>
          <w:rFonts w:ascii="Garamond" w:hAnsi="Garamond"/>
        </w:rPr>
        <w:t xml:space="preserve"> vůči Zadavateli. </w:t>
      </w:r>
      <w:r w:rsidR="005D6342" w:rsidRPr="00DD6056">
        <w:rPr>
          <w:rFonts w:ascii="Garamond" w:hAnsi="Garamond"/>
        </w:rPr>
        <w:t xml:space="preserve"> </w:t>
      </w:r>
    </w:p>
    <w:p w:rsidR="00D07BD9" w:rsidRPr="00DD6056" w:rsidRDefault="00D07BD9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1"/>
        <w:spacing w:before="0"/>
        <w:rPr>
          <w:rFonts w:ascii="Garamond" w:hAnsi="Garamond"/>
          <w:sz w:val="24"/>
        </w:rPr>
      </w:pPr>
      <w:bookmarkStart w:id="18" w:name="_Toc377734757"/>
      <w:bookmarkStart w:id="19" w:name="_Toc378837896"/>
      <w:r w:rsidRPr="0086518A">
        <w:rPr>
          <w:rFonts w:ascii="Garamond" w:hAnsi="Garamond"/>
          <w:sz w:val="24"/>
        </w:rPr>
        <w:t>TECHNICKÉ PODMÍNKY</w:t>
      </w:r>
      <w:bookmarkEnd w:id="18"/>
      <w:bookmarkEnd w:id="19"/>
    </w:p>
    <w:p w:rsidR="005D6342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Technickými podmínkami se rozumí charakteristiky a požadavky na </w:t>
      </w:r>
      <w:r w:rsidR="00FB1141" w:rsidRPr="00DD6056">
        <w:rPr>
          <w:rFonts w:ascii="Garamond" w:hAnsi="Garamond"/>
        </w:rPr>
        <w:t>dodávky</w:t>
      </w:r>
      <w:r w:rsidRPr="00DD6056">
        <w:rPr>
          <w:rFonts w:ascii="Garamond" w:hAnsi="Garamond"/>
        </w:rPr>
        <w:t xml:space="preserve"> stanove</w:t>
      </w:r>
      <w:r w:rsidR="00D07BD9" w:rsidRPr="00DD6056">
        <w:rPr>
          <w:rFonts w:ascii="Garamond" w:hAnsi="Garamond"/>
        </w:rPr>
        <w:t xml:space="preserve">né objektivně </w:t>
      </w:r>
      <w:r w:rsidR="002A5AB8">
        <w:rPr>
          <w:rFonts w:ascii="Garamond" w:hAnsi="Garamond"/>
        </w:rPr>
        <w:br/>
      </w:r>
      <w:r w:rsidRPr="00DD6056">
        <w:rPr>
          <w:rFonts w:ascii="Garamond" w:hAnsi="Garamond"/>
        </w:rPr>
        <w:t>a jednoznačně způsobem vyjadřujícím účel využití požadovaného plnění zamýšlený Zadavatelem.</w:t>
      </w:r>
    </w:p>
    <w:p w:rsidR="002545E3" w:rsidRDefault="002545E3" w:rsidP="0086518A">
      <w:pPr>
        <w:spacing w:after="0"/>
        <w:ind w:left="432"/>
        <w:jc w:val="both"/>
        <w:rPr>
          <w:rFonts w:ascii="Garamond" w:hAnsi="Garamond"/>
        </w:rPr>
      </w:pPr>
    </w:p>
    <w:p w:rsidR="00D07BD9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Technické podmínky jsou stanoveny v </w:t>
      </w:r>
      <w:r w:rsidRPr="00DD6056">
        <w:rPr>
          <w:rFonts w:ascii="Garamond" w:hAnsi="Garamond"/>
          <w:b/>
        </w:rPr>
        <w:t>Přílo</w:t>
      </w:r>
      <w:r w:rsidR="00D359FF">
        <w:rPr>
          <w:rFonts w:ascii="Garamond" w:hAnsi="Garamond"/>
          <w:b/>
        </w:rPr>
        <w:t>hách</w:t>
      </w:r>
      <w:r w:rsidR="00C82ECF" w:rsidRPr="00C82ECF">
        <w:rPr>
          <w:rFonts w:ascii="Garamond" w:hAnsi="Garamond"/>
          <w:b/>
        </w:rPr>
        <w:t xml:space="preserve"> </w:t>
      </w:r>
      <w:r w:rsidR="002D57EA" w:rsidRPr="00C82ECF">
        <w:rPr>
          <w:rFonts w:ascii="Garamond" w:hAnsi="Garamond"/>
          <w:b/>
        </w:rPr>
        <w:t>návrhu</w:t>
      </w:r>
      <w:r w:rsidR="002D57EA" w:rsidRPr="008B4936">
        <w:rPr>
          <w:rFonts w:ascii="Garamond" w:hAnsi="Garamond"/>
          <w:b/>
        </w:rPr>
        <w:t xml:space="preserve"> Kupní smlouvy</w:t>
      </w:r>
      <w:r w:rsidR="002D57EA" w:rsidRPr="00DD6056">
        <w:rPr>
          <w:rFonts w:ascii="Garamond" w:hAnsi="Garamond"/>
        </w:rPr>
        <w:t xml:space="preserve">, který tvoří Přílohu č. 1 </w:t>
      </w:r>
      <w:r w:rsidRPr="00DD6056">
        <w:rPr>
          <w:rFonts w:ascii="Garamond" w:hAnsi="Garamond"/>
        </w:rPr>
        <w:t>této Výzvy.</w:t>
      </w:r>
    </w:p>
    <w:p w:rsidR="00872C38" w:rsidRPr="00DD6056" w:rsidRDefault="00872C38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1"/>
        <w:spacing w:before="0"/>
        <w:rPr>
          <w:rFonts w:ascii="Garamond" w:hAnsi="Garamond"/>
          <w:sz w:val="24"/>
        </w:rPr>
      </w:pPr>
      <w:bookmarkStart w:id="20" w:name="_Toc377734758"/>
      <w:bookmarkStart w:id="21" w:name="_Toc378837897"/>
      <w:r w:rsidRPr="0086518A">
        <w:rPr>
          <w:rFonts w:ascii="Garamond" w:hAnsi="Garamond"/>
          <w:sz w:val="24"/>
        </w:rPr>
        <w:t>POŽADAVEK NA ZPŮSOB ZPRACOVÁNÍ NABÍDKOVÉ CENY</w:t>
      </w:r>
      <w:bookmarkEnd w:id="20"/>
      <w:bookmarkEnd w:id="21"/>
    </w:p>
    <w:p w:rsidR="00D07BD9" w:rsidRPr="00DD6056" w:rsidRDefault="00D07BD9" w:rsidP="0086518A">
      <w:pPr>
        <w:spacing w:after="0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22" w:name="_Toc377734759"/>
      <w:bookmarkStart w:id="23" w:name="_Toc378837898"/>
      <w:r w:rsidRPr="0086518A">
        <w:rPr>
          <w:rFonts w:ascii="Garamond" w:hAnsi="Garamond"/>
          <w:sz w:val="22"/>
        </w:rPr>
        <w:lastRenderedPageBreak/>
        <w:t>NABÍDKOVÁ CENA</w:t>
      </w:r>
      <w:bookmarkEnd w:id="22"/>
      <w:bookmarkEnd w:id="23"/>
    </w:p>
    <w:p w:rsidR="005D6342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Nabídkovou cenou se pro účely zadávacího řízení rozumí celková cena za poskytnutí předmětu plnění veřejné zakázky</w:t>
      </w:r>
      <w:r w:rsidR="009C15C2">
        <w:rPr>
          <w:rFonts w:ascii="Garamond" w:hAnsi="Garamond"/>
        </w:rPr>
        <w:t xml:space="preserve"> </w:t>
      </w:r>
      <w:r w:rsidR="009C15C2" w:rsidRPr="0073702D">
        <w:rPr>
          <w:rFonts w:ascii="Garamond" w:hAnsi="Garamond"/>
          <w:b/>
        </w:rPr>
        <w:t>v Kč</w:t>
      </w:r>
      <w:r w:rsidRPr="00DD6056">
        <w:rPr>
          <w:rFonts w:ascii="Garamond" w:hAnsi="Garamond"/>
        </w:rPr>
        <w:t xml:space="preserve"> </w:t>
      </w:r>
      <w:r w:rsidRPr="008B4936">
        <w:rPr>
          <w:rFonts w:ascii="Garamond" w:hAnsi="Garamond"/>
          <w:b/>
        </w:rPr>
        <w:t>bez DPH</w:t>
      </w:r>
      <w:r w:rsidRPr="00DD6056">
        <w:rPr>
          <w:rFonts w:ascii="Garamond" w:hAnsi="Garamond"/>
        </w:rPr>
        <w:t>. Nabídková cena musí obsahovat veškeré nutné náklady k řádné realizaci předmětu veřejné zakázky včetně všech nákladů souvisejících (poplatky, cla, doprava, apod.).</w:t>
      </w:r>
    </w:p>
    <w:p w:rsidR="00D359FF" w:rsidRPr="00DD6056" w:rsidRDefault="00D359FF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24" w:name="_Toc377734760"/>
      <w:bookmarkStart w:id="25" w:name="_Toc378837899"/>
      <w:r w:rsidRPr="0086518A">
        <w:rPr>
          <w:rFonts w:ascii="Garamond" w:hAnsi="Garamond"/>
          <w:sz w:val="22"/>
        </w:rPr>
        <w:t>PODMÍNKY PRO ZPRACOVÁNÍ NABÍDKOVÉ CENY</w:t>
      </w:r>
      <w:bookmarkEnd w:id="24"/>
      <w:bookmarkEnd w:id="25"/>
    </w:p>
    <w:p w:rsidR="005D6342" w:rsidRDefault="00727E8E" w:rsidP="0086518A">
      <w:pPr>
        <w:spacing w:after="0"/>
        <w:ind w:left="432"/>
        <w:jc w:val="both"/>
        <w:rPr>
          <w:rFonts w:ascii="Garamond" w:hAnsi="Garamond"/>
        </w:rPr>
      </w:pPr>
      <w:r w:rsidRPr="00727E8E">
        <w:rPr>
          <w:rFonts w:ascii="Garamond" w:hAnsi="Garamond"/>
        </w:rPr>
        <w:t>Nabídková cena bude stanovena jako cena nejvýše přípustná. Nabídková cena za dodávku bude zpracována podle věcného členění obsaženého v Příloze č. 1 návrhu Kupní smlouvy, který tvoří Přílohu č. 1 této Výzvy. Celková nabídková cena bude rovněž uvedena v návrhu Kupní smlouvy</w:t>
      </w:r>
      <w:r w:rsidR="005D6342" w:rsidRPr="00DD6056">
        <w:rPr>
          <w:rFonts w:ascii="Garamond" w:hAnsi="Garamond"/>
        </w:rPr>
        <w:t xml:space="preserve">. </w:t>
      </w:r>
    </w:p>
    <w:p w:rsidR="00623B95" w:rsidRDefault="00623B95" w:rsidP="0086518A">
      <w:pPr>
        <w:spacing w:after="0"/>
        <w:ind w:left="432"/>
        <w:jc w:val="both"/>
        <w:rPr>
          <w:rFonts w:ascii="Garamond" w:hAnsi="Garamond"/>
        </w:rPr>
      </w:pPr>
    </w:p>
    <w:p w:rsidR="00623B95" w:rsidRPr="00DD6056" w:rsidRDefault="00623B95" w:rsidP="0086518A">
      <w:pPr>
        <w:spacing w:after="0"/>
        <w:ind w:left="432"/>
        <w:jc w:val="both"/>
        <w:rPr>
          <w:rFonts w:ascii="Garamond" w:hAnsi="Garamond"/>
        </w:rPr>
      </w:pPr>
      <w:r w:rsidRPr="00623B95">
        <w:rPr>
          <w:rFonts w:ascii="Garamond" w:hAnsi="Garamond"/>
        </w:rPr>
        <w:t xml:space="preserve">Údaje o nabídkové ceně dodavatele, popř. dílčí ceny jednotlivých částí dodávky, jsou uvedeny v několika dokumentech nabídky. Je povinností dodavatele, aby veškeré jím uváděné cenové údaje byly shodné. </w:t>
      </w:r>
      <w:r w:rsidRPr="00623B95">
        <w:rPr>
          <w:rFonts w:ascii="Garamond" w:hAnsi="Garamond"/>
          <w:b/>
        </w:rPr>
        <w:t>V případě jakéhokoli rozporu v uvedených cenách bude nabídka vyřazena</w:t>
      </w:r>
      <w:r w:rsidRPr="00623B95">
        <w:rPr>
          <w:rFonts w:ascii="Garamond" w:hAnsi="Garamond"/>
        </w:rPr>
        <w:t>. Za rozpor se přitom považuje zejména jiná hodnota nabídkové ceny v návrhu smlouvy proti celkové hodnotě nabídkové ceny v příloze návrhu smlouvy, dále pak jiná hodnota celkové ceny v příloze návrhu smlouvy, než odpovídá součtu cen jednotlivých položek tamtéž</w:t>
      </w:r>
      <w:r>
        <w:rPr>
          <w:rFonts w:ascii="Garamond" w:hAnsi="Garamond"/>
        </w:rPr>
        <w:t>.</w:t>
      </w:r>
    </w:p>
    <w:p w:rsidR="00D07BD9" w:rsidRPr="00DD6056" w:rsidRDefault="00D07BD9" w:rsidP="0086518A">
      <w:pPr>
        <w:spacing w:after="0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26" w:name="_Toc377734761"/>
      <w:bookmarkStart w:id="27" w:name="_Toc378837900"/>
      <w:r w:rsidRPr="0086518A">
        <w:rPr>
          <w:rFonts w:ascii="Garamond" w:hAnsi="Garamond"/>
          <w:sz w:val="22"/>
        </w:rPr>
        <w:t>VÝŠE NABÍDKOVÉ CENY</w:t>
      </w:r>
      <w:bookmarkEnd w:id="26"/>
      <w:bookmarkEnd w:id="27"/>
    </w:p>
    <w:p w:rsidR="005D6342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  <w:b/>
        </w:rPr>
        <w:t xml:space="preserve">Výše </w:t>
      </w:r>
      <w:r w:rsidRPr="00DD6056">
        <w:rPr>
          <w:rFonts w:ascii="Garamond" w:hAnsi="Garamond"/>
        </w:rPr>
        <w:t>předpokládané</w:t>
      </w:r>
      <w:r w:rsidRPr="00DD6056">
        <w:rPr>
          <w:rFonts w:ascii="Garamond" w:hAnsi="Garamond"/>
          <w:b/>
        </w:rPr>
        <w:t xml:space="preserve"> </w:t>
      </w:r>
      <w:r w:rsidR="00CD53ED" w:rsidRPr="00DD6056">
        <w:rPr>
          <w:rFonts w:ascii="Garamond" w:hAnsi="Garamond"/>
          <w:b/>
        </w:rPr>
        <w:t>hodnoty</w:t>
      </w:r>
      <w:r w:rsidR="00CD53ED" w:rsidRPr="00DD6056">
        <w:rPr>
          <w:rFonts w:ascii="Garamond" w:hAnsi="Garamond"/>
        </w:rPr>
        <w:t xml:space="preserve"> </w:t>
      </w:r>
      <w:r w:rsidRPr="00DD6056">
        <w:rPr>
          <w:rFonts w:ascii="Garamond" w:hAnsi="Garamond"/>
        </w:rPr>
        <w:t xml:space="preserve">je </w:t>
      </w:r>
      <w:r w:rsidRPr="00DD6056">
        <w:rPr>
          <w:rFonts w:ascii="Garamond" w:hAnsi="Garamond"/>
          <w:b/>
        </w:rPr>
        <w:t>limitní hodnotou</w:t>
      </w:r>
      <w:r w:rsidRPr="00DD6056">
        <w:rPr>
          <w:rFonts w:ascii="Garamond" w:hAnsi="Garamond"/>
        </w:rPr>
        <w:t xml:space="preserve">. Zadavatel nemůže přijmout nabídku s vyšší nabídkovou cenou.  </w:t>
      </w:r>
    </w:p>
    <w:p w:rsidR="005D6342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Nedodržení stanovené limitní </w:t>
      </w:r>
      <w:r w:rsidR="00CD53ED" w:rsidRPr="00DD6056">
        <w:rPr>
          <w:rFonts w:ascii="Garamond" w:hAnsi="Garamond"/>
        </w:rPr>
        <w:t xml:space="preserve">hodnoty </w:t>
      </w:r>
      <w:r w:rsidRPr="00DD6056">
        <w:rPr>
          <w:rFonts w:ascii="Garamond" w:hAnsi="Garamond"/>
        </w:rPr>
        <w:t xml:space="preserve">znamená nesplnění podmínek stanovených Zadavatelem podle ust. § 76 odst. 1 Zákona. </w:t>
      </w:r>
    </w:p>
    <w:p w:rsidR="006115EF" w:rsidRPr="008B4936" w:rsidRDefault="006115EF" w:rsidP="0086518A">
      <w:pPr>
        <w:spacing w:after="0"/>
        <w:jc w:val="both"/>
        <w:rPr>
          <w:rFonts w:ascii="Garamond" w:hAnsi="Garamond"/>
          <w:sz w:val="20"/>
        </w:rPr>
      </w:pPr>
    </w:p>
    <w:p w:rsidR="005D6342" w:rsidRPr="0086518A" w:rsidRDefault="005D6342" w:rsidP="0086518A">
      <w:pPr>
        <w:pStyle w:val="Nadpis1"/>
        <w:spacing w:before="0"/>
        <w:jc w:val="both"/>
        <w:rPr>
          <w:rFonts w:ascii="Garamond" w:hAnsi="Garamond"/>
          <w:sz w:val="24"/>
        </w:rPr>
      </w:pPr>
      <w:bookmarkStart w:id="28" w:name="_Toc377734762"/>
      <w:bookmarkStart w:id="29" w:name="_Toc378837901"/>
      <w:r w:rsidRPr="0086518A">
        <w:rPr>
          <w:rFonts w:ascii="Garamond" w:hAnsi="Garamond"/>
          <w:sz w:val="24"/>
        </w:rPr>
        <w:t>PODMÍNKY A POŽADAVKY NA ZPRACOVÁNÍ NABÍDKY</w:t>
      </w:r>
      <w:bookmarkEnd w:id="28"/>
      <w:bookmarkEnd w:id="29"/>
    </w:p>
    <w:p w:rsidR="00D07BD9" w:rsidRPr="00DD6056" w:rsidRDefault="00D07BD9" w:rsidP="0086518A">
      <w:pPr>
        <w:spacing w:after="0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jc w:val="both"/>
        <w:rPr>
          <w:rFonts w:ascii="Garamond" w:hAnsi="Garamond"/>
          <w:sz w:val="22"/>
        </w:rPr>
      </w:pPr>
      <w:bookmarkStart w:id="30" w:name="_Toc377734763"/>
      <w:bookmarkStart w:id="31" w:name="_Toc378837902"/>
      <w:r w:rsidRPr="0086518A">
        <w:rPr>
          <w:rFonts w:ascii="Garamond" w:hAnsi="Garamond"/>
          <w:sz w:val="22"/>
        </w:rPr>
        <w:t xml:space="preserve">NABÍDKA </w:t>
      </w:r>
      <w:r w:rsidR="000129DB" w:rsidRPr="0086518A">
        <w:rPr>
          <w:rFonts w:ascii="Garamond" w:hAnsi="Garamond"/>
          <w:sz w:val="22"/>
        </w:rPr>
        <w:t>UCHAZEČE</w:t>
      </w:r>
      <w:bookmarkEnd w:id="30"/>
      <w:bookmarkEnd w:id="31"/>
    </w:p>
    <w:p w:rsidR="005D6342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Při zadávání veřejné zakázky v rámci DNS používá Zadavatel i </w:t>
      </w:r>
      <w:r w:rsidR="000129DB" w:rsidRPr="00DD6056">
        <w:rPr>
          <w:rFonts w:ascii="Garamond" w:hAnsi="Garamond"/>
        </w:rPr>
        <w:t>uchazeč</w:t>
      </w:r>
      <w:r w:rsidRPr="00DD6056">
        <w:rPr>
          <w:rFonts w:ascii="Garamond" w:hAnsi="Garamond"/>
        </w:rPr>
        <w:t xml:space="preserve"> výlučně</w:t>
      </w:r>
      <w:r w:rsidRPr="00DD6056">
        <w:rPr>
          <w:rFonts w:ascii="Garamond" w:hAnsi="Garamond"/>
          <w:b/>
        </w:rPr>
        <w:t xml:space="preserve"> elektronické prostředky </w:t>
      </w:r>
      <w:r w:rsidRPr="00DD6056">
        <w:rPr>
          <w:rFonts w:ascii="Garamond" w:hAnsi="Garamond"/>
        </w:rPr>
        <w:t xml:space="preserve">podle </w:t>
      </w:r>
      <w:r w:rsidR="002545E3">
        <w:rPr>
          <w:rFonts w:ascii="Garamond" w:hAnsi="Garamond"/>
        </w:rPr>
        <w:t xml:space="preserve">ust. </w:t>
      </w:r>
      <w:r w:rsidRPr="00DD6056">
        <w:rPr>
          <w:rFonts w:ascii="Garamond" w:hAnsi="Garamond"/>
        </w:rPr>
        <w:t xml:space="preserve">§ 149 Zákona. Nabídka musí být </w:t>
      </w:r>
      <w:r w:rsidR="000129DB" w:rsidRPr="00DD6056">
        <w:rPr>
          <w:rFonts w:ascii="Garamond" w:hAnsi="Garamond"/>
        </w:rPr>
        <w:t>uchazečem</w:t>
      </w:r>
      <w:r w:rsidRPr="00DD6056">
        <w:rPr>
          <w:rFonts w:ascii="Garamond" w:hAnsi="Garamond"/>
        </w:rPr>
        <w:t xml:space="preserve"> </w:t>
      </w:r>
      <w:r w:rsidRPr="00DD6056">
        <w:rPr>
          <w:rFonts w:ascii="Garamond" w:hAnsi="Garamond"/>
          <w:b/>
        </w:rPr>
        <w:t>podána elektronicky</w:t>
      </w:r>
      <w:r w:rsidRPr="00DD6056">
        <w:rPr>
          <w:rFonts w:ascii="Garamond" w:hAnsi="Garamond"/>
        </w:rPr>
        <w:t xml:space="preserve"> prostřednictvím elektronického nástroje </w:t>
      </w:r>
      <w:r w:rsidR="00B971C8">
        <w:rPr>
          <w:rFonts w:ascii="Garamond" w:hAnsi="Garamond"/>
          <w:b/>
        </w:rPr>
        <w:t>E-ZAK</w:t>
      </w:r>
      <w:r w:rsidRPr="00DD6056">
        <w:rPr>
          <w:rFonts w:ascii="Garamond" w:hAnsi="Garamond"/>
        </w:rPr>
        <w:t xml:space="preserve"> dostupného na </w:t>
      </w:r>
      <w:r w:rsidR="00B971C8" w:rsidRPr="00B971C8">
        <w:rPr>
          <w:rFonts w:ascii="Garamond" w:hAnsi="Garamond"/>
        </w:rPr>
        <w:t>https://zakazky.zcu.cz/</w:t>
      </w:r>
      <w:r w:rsidRPr="00DD6056">
        <w:rPr>
          <w:rFonts w:ascii="Garamond" w:hAnsi="Garamond"/>
        </w:rPr>
        <w:t xml:space="preserve">. </w:t>
      </w:r>
    </w:p>
    <w:p w:rsidR="00D26CBF" w:rsidRPr="00DD6056" w:rsidRDefault="00D26CBF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DD6056" w:rsidRDefault="00727E8E" w:rsidP="0086518A">
      <w:pPr>
        <w:spacing w:after="0"/>
        <w:ind w:left="432"/>
        <w:jc w:val="both"/>
        <w:rPr>
          <w:rFonts w:ascii="Garamond" w:hAnsi="Garamond"/>
        </w:rPr>
      </w:pPr>
      <w:r w:rsidRPr="00727E8E">
        <w:rPr>
          <w:rFonts w:ascii="Garamond" w:hAnsi="Garamond"/>
        </w:rPr>
        <w:t xml:space="preserve">Uchazeč použije pro zpracování své nabídky návrh Kupní smlouvy (včetně jejích nedílných Příloh uvedených v bodě 4.1 této Výzvy), který tvoří </w:t>
      </w:r>
      <w:r w:rsidRPr="00727E8E">
        <w:rPr>
          <w:rFonts w:ascii="Garamond" w:hAnsi="Garamond"/>
          <w:b/>
        </w:rPr>
        <w:t>Přílohu č. 1 této Výzvy</w:t>
      </w:r>
      <w:r w:rsidRPr="00727E8E">
        <w:rPr>
          <w:rFonts w:ascii="Garamond" w:hAnsi="Garamond"/>
        </w:rPr>
        <w:t>. V souladu s podmínkami stanovenými bodem 4 této Výzvy doplní uchazeč požadované údaje</w:t>
      </w:r>
      <w:r w:rsidR="005D6342" w:rsidRPr="00DD6056">
        <w:rPr>
          <w:rFonts w:ascii="Garamond" w:hAnsi="Garamond"/>
        </w:rPr>
        <w:t xml:space="preserve">. </w:t>
      </w:r>
    </w:p>
    <w:p w:rsidR="00736E75" w:rsidRPr="00DD6056" w:rsidRDefault="00736E75" w:rsidP="0086518A">
      <w:pPr>
        <w:spacing w:after="0"/>
        <w:ind w:left="432"/>
        <w:jc w:val="both"/>
        <w:rPr>
          <w:rFonts w:ascii="Garamond" w:hAnsi="Garamond"/>
        </w:rPr>
      </w:pPr>
    </w:p>
    <w:p w:rsidR="009C15C2" w:rsidRDefault="009C15C2" w:rsidP="009C15C2">
      <w:pPr>
        <w:spacing w:after="0"/>
        <w:ind w:left="432"/>
        <w:jc w:val="both"/>
        <w:rPr>
          <w:rFonts w:ascii="Garamond" w:hAnsi="Garamond"/>
          <w:b/>
        </w:rPr>
      </w:pPr>
      <w:r w:rsidRPr="0023628A">
        <w:rPr>
          <w:rFonts w:ascii="Garamond" w:hAnsi="Garamond"/>
          <w:b/>
        </w:rPr>
        <w:t>Veškeré doklady (soubory), které tvoří nabídku uchazeče a u kterých se vyžaduje jeho podpis, musí být podepsány uznávaným elektronickým podpisem osoby oprávněné jednat jménem či za uchazeče.</w:t>
      </w:r>
    </w:p>
    <w:p w:rsidR="009C15C2" w:rsidRDefault="009C15C2" w:rsidP="0086518A">
      <w:pPr>
        <w:spacing w:after="0"/>
        <w:ind w:left="432"/>
        <w:jc w:val="both"/>
        <w:rPr>
          <w:rFonts w:ascii="Garamond" w:hAnsi="Garamond"/>
        </w:rPr>
      </w:pPr>
    </w:p>
    <w:p w:rsidR="00502978" w:rsidRPr="00B96FD9" w:rsidRDefault="00502978" w:rsidP="0086518A">
      <w:pPr>
        <w:spacing w:after="0"/>
        <w:ind w:left="432"/>
        <w:jc w:val="both"/>
        <w:rPr>
          <w:rFonts w:ascii="Garamond" w:hAnsi="Garamond"/>
        </w:rPr>
      </w:pPr>
      <w:r w:rsidRPr="00B96FD9">
        <w:rPr>
          <w:rFonts w:ascii="Garamond" w:hAnsi="Garamond"/>
        </w:rPr>
        <w:t>Nabídka musí být v plném rozsahu zpracována v elektronické podobě</w:t>
      </w:r>
      <w:r w:rsidR="008B4936">
        <w:rPr>
          <w:rFonts w:ascii="Garamond" w:hAnsi="Garamond"/>
        </w:rPr>
        <w:t>,</w:t>
      </w:r>
      <w:r w:rsidRPr="00B96FD9">
        <w:rPr>
          <w:rFonts w:ascii="Garamond" w:hAnsi="Garamond"/>
        </w:rPr>
        <w:t xml:space="preserve"> a </w:t>
      </w:r>
      <w:r w:rsidR="008B4936">
        <w:rPr>
          <w:rFonts w:ascii="Garamond" w:hAnsi="Garamond"/>
        </w:rPr>
        <w:t xml:space="preserve">to </w:t>
      </w:r>
      <w:r w:rsidRPr="00B96FD9">
        <w:rPr>
          <w:rFonts w:ascii="Garamond" w:hAnsi="Garamond"/>
        </w:rPr>
        <w:t>v českém nebo slovenském jazyce.</w:t>
      </w:r>
    </w:p>
    <w:p w:rsidR="00160102" w:rsidRDefault="00160102" w:rsidP="0086518A">
      <w:pPr>
        <w:spacing w:after="0"/>
        <w:ind w:left="432"/>
        <w:jc w:val="both"/>
        <w:rPr>
          <w:rFonts w:ascii="Garamond" w:hAnsi="Garamond"/>
          <w:color w:val="FF0000"/>
        </w:rPr>
      </w:pPr>
    </w:p>
    <w:p w:rsidR="00160102" w:rsidRPr="0086518A" w:rsidRDefault="00160102" w:rsidP="0086518A">
      <w:pPr>
        <w:pStyle w:val="Nadpis1"/>
        <w:spacing w:before="0"/>
        <w:rPr>
          <w:rFonts w:ascii="Garamond" w:hAnsi="Garamond"/>
          <w:sz w:val="24"/>
        </w:rPr>
      </w:pPr>
      <w:bookmarkStart w:id="32" w:name="_Toc377734776"/>
      <w:bookmarkStart w:id="33" w:name="_Toc378837915"/>
      <w:r w:rsidRPr="0086518A">
        <w:rPr>
          <w:rFonts w:ascii="Garamond" w:hAnsi="Garamond"/>
          <w:sz w:val="24"/>
        </w:rPr>
        <w:t>PODÁNÍ NABÍDKY A OTEVÍRÁNÍ OBÁLEK S NABÍDKAMI</w:t>
      </w:r>
      <w:bookmarkEnd w:id="32"/>
      <w:bookmarkEnd w:id="33"/>
    </w:p>
    <w:p w:rsidR="00160102" w:rsidRPr="0063170D" w:rsidRDefault="00160102" w:rsidP="0086518A"/>
    <w:p w:rsidR="00160102" w:rsidRPr="0086518A" w:rsidRDefault="00160102" w:rsidP="0086518A">
      <w:pPr>
        <w:pStyle w:val="Nadpis2"/>
        <w:spacing w:before="0"/>
        <w:rPr>
          <w:rFonts w:ascii="Garamond" w:hAnsi="Garamond"/>
          <w:sz w:val="22"/>
        </w:rPr>
      </w:pPr>
      <w:bookmarkStart w:id="34" w:name="_Toc377734777"/>
      <w:bookmarkStart w:id="35" w:name="_Toc378837916"/>
      <w:r w:rsidRPr="0086518A">
        <w:rPr>
          <w:rFonts w:ascii="Garamond" w:hAnsi="Garamond"/>
          <w:sz w:val="22"/>
        </w:rPr>
        <w:t>PODÁNÍ NABÍDKY</w:t>
      </w:r>
      <w:bookmarkEnd w:id="34"/>
      <w:bookmarkEnd w:id="35"/>
    </w:p>
    <w:p w:rsidR="00160102" w:rsidRDefault="0016010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Nabídky je možné </w:t>
      </w:r>
      <w:r w:rsidRPr="00DD6056">
        <w:rPr>
          <w:rFonts w:ascii="Garamond" w:hAnsi="Garamond"/>
          <w:b/>
        </w:rPr>
        <w:t>předkládat</w:t>
      </w:r>
      <w:r w:rsidRPr="00DD6056">
        <w:rPr>
          <w:rFonts w:ascii="Garamond" w:hAnsi="Garamond"/>
        </w:rPr>
        <w:t xml:space="preserve"> dle </w:t>
      </w:r>
      <w:r w:rsidR="002545E3">
        <w:rPr>
          <w:rFonts w:ascii="Garamond" w:hAnsi="Garamond"/>
        </w:rPr>
        <w:t xml:space="preserve">ust. </w:t>
      </w:r>
      <w:r w:rsidRPr="00DD6056">
        <w:rPr>
          <w:rFonts w:ascii="Garamond" w:hAnsi="Garamond"/>
        </w:rPr>
        <w:t xml:space="preserve">§ 149 Zákona </w:t>
      </w:r>
      <w:r w:rsidRPr="00DD6056">
        <w:rPr>
          <w:rFonts w:ascii="Garamond" w:hAnsi="Garamond"/>
          <w:b/>
        </w:rPr>
        <w:t xml:space="preserve">pouze prostřednictvím elektronického nástroje </w:t>
      </w:r>
      <w:r w:rsidR="00B971C8">
        <w:rPr>
          <w:rFonts w:ascii="Garamond" w:hAnsi="Garamond"/>
          <w:b/>
        </w:rPr>
        <w:t>E-ZAK</w:t>
      </w:r>
      <w:r w:rsidRPr="00DD6056">
        <w:rPr>
          <w:rFonts w:ascii="Garamond" w:hAnsi="Garamond"/>
          <w:b/>
        </w:rPr>
        <w:t xml:space="preserve"> </w:t>
      </w:r>
      <w:r w:rsidRPr="00DD6056">
        <w:rPr>
          <w:rFonts w:ascii="Garamond" w:hAnsi="Garamond"/>
        </w:rPr>
        <w:t xml:space="preserve">(dostupného na </w:t>
      </w:r>
      <w:r w:rsidR="00B971C8" w:rsidRPr="00B971C8">
        <w:rPr>
          <w:rFonts w:ascii="Garamond" w:hAnsi="Garamond"/>
        </w:rPr>
        <w:t>https://zakazky.zcu.cz/</w:t>
      </w:r>
      <w:r w:rsidRPr="00DD6056">
        <w:rPr>
          <w:rFonts w:ascii="Garamond" w:hAnsi="Garamond"/>
        </w:rPr>
        <w:t>).</w:t>
      </w:r>
    </w:p>
    <w:p w:rsidR="002545E3" w:rsidRPr="00DD6056" w:rsidRDefault="002545E3" w:rsidP="0086518A">
      <w:pPr>
        <w:spacing w:after="0"/>
        <w:ind w:left="432"/>
        <w:jc w:val="both"/>
        <w:rPr>
          <w:rFonts w:ascii="Garamond" w:hAnsi="Garamond"/>
        </w:rPr>
      </w:pPr>
    </w:p>
    <w:p w:rsidR="00160102" w:rsidRDefault="0016010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  <w:b/>
        </w:rPr>
        <w:lastRenderedPageBreak/>
        <w:t xml:space="preserve">Lhůta pro podání nabídek končí </w:t>
      </w:r>
      <w:r w:rsidRPr="00865652">
        <w:rPr>
          <w:rFonts w:ascii="Garamond" w:hAnsi="Garamond"/>
        </w:rPr>
        <w:t>v souladu s</w:t>
      </w:r>
      <w:r w:rsidR="002545E3">
        <w:rPr>
          <w:rFonts w:ascii="Garamond" w:hAnsi="Garamond"/>
        </w:rPr>
        <w:t xml:space="preserve"> ust. </w:t>
      </w:r>
      <w:r w:rsidRPr="00865652">
        <w:rPr>
          <w:rFonts w:ascii="Garamond" w:hAnsi="Garamond"/>
        </w:rPr>
        <w:t xml:space="preserve">§ 95 odst. 7 Zákona dne </w:t>
      </w:r>
      <w:r w:rsidR="00224357">
        <w:rPr>
          <w:rFonts w:ascii="Garamond" w:hAnsi="Garamond"/>
          <w:b/>
          <w:highlight w:val="yellow"/>
        </w:rPr>
        <w:t>2</w:t>
      </w:r>
      <w:r w:rsidR="00B971C8">
        <w:rPr>
          <w:rFonts w:ascii="Garamond" w:hAnsi="Garamond"/>
          <w:b/>
          <w:highlight w:val="yellow"/>
        </w:rPr>
        <w:t>.</w:t>
      </w:r>
      <w:r w:rsidR="00C81125">
        <w:rPr>
          <w:rFonts w:ascii="Garamond" w:hAnsi="Garamond"/>
          <w:b/>
          <w:highlight w:val="yellow"/>
        </w:rPr>
        <w:t>5</w:t>
      </w:r>
      <w:r w:rsidR="00CF6181" w:rsidRPr="002545E3">
        <w:rPr>
          <w:rFonts w:ascii="Garamond" w:hAnsi="Garamond"/>
          <w:b/>
          <w:highlight w:val="yellow"/>
        </w:rPr>
        <w:t>.</w:t>
      </w:r>
      <w:r w:rsidR="0079556E" w:rsidRPr="002545E3">
        <w:rPr>
          <w:rFonts w:ascii="Garamond" w:hAnsi="Garamond"/>
          <w:b/>
          <w:highlight w:val="yellow"/>
        </w:rPr>
        <w:t>201</w:t>
      </w:r>
      <w:r w:rsidR="00636AC8" w:rsidRPr="002545E3">
        <w:rPr>
          <w:rFonts w:ascii="Garamond" w:hAnsi="Garamond"/>
          <w:b/>
          <w:highlight w:val="yellow"/>
        </w:rPr>
        <w:t>6</w:t>
      </w:r>
      <w:r w:rsidR="0079556E" w:rsidRPr="002545E3">
        <w:rPr>
          <w:rFonts w:ascii="Garamond" w:hAnsi="Garamond"/>
          <w:b/>
          <w:highlight w:val="yellow"/>
        </w:rPr>
        <w:t xml:space="preserve"> </w:t>
      </w:r>
      <w:r w:rsidR="008F181B" w:rsidRPr="002545E3">
        <w:rPr>
          <w:rFonts w:ascii="Garamond" w:hAnsi="Garamond"/>
          <w:b/>
          <w:highlight w:val="yellow"/>
        </w:rPr>
        <w:t>v</w:t>
      </w:r>
      <w:r w:rsidR="00956DA2">
        <w:rPr>
          <w:rFonts w:ascii="Garamond" w:hAnsi="Garamond"/>
          <w:b/>
          <w:highlight w:val="yellow"/>
        </w:rPr>
        <w:t> 0</w:t>
      </w:r>
      <w:r w:rsidR="00C81125">
        <w:rPr>
          <w:rFonts w:ascii="Garamond" w:hAnsi="Garamond"/>
          <w:b/>
          <w:highlight w:val="yellow"/>
        </w:rPr>
        <w:t>9</w:t>
      </w:r>
      <w:bookmarkStart w:id="36" w:name="_GoBack"/>
      <w:bookmarkEnd w:id="36"/>
      <w:r w:rsidR="00956DA2">
        <w:rPr>
          <w:rFonts w:ascii="Garamond" w:hAnsi="Garamond"/>
          <w:b/>
          <w:highlight w:val="yellow"/>
        </w:rPr>
        <w:t>:00</w:t>
      </w:r>
      <w:r w:rsidR="00956DA2">
        <w:rPr>
          <w:rFonts w:ascii="Garamond" w:hAnsi="Garamond"/>
          <w:b/>
        </w:rPr>
        <w:t xml:space="preserve"> </w:t>
      </w:r>
      <w:r w:rsidR="00DA45C6" w:rsidRPr="00636AC8">
        <w:rPr>
          <w:rFonts w:ascii="Garamond" w:hAnsi="Garamond"/>
        </w:rPr>
        <w:t>hodin</w:t>
      </w:r>
      <w:r w:rsidR="00DA45C6" w:rsidRPr="00865652">
        <w:rPr>
          <w:rFonts w:ascii="Garamond" w:hAnsi="Garamond"/>
        </w:rPr>
        <w:t>.</w:t>
      </w:r>
    </w:p>
    <w:p w:rsidR="005C003E" w:rsidRDefault="005C003E" w:rsidP="0086518A">
      <w:pPr>
        <w:spacing w:after="0"/>
        <w:ind w:left="432"/>
        <w:jc w:val="both"/>
        <w:rPr>
          <w:rFonts w:ascii="Garamond" w:hAnsi="Garamond"/>
          <w:szCs w:val="36"/>
        </w:rPr>
      </w:pPr>
    </w:p>
    <w:p w:rsidR="00160102" w:rsidRPr="0086518A" w:rsidRDefault="00160102" w:rsidP="0086518A">
      <w:pPr>
        <w:pStyle w:val="Nadpis2"/>
        <w:spacing w:before="0"/>
        <w:rPr>
          <w:rFonts w:ascii="Garamond" w:hAnsi="Garamond"/>
          <w:sz w:val="22"/>
        </w:rPr>
      </w:pPr>
      <w:bookmarkStart w:id="37" w:name="_Toc377734778"/>
      <w:bookmarkStart w:id="38" w:name="_Toc378837917"/>
      <w:r w:rsidRPr="0086518A">
        <w:rPr>
          <w:rFonts w:ascii="Garamond" w:hAnsi="Garamond"/>
          <w:sz w:val="22"/>
        </w:rPr>
        <w:t>OTEVÍRÁNÍ OBÁLEK S NABÍDKAMI</w:t>
      </w:r>
      <w:bookmarkEnd w:id="37"/>
      <w:bookmarkEnd w:id="38"/>
    </w:p>
    <w:p w:rsidR="00160102" w:rsidRDefault="00160102" w:rsidP="002545E3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Jelikož </w:t>
      </w:r>
      <w:r w:rsidRPr="00DD6056">
        <w:rPr>
          <w:rFonts w:ascii="Garamond" w:hAnsi="Garamond"/>
          <w:b/>
        </w:rPr>
        <w:t>nabídky</w:t>
      </w:r>
      <w:r w:rsidRPr="00DD6056">
        <w:rPr>
          <w:rFonts w:ascii="Garamond" w:hAnsi="Garamond"/>
        </w:rPr>
        <w:t xml:space="preserve"> mohou být </w:t>
      </w:r>
      <w:r w:rsidRPr="00DD6056">
        <w:rPr>
          <w:rFonts w:ascii="Garamond" w:hAnsi="Garamond"/>
          <w:b/>
        </w:rPr>
        <w:t>doručeny výhradně elektronickými prostředky</w:t>
      </w:r>
      <w:r w:rsidRPr="00DD6056">
        <w:rPr>
          <w:rFonts w:ascii="Garamond" w:hAnsi="Garamond"/>
        </w:rPr>
        <w:t>, otevírání obálek se v souladu s</w:t>
      </w:r>
      <w:r w:rsidR="002545E3">
        <w:rPr>
          <w:rFonts w:ascii="Garamond" w:hAnsi="Garamond"/>
        </w:rPr>
        <w:t xml:space="preserve"> ust. </w:t>
      </w:r>
      <w:r w:rsidRPr="00DD6056">
        <w:rPr>
          <w:rFonts w:ascii="Garamond" w:hAnsi="Garamond"/>
        </w:rPr>
        <w:t>§ 72 odst. 4 Zákona nebude konat. V souladu s</w:t>
      </w:r>
      <w:r w:rsidR="002545E3">
        <w:rPr>
          <w:rFonts w:ascii="Garamond" w:hAnsi="Garamond"/>
        </w:rPr>
        <w:t> ust.</w:t>
      </w:r>
      <w:r w:rsidRPr="00DD6056">
        <w:rPr>
          <w:rFonts w:ascii="Garamond" w:hAnsi="Garamond"/>
        </w:rPr>
        <w:t xml:space="preserve"> § 72 odst. 2 </w:t>
      </w:r>
      <w:r w:rsidR="002545E3">
        <w:rPr>
          <w:rFonts w:ascii="Garamond" w:hAnsi="Garamond"/>
        </w:rPr>
        <w:t xml:space="preserve">Zákona </w:t>
      </w:r>
      <w:r w:rsidRPr="00DD6056">
        <w:rPr>
          <w:rFonts w:ascii="Garamond" w:hAnsi="Garamond"/>
        </w:rPr>
        <w:t>provede otevírání obálek Zadavatel. Protokol o otevírání obálek bude v souladu s</w:t>
      </w:r>
      <w:r w:rsidR="002545E3">
        <w:rPr>
          <w:rFonts w:ascii="Garamond" w:hAnsi="Garamond"/>
        </w:rPr>
        <w:t xml:space="preserve"> ust. </w:t>
      </w:r>
      <w:r w:rsidRPr="00DD6056">
        <w:rPr>
          <w:rFonts w:ascii="Garamond" w:hAnsi="Garamond"/>
        </w:rPr>
        <w:t xml:space="preserve">§ 73 odst. 4 </w:t>
      </w:r>
      <w:r w:rsidR="002545E3">
        <w:rPr>
          <w:rFonts w:ascii="Garamond" w:hAnsi="Garamond"/>
        </w:rPr>
        <w:t xml:space="preserve">Zákona </w:t>
      </w:r>
      <w:r w:rsidRPr="00DD6056">
        <w:rPr>
          <w:rFonts w:ascii="Garamond" w:hAnsi="Garamond"/>
        </w:rPr>
        <w:t xml:space="preserve">zpřístupněn elektronickými prostředky uveřejněním v elektronickém nástroji </w:t>
      </w:r>
      <w:r w:rsidR="00B971C8">
        <w:rPr>
          <w:rFonts w:ascii="Garamond" w:hAnsi="Garamond"/>
        </w:rPr>
        <w:t>E-ZAK</w:t>
      </w:r>
      <w:r w:rsidRPr="00DD6056">
        <w:rPr>
          <w:rFonts w:ascii="Garamond" w:hAnsi="Garamond"/>
        </w:rPr>
        <w:t>.</w:t>
      </w:r>
    </w:p>
    <w:p w:rsidR="0051557C" w:rsidRDefault="0051557C" w:rsidP="0086518A">
      <w:pPr>
        <w:spacing w:after="0"/>
        <w:ind w:left="432"/>
        <w:jc w:val="both"/>
        <w:rPr>
          <w:rFonts w:ascii="Garamond" w:hAnsi="Garamond"/>
        </w:rPr>
      </w:pPr>
    </w:p>
    <w:p w:rsidR="0051557C" w:rsidRPr="0086518A" w:rsidRDefault="0051557C" w:rsidP="0051557C">
      <w:pPr>
        <w:pStyle w:val="Nadpis2"/>
        <w:spacing w:before="0"/>
        <w:rPr>
          <w:rFonts w:ascii="Garamond" w:hAnsi="Garamond"/>
          <w:sz w:val="22"/>
        </w:rPr>
      </w:pPr>
      <w:bookmarkStart w:id="39" w:name="_Toc377734775"/>
      <w:bookmarkStart w:id="40" w:name="_Toc378837914"/>
      <w:r w:rsidRPr="0086518A">
        <w:rPr>
          <w:rFonts w:ascii="Garamond" w:hAnsi="Garamond"/>
          <w:sz w:val="22"/>
        </w:rPr>
        <w:t>ZADÁVACÍ LHŮTA</w:t>
      </w:r>
      <w:bookmarkEnd w:id="39"/>
      <w:bookmarkEnd w:id="40"/>
    </w:p>
    <w:p w:rsidR="0051557C" w:rsidRDefault="0051557C" w:rsidP="0051557C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Zadavatel stanovuje zadávací lhůtu podle </w:t>
      </w:r>
      <w:r w:rsidR="002545E3">
        <w:rPr>
          <w:rFonts w:ascii="Garamond" w:hAnsi="Garamond"/>
        </w:rPr>
        <w:t xml:space="preserve">ust. </w:t>
      </w:r>
      <w:r w:rsidRPr="00DD6056">
        <w:rPr>
          <w:rFonts w:ascii="Garamond" w:hAnsi="Garamond"/>
        </w:rPr>
        <w:t xml:space="preserve">§ 43 odst. 2 Zákona na </w:t>
      </w:r>
      <w:r w:rsidR="009C15C2">
        <w:rPr>
          <w:rFonts w:ascii="Garamond" w:hAnsi="Garamond"/>
        </w:rPr>
        <w:t>60</w:t>
      </w:r>
      <w:r w:rsidRPr="00DD6056">
        <w:rPr>
          <w:rFonts w:ascii="Garamond" w:hAnsi="Garamond"/>
        </w:rPr>
        <w:t xml:space="preserve"> dnů. Zadávací lhůta počíná běžet okamžikem skončení lhůty pro podání nabídek.</w:t>
      </w:r>
    </w:p>
    <w:p w:rsidR="004F67A5" w:rsidRPr="00DD6056" w:rsidRDefault="004F67A5" w:rsidP="0086518A">
      <w:pPr>
        <w:spacing w:after="0"/>
        <w:jc w:val="both"/>
        <w:rPr>
          <w:rFonts w:ascii="Garamond" w:hAnsi="Garamond"/>
        </w:rPr>
      </w:pPr>
    </w:p>
    <w:p w:rsidR="005D6342" w:rsidRPr="0086518A" w:rsidRDefault="001067EC" w:rsidP="0086518A">
      <w:pPr>
        <w:pStyle w:val="Nadpis1"/>
        <w:spacing w:before="0"/>
        <w:rPr>
          <w:rFonts w:ascii="Garamond" w:hAnsi="Garamond"/>
          <w:sz w:val="28"/>
        </w:rPr>
      </w:pPr>
      <w:bookmarkStart w:id="41" w:name="_Toc377734764"/>
      <w:bookmarkStart w:id="42" w:name="_Toc378837903"/>
      <w:r w:rsidRPr="0086518A">
        <w:rPr>
          <w:rFonts w:ascii="Garamond" w:hAnsi="Garamond"/>
          <w:sz w:val="24"/>
        </w:rPr>
        <w:t xml:space="preserve">ZPŮSOB HODNOCENÍ NABÍDEK PODLE </w:t>
      </w:r>
      <w:r w:rsidR="005D6342" w:rsidRPr="0086518A">
        <w:rPr>
          <w:rFonts w:ascii="Garamond" w:hAnsi="Garamond"/>
          <w:sz w:val="24"/>
        </w:rPr>
        <w:t>HODNOTÍCÍCH KRITÉRIÍ</w:t>
      </w:r>
      <w:bookmarkEnd w:id="41"/>
      <w:bookmarkEnd w:id="42"/>
    </w:p>
    <w:p w:rsidR="00D07BD9" w:rsidRPr="00DD6056" w:rsidRDefault="00D07BD9" w:rsidP="0086518A">
      <w:pPr>
        <w:spacing w:after="0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43" w:name="_Toc377734765"/>
      <w:bookmarkStart w:id="44" w:name="_Toc378837904"/>
      <w:r w:rsidRPr="0086518A">
        <w:rPr>
          <w:rFonts w:ascii="Garamond" w:hAnsi="Garamond"/>
          <w:sz w:val="22"/>
        </w:rPr>
        <w:t>ZÁKLADNÍ HODNOTÍCÍ KRITÉRIUM PRO ZADÁNÍ VEŘEJNÉ ZAKÁZKY</w:t>
      </w:r>
      <w:bookmarkEnd w:id="43"/>
      <w:bookmarkEnd w:id="44"/>
    </w:p>
    <w:p w:rsidR="004F67A5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Základním hodnotícím kritériem pro zadání veřejné zakázky je </w:t>
      </w:r>
      <w:r w:rsidR="003F2572" w:rsidRPr="00DD6056">
        <w:rPr>
          <w:rFonts w:ascii="Garamond" w:hAnsi="Garamond"/>
        </w:rPr>
        <w:t>nejnižší nabídková cena. Při hodnocení nabídkové ceny je rozhodná její výše bez DPH</w:t>
      </w:r>
      <w:r w:rsidRPr="00DD6056">
        <w:rPr>
          <w:rFonts w:ascii="Garamond" w:hAnsi="Garamond"/>
        </w:rPr>
        <w:t>.</w:t>
      </w:r>
    </w:p>
    <w:p w:rsidR="00041E4A" w:rsidRPr="00DD6056" w:rsidRDefault="00041E4A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45" w:name="_Toc377734766"/>
      <w:bookmarkStart w:id="46" w:name="_Toc378837905"/>
      <w:r w:rsidRPr="0086518A">
        <w:rPr>
          <w:rFonts w:ascii="Garamond" w:hAnsi="Garamond"/>
          <w:sz w:val="22"/>
        </w:rPr>
        <w:t>SESTAVENÍ CELKOVÉHO POŘADÍ</w:t>
      </w:r>
      <w:bookmarkEnd w:id="45"/>
      <w:bookmarkEnd w:id="46"/>
    </w:p>
    <w:p w:rsidR="00D07BD9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Nabídky budou vyhodnoceny podle absolutní hodnoty nabídkové ceny od nejnižší po nejvyšší. Nejvhodnější je nabídka s nejnižší nabídkovou cenou.</w:t>
      </w:r>
    </w:p>
    <w:p w:rsidR="008B4936" w:rsidRDefault="008B4936" w:rsidP="0086518A">
      <w:pPr>
        <w:spacing w:after="0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1"/>
        <w:spacing w:before="0"/>
        <w:rPr>
          <w:rFonts w:ascii="Garamond" w:hAnsi="Garamond"/>
          <w:sz w:val="24"/>
        </w:rPr>
      </w:pPr>
      <w:bookmarkStart w:id="47" w:name="_Toc377734767"/>
      <w:bookmarkStart w:id="48" w:name="_Toc378837906"/>
      <w:r w:rsidRPr="0086518A">
        <w:rPr>
          <w:rFonts w:ascii="Garamond" w:hAnsi="Garamond"/>
          <w:sz w:val="24"/>
        </w:rPr>
        <w:t>DODATEČNÉ INFORMACE</w:t>
      </w:r>
      <w:bookmarkEnd w:id="47"/>
      <w:bookmarkEnd w:id="48"/>
    </w:p>
    <w:p w:rsidR="00D07BD9" w:rsidRPr="00DD6056" w:rsidRDefault="00D07BD9" w:rsidP="0086518A">
      <w:pPr>
        <w:spacing w:after="0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49" w:name="_Toc377734768"/>
      <w:bookmarkStart w:id="50" w:name="_Toc378837907"/>
      <w:r w:rsidRPr="0086518A">
        <w:rPr>
          <w:rFonts w:ascii="Garamond" w:hAnsi="Garamond"/>
          <w:sz w:val="22"/>
        </w:rPr>
        <w:t>DODATEČNÉ INFORMACE</w:t>
      </w:r>
      <w:bookmarkEnd w:id="49"/>
      <w:bookmarkEnd w:id="50"/>
      <w:r w:rsidRPr="0086518A">
        <w:rPr>
          <w:rFonts w:ascii="Garamond" w:hAnsi="Garamond"/>
          <w:sz w:val="22"/>
        </w:rPr>
        <w:t xml:space="preserve"> </w:t>
      </w:r>
    </w:p>
    <w:p w:rsidR="005D6342" w:rsidRDefault="000129DB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Uchazeč</w:t>
      </w:r>
      <w:r w:rsidR="005D6342" w:rsidRPr="00DD6056">
        <w:rPr>
          <w:rFonts w:ascii="Garamond" w:hAnsi="Garamond"/>
        </w:rPr>
        <w:t xml:space="preserve"> je oprávněn požadovat po Zadavateli dodatečné informace k zadávacím podmínkám. Žádost musí být podána elektronicky prostřednictvím elektronického nástroje </w:t>
      </w:r>
      <w:r w:rsidR="00B971C8">
        <w:rPr>
          <w:rFonts w:ascii="Garamond" w:hAnsi="Garamond"/>
        </w:rPr>
        <w:t>E-ZAK</w:t>
      </w:r>
      <w:r w:rsidR="005D6342" w:rsidRPr="00DD6056">
        <w:rPr>
          <w:rFonts w:ascii="Garamond" w:hAnsi="Garamond"/>
        </w:rPr>
        <w:t>.</w:t>
      </w:r>
    </w:p>
    <w:p w:rsidR="00591A6D" w:rsidRPr="00DD6056" w:rsidRDefault="00591A6D" w:rsidP="0086518A">
      <w:pPr>
        <w:spacing w:after="0"/>
        <w:ind w:left="431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51" w:name="_Toc377734769"/>
      <w:bookmarkStart w:id="52" w:name="_Toc378837908"/>
      <w:r w:rsidRPr="0086518A">
        <w:rPr>
          <w:rFonts w:ascii="Garamond" w:hAnsi="Garamond"/>
          <w:sz w:val="22"/>
        </w:rPr>
        <w:t>POSKYTOVÁNÍ DODATEČNÝCH INFORMACÍ</w:t>
      </w:r>
      <w:bookmarkEnd w:id="51"/>
      <w:bookmarkEnd w:id="52"/>
    </w:p>
    <w:p w:rsidR="00CE5EE0" w:rsidRDefault="000129DB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Uchazeč</w:t>
      </w:r>
      <w:r w:rsidR="00CE5EE0" w:rsidRPr="00DD6056">
        <w:rPr>
          <w:rFonts w:ascii="Garamond" w:hAnsi="Garamond"/>
        </w:rPr>
        <w:t xml:space="preserve"> je oprávněn pomocí elektronického nástroje pro zadávání veřejných zakázek</w:t>
      </w:r>
      <w:r w:rsidR="000E5A72">
        <w:rPr>
          <w:rFonts w:ascii="Garamond" w:hAnsi="Garamond"/>
        </w:rPr>
        <w:t xml:space="preserve"> </w:t>
      </w:r>
      <w:r w:rsidR="00CE5EE0" w:rsidRPr="00DD6056">
        <w:rPr>
          <w:rFonts w:ascii="Garamond" w:hAnsi="Garamond"/>
        </w:rPr>
        <w:t>dostupného</w:t>
      </w:r>
      <w:r w:rsidR="000E5A72">
        <w:rPr>
          <w:rFonts w:ascii="Garamond" w:hAnsi="Garamond"/>
        </w:rPr>
        <w:br/>
      </w:r>
      <w:r w:rsidR="00CE5EE0" w:rsidRPr="00DD6056">
        <w:rPr>
          <w:rFonts w:ascii="Garamond" w:hAnsi="Garamond"/>
        </w:rPr>
        <w:t xml:space="preserve"> na </w:t>
      </w:r>
      <w:r w:rsidR="00B971C8" w:rsidRPr="00B971C8">
        <w:rPr>
          <w:rFonts w:ascii="Garamond" w:hAnsi="Garamond"/>
          <w:b/>
          <w:bCs/>
        </w:rPr>
        <w:t>https://zakazky.zcu.cz/</w:t>
      </w:r>
      <w:r w:rsidR="00CE5EE0" w:rsidRPr="00DD6056">
        <w:rPr>
          <w:rFonts w:ascii="Garamond" w:hAnsi="Garamond"/>
          <w:b/>
          <w:bCs/>
        </w:rPr>
        <w:t xml:space="preserve"> </w:t>
      </w:r>
      <w:r w:rsidR="00CE5EE0" w:rsidRPr="00DD6056">
        <w:rPr>
          <w:rFonts w:ascii="Garamond" w:hAnsi="Garamond"/>
        </w:rPr>
        <w:t>požadovat po Zadavateli dodatečné informace k zadávacím podmínkám</w:t>
      </w:r>
      <w:r w:rsidR="008B4936">
        <w:rPr>
          <w:rFonts w:ascii="Garamond" w:hAnsi="Garamond"/>
        </w:rPr>
        <w:t>, a to</w:t>
      </w:r>
      <w:r w:rsidR="00CE5EE0" w:rsidRPr="00DD6056">
        <w:rPr>
          <w:rFonts w:ascii="Garamond" w:hAnsi="Garamond"/>
        </w:rPr>
        <w:t xml:space="preserve"> nejpozději ve lhůtě 6 pracovních dnů před uplynutím lhůty pro podání nabídek.</w:t>
      </w:r>
    </w:p>
    <w:p w:rsidR="002545E3" w:rsidRPr="00DD6056" w:rsidRDefault="002545E3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Na základě žádosti o dodatečné informace k zadávacím podmínkám Zadavatel poskytne </w:t>
      </w:r>
      <w:r w:rsidR="000129DB" w:rsidRPr="00DD6056">
        <w:rPr>
          <w:rFonts w:ascii="Garamond" w:hAnsi="Garamond"/>
        </w:rPr>
        <w:t>uchazeč</w:t>
      </w:r>
      <w:r w:rsidR="00676E81" w:rsidRPr="00DD6056">
        <w:rPr>
          <w:rFonts w:ascii="Garamond" w:hAnsi="Garamond"/>
        </w:rPr>
        <w:t>i</w:t>
      </w:r>
      <w:r w:rsidRPr="00DD6056">
        <w:rPr>
          <w:rFonts w:ascii="Garamond" w:hAnsi="Garamond"/>
        </w:rPr>
        <w:t xml:space="preserve"> dodatečné informace elektronicky prostřednictvím elektronickéh</w:t>
      </w:r>
      <w:r w:rsidR="00E60368">
        <w:rPr>
          <w:rFonts w:ascii="Garamond" w:hAnsi="Garamond"/>
        </w:rPr>
        <w:t xml:space="preserve">o nástroje </w:t>
      </w:r>
      <w:r w:rsidR="00B971C8">
        <w:rPr>
          <w:rFonts w:ascii="Garamond" w:hAnsi="Garamond"/>
        </w:rPr>
        <w:t>E-ZAK</w:t>
      </w:r>
      <w:r w:rsidR="00E60368">
        <w:rPr>
          <w:rFonts w:ascii="Garamond" w:hAnsi="Garamond"/>
        </w:rPr>
        <w:t xml:space="preserve"> nejpozději </w:t>
      </w:r>
      <w:r w:rsidRPr="00DD6056">
        <w:rPr>
          <w:rFonts w:ascii="Garamond" w:hAnsi="Garamond"/>
        </w:rPr>
        <w:t xml:space="preserve">do 4 pracovních dnů ode dne doručení žádosti </w:t>
      </w:r>
      <w:r w:rsidR="000129DB" w:rsidRPr="00DD6056">
        <w:rPr>
          <w:rFonts w:ascii="Garamond" w:hAnsi="Garamond"/>
        </w:rPr>
        <w:t>uchazeče</w:t>
      </w:r>
      <w:r w:rsidRPr="00DD6056">
        <w:rPr>
          <w:rFonts w:ascii="Garamond" w:hAnsi="Garamond"/>
        </w:rPr>
        <w:t xml:space="preserve">. Tyto dodatečné informace, včetně přesného znění žádosti, poskytne Zadavatel i všem ostatním </w:t>
      </w:r>
      <w:r w:rsidR="000129DB" w:rsidRPr="00DD6056">
        <w:rPr>
          <w:rFonts w:ascii="Garamond" w:hAnsi="Garamond"/>
        </w:rPr>
        <w:t>uchazečům</w:t>
      </w:r>
      <w:r w:rsidRPr="00DD6056">
        <w:rPr>
          <w:rFonts w:ascii="Garamond" w:hAnsi="Garamond"/>
        </w:rPr>
        <w:t xml:space="preserve"> uveře</w:t>
      </w:r>
      <w:r w:rsidR="00302D9F">
        <w:rPr>
          <w:rFonts w:ascii="Garamond" w:hAnsi="Garamond"/>
        </w:rPr>
        <w:t xml:space="preserve">jněním v elektronickém nástroji </w:t>
      </w:r>
      <w:r w:rsidR="00B971C8">
        <w:rPr>
          <w:rFonts w:ascii="Garamond" w:hAnsi="Garamond"/>
        </w:rPr>
        <w:t>E-ZAK</w:t>
      </w:r>
      <w:r w:rsidRPr="00DD6056">
        <w:rPr>
          <w:rFonts w:ascii="Garamond" w:hAnsi="Garamond"/>
        </w:rPr>
        <w:t>.</w:t>
      </w:r>
    </w:p>
    <w:p w:rsidR="009C15C2" w:rsidRPr="00DD6056" w:rsidRDefault="009C15C2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53" w:name="_Toc377734770"/>
      <w:bookmarkStart w:id="54" w:name="_Toc378837909"/>
      <w:r w:rsidRPr="0086518A">
        <w:rPr>
          <w:rFonts w:ascii="Garamond" w:hAnsi="Garamond"/>
          <w:sz w:val="22"/>
        </w:rPr>
        <w:t xml:space="preserve">POSKYTOVÁNÍ DODATEČNÝCH INFORMACÍ BEZ PŘEDCHOZÍ ŽÁDOSTI </w:t>
      </w:r>
      <w:r w:rsidR="000129DB" w:rsidRPr="0086518A">
        <w:rPr>
          <w:rFonts w:ascii="Garamond" w:hAnsi="Garamond"/>
          <w:sz w:val="22"/>
        </w:rPr>
        <w:t>UCHAZEČE</w:t>
      </w:r>
      <w:bookmarkEnd w:id="53"/>
      <w:bookmarkEnd w:id="54"/>
    </w:p>
    <w:p w:rsidR="004F67A5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Zadavatel má právo v souladu s ust. § 49 odst. 4 Zákona poskytnout </w:t>
      </w:r>
      <w:r w:rsidR="000129DB" w:rsidRPr="00DD6056">
        <w:rPr>
          <w:rFonts w:ascii="Garamond" w:hAnsi="Garamond"/>
        </w:rPr>
        <w:t>uchazečům</w:t>
      </w:r>
      <w:r w:rsidRPr="00DD6056">
        <w:rPr>
          <w:rFonts w:ascii="Garamond" w:hAnsi="Garamond"/>
        </w:rPr>
        <w:t xml:space="preserve"> dodatečné informace k zadávacím podmínkám prostřednictvím elektronického nástroje </w:t>
      </w:r>
      <w:r w:rsidR="00B971C8">
        <w:rPr>
          <w:rFonts w:ascii="Garamond" w:hAnsi="Garamond"/>
        </w:rPr>
        <w:t>E-ZAK</w:t>
      </w:r>
      <w:r w:rsidRPr="00DD6056">
        <w:rPr>
          <w:rFonts w:ascii="Garamond" w:hAnsi="Garamond"/>
        </w:rPr>
        <w:t xml:space="preserve"> i bez předchozí žádosti </w:t>
      </w:r>
      <w:r w:rsidR="000129DB" w:rsidRPr="00DD6056">
        <w:rPr>
          <w:rFonts w:ascii="Garamond" w:hAnsi="Garamond"/>
        </w:rPr>
        <w:t>uchazeče</w:t>
      </w:r>
      <w:r w:rsidRPr="00DD6056">
        <w:rPr>
          <w:rFonts w:ascii="Garamond" w:hAnsi="Garamond"/>
        </w:rPr>
        <w:t xml:space="preserve">. </w:t>
      </w:r>
    </w:p>
    <w:p w:rsidR="006D654A" w:rsidRDefault="006D654A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9C7E63">
      <w:pPr>
        <w:pStyle w:val="Nadpis1"/>
        <w:spacing w:before="0"/>
        <w:rPr>
          <w:rFonts w:ascii="Garamond" w:hAnsi="Garamond"/>
          <w:sz w:val="24"/>
        </w:rPr>
      </w:pPr>
      <w:bookmarkStart w:id="55" w:name="_Toc377734771"/>
      <w:bookmarkStart w:id="56" w:name="_Toc378837910"/>
      <w:r w:rsidRPr="0086518A">
        <w:rPr>
          <w:rFonts w:ascii="Garamond" w:hAnsi="Garamond"/>
          <w:sz w:val="24"/>
        </w:rPr>
        <w:t>OSTATNÍ PODMÍNKY ZADÁVACÍHO ŘÍZENÍ</w:t>
      </w:r>
      <w:bookmarkEnd w:id="55"/>
      <w:bookmarkEnd w:id="56"/>
    </w:p>
    <w:p w:rsidR="0063170D" w:rsidRPr="0063170D" w:rsidRDefault="0063170D" w:rsidP="009C7E63"/>
    <w:p w:rsidR="005D6342" w:rsidRPr="0086518A" w:rsidRDefault="005D6342" w:rsidP="009C7E63">
      <w:pPr>
        <w:pStyle w:val="Nadpis2"/>
        <w:spacing w:before="0"/>
        <w:rPr>
          <w:rFonts w:ascii="Garamond" w:hAnsi="Garamond"/>
          <w:sz w:val="22"/>
        </w:rPr>
      </w:pPr>
      <w:bookmarkStart w:id="57" w:name="_Toc377734772"/>
      <w:bookmarkStart w:id="58" w:name="_Toc378837911"/>
      <w:r w:rsidRPr="0086518A">
        <w:rPr>
          <w:rFonts w:ascii="Garamond" w:hAnsi="Garamond"/>
          <w:sz w:val="22"/>
        </w:rPr>
        <w:lastRenderedPageBreak/>
        <w:t>POŽADAVKY NA VARIANTY NABÍDEK</w:t>
      </w:r>
      <w:bookmarkEnd w:id="57"/>
      <w:bookmarkEnd w:id="58"/>
    </w:p>
    <w:p w:rsidR="005D6342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Zadavatel nepřipouští varianty nabídek.</w:t>
      </w:r>
    </w:p>
    <w:p w:rsidR="0063170D" w:rsidRPr="00DD6056" w:rsidRDefault="0063170D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59" w:name="_Toc377734773"/>
      <w:bookmarkStart w:id="60" w:name="_Toc378837912"/>
      <w:r w:rsidRPr="0086518A">
        <w:rPr>
          <w:rFonts w:ascii="Garamond" w:hAnsi="Garamond"/>
          <w:sz w:val="22"/>
        </w:rPr>
        <w:t>PRIORITA JEDNOTLIVÝCH DOKUMENTŮ</w:t>
      </w:r>
      <w:bookmarkEnd w:id="59"/>
      <w:bookmarkEnd w:id="60"/>
    </w:p>
    <w:p w:rsidR="005D6342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Pokud z jakýchkoliv důvodů dojde k nesouladu údajů obsažených </w:t>
      </w:r>
      <w:r w:rsidR="002A5AB8">
        <w:rPr>
          <w:rFonts w:ascii="Garamond" w:hAnsi="Garamond"/>
        </w:rPr>
        <w:t>ve zjednodušeném oznámení</w:t>
      </w:r>
      <w:r w:rsidRPr="00DD6056">
        <w:rPr>
          <w:rFonts w:ascii="Garamond" w:hAnsi="Garamond"/>
        </w:rPr>
        <w:br/>
        <w:t xml:space="preserve">a v této Výzvě, pak platí, že rozhodující a prioritní jsou vždy podmínky uveřejněné </w:t>
      </w:r>
      <w:r w:rsidR="002A5AB8">
        <w:rPr>
          <w:rFonts w:ascii="Garamond" w:hAnsi="Garamond"/>
        </w:rPr>
        <w:t xml:space="preserve">ve </w:t>
      </w:r>
      <w:r w:rsidR="00481B09">
        <w:rPr>
          <w:rFonts w:ascii="Garamond" w:hAnsi="Garamond"/>
        </w:rPr>
        <w:t>Výzvě.</w:t>
      </w:r>
    </w:p>
    <w:p w:rsidR="0063170D" w:rsidRPr="00DD6056" w:rsidRDefault="0063170D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61" w:name="_Toc377734774"/>
      <w:bookmarkStart w:id="62" w:name="_Toc378837913"/>
      <w:r w:rsidRPr="0086518A">
        <w:rPr>
          <w:rFonts w:ascii="Garamond" w:hAnsi="Garamond"/>
          <w:sz w:val="22"/>
        </w:rPr>
        <w:t>ZRUŠENÍ ZADÁVACÍHO ŘÍZENÍ</w:t>
      </w:r>
      <w:bookmarkEnd w:id="61"/>
      <w:bookmarkEnd w:id="62"/>
    </w:p>
    <w:p w:rsidR="00D07BD9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Zrušení zadávacího řízení je možné za podmínek stanovených v</w:t>
      </w:r>
      <w:r w:rsidR="00A95873">
        <w:rPr>
          <w:rFonts w:ascii="Garamond" w:hAnsi="Garamond"/>
        </w:rPr>
        <w:t xml:space="preserve"> ust. </w:t>
      </w:r>
      <w:r w:rsidRPr="00DD6056">
        <w:rPr>
          <w:rFonts w:ascii="Garamond" w:hAnsi="Garamond"/>
        </w:rPr>
        <w:t xml:space="preserve">§ 84 Zákona. Pokud Zadavatel zruší zadávací řízení, nevzniká </w:t>
      </w:r>
      <w:r w:rsidR="006E4E8A" w:rsidRPr="00DD6056">
        <w:rPr>
          <w:rFonts w:ascii="Garamond" w:hAnsi="Garamond"/>
        </w:rPr>
        <w:t>uchazečům</w:t>
      </w:r>
      <w:r w:rsidRPr="00DD6056">
        <w:rPr>
          <w:rFonts w:ascii="Garamond" w:hAnsi="Garamond"/>
        </w:rPr>
        <w:t xml:space="preserve"> vůči Zadavateli jakýkoliv nárok</w:t>
      </w:r>
      <w:r w:rsidR="008B4936">
        <w:rPr>
          <w:rFonts w:ascii="Garamond" w:hAnsi="Garamond"/>
        </w:rPr>
        <w:t xml:space="preserve"> n</w:t>
      </w:r>
      <w:r w:rsidR="002545E3">
        <w:rPr>
          <w:rFonts w:ascii="Garamond" w:hAnsi="Garamond"/>
        </w:rPr>
        <w:t>a</w:t>
      </w:r>
      <w:r w:rsidR="008B4936">
        <w:rPr>
          <w:rFonts w:ascii="Garamond" w:hAnsi="Garamond"/>
        </w:rPr>
        <w:t xml:space="preserve"> náhradu nákladů spojených s účastí v tomto zadávacím řízení</w:t>
      </w:r>
      <w:r w:rsidRPr="00DD6056">
        <w:rPr>
          <w:rFonts w:ascii="Garamond" w:hAnsi="Garamond"/>
        </w:rPr>
        <w:t>.</w:t>
      </w:r>
    </w:p>
    <w:p w:rsidR="0063170D" w:rsidRPr="00DD6056" w:rsidRDefault="0063170D" w:rsidP="0086518A">
      <w:pPr>
        <w:spacing w:after="0"/>
        <w:ind w:left="432"/>
        <w:jc w:val="both"/>
        <w:rPr>
          <w:rFonts w:ascii="Garamond" w:hAnsi="Garamond"/>
        </w:rPr>
      </w:pPr>
    </w:p>
    <w:p w:rsidR="00CC4585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 </w:t>
      </w:r>
      <w:r w:rsidR="00D5664B" w:rsidRPr="00DD6056">
        <w:rPr>
          <w:rFonts w:ascii="Garamond" w:hAnsi="Garamond"/>
        </w:rPr>
        <w:t>Nedílnou součástí této Výzvy j</w:t>
      </w:r>
      <w:r w:rsidR="00CF3D4B" w:rsidRPr="00DD6056">
        <w:rPr>
          <w:rFonts w:ascii="Garamond" w:hAnsi="Garamond"/>
        </w:rPr>
        <w:t>e</w:t>
      </w:r>
      <w:r w:rsidR="00CC4585" w:rsidRPr="00DD6056">
        <w:rPr>
          <w:rFonts w:ascii="Garamond" w:hAnsi="Garamond"/>
        </w:rPr>
        <w:t>:</w:t>
      </w:r>
      <w:r w:rsidR="00D5664B" w:rsidRPr="00DD6056">
        <w:rPr>
          <w:rFonts w:ascii="Garamond" w:hAnsi="Garamond"/>
        </w:rPr>
        <w:t xml:space="preserve"> </w:t>
      </w:r>
    </w:p>
    <w:p w:rsidR="00D5664B" w:rsidRPr="00DD6056" w:rsidRDefault="00CF3D4B" w:rsidP="0086518A">
      <w:pPr>
        <w:pStyle w:val="Odstavecseseznamem"/>
        <w:numPr>
          <w:ilvl w:val="0"/>
          <w:numId w:val="4"/>
        </w:numPr>
        <w:spacing w:after="0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P</w:t>
      </w:r>
      <w:r w:rsidR="00D5664B" w:rsidRPr="00DD6056">
        <w:rPr>
          <w:rFonts w:ascii="Garamond" w:hAnsi="Garamond"/>
        </w:rPr>
        <w:t>říloh</w:t>
      </w:r>
      <w:r w:rsidRPr="00DD6056">
        <w:rPr>
          <w:rFonts w:ascii="Garamond" w:hAnsi="Garamond"/>
        </w:rPr>
        <w:t>a č. 1 – N</w:t>
      </w:r>
      <w:r w:rsidR="00041E4A" w:rsidRPr="00DD6056">
        <w:rPr>
          <w:rFonts w:ascii="Garamond" w:hAnsi="Garamond"/>
        </w:rPr>
        <w:t>ávrh K</w:t>
      </w:r>
      <w:r w:rsidRPr="00DD6056">
        <w:rPr>
          <w:rFonts w:ascii="Garamond" w:hAnsi="Garamond"/>
        </w:rPr>
        <w:t>upní smlouvy a její nedílné součásti</w:t>
      </w:r>
      <w:r w:rsidR="00D5664B" w:rsidRPr="00DD6056">
        <w:rPr>
          <w:rFonts w:ascii="Garamond" w:hAnsi="Garamond"/>
        </w:rPr>
        <w:t>:</w:t>
      </w:r>
    </w:p>
    <w:p w:rsidR="009535F1" w:rsidRDefault="009535F1" w:rsidP="009535F1">
      <w:pPr>
        <w:pStyle w:val="Odstavecseseznamem"/>
        <w:numPr>
          <w:ilvl w:val="1"/>
          <w:numId w:val="4"/>
        </w:numPr>
        <w:rPr>
          <w:rFonts w:ascii="Garamond" w:hAnsi="Garamond"/>
        </w:rPr>
      </w:pPr>
      <w:r w:rsidRPr="00C82ECF">
        <w:rPr>
          <w:rFonts w:ascii="Garamond" w:hAnsi="Garamond"/>
        </w:rPr>
        <w:t>Příloha č. 1</w:t>
      </w:r>
      <w:r>
        <w:rPr>
          <w:rFonts w:ascii="Garamond" w:hAnsi="Garamond"/>
        </w:rPr>
        <w:t xml:space="preserve"> </w:t>
      </w:r>
      <w:r>
        <w:rPr>
          <w:rFonts w:ascii="Garamond" w:hAnsi="Garamond"/>
        </w:rPr>
        <w:tab/>
      </w:r>
      <w:r w:rsidRPr="00C82ECF">
        <w:rPr>
          <w:rFonts w:ascii="Garamond" w:hAnsi="Garamond"/>
        </w:rPr>
        <w:t>Technická specifikace předmětu veřejné zakázky</w:t>
      </w:r>
    </w:p>
    <w:p w:rsidR="007E5439" w:rsidRDefault="007E5439" w:rsidP="009C15C2">
      <w:pPr>
        <w:rPr>
          <w:rFonts w:ascii="Garamond" w:hAnsi="Garamond"/>
        </w:rPr>
      </w:pPr>
    </w:p>
    <w:p w:rsidR="009C15C2" w:rsidRDefault="0084188B" w:rsidP="009C15C2">
      <w:pPr>
        <w:rPr>
          <w:rFonts w:ascii="Garamond" w:hAnsi="Garamond"/>
        </w:rPr>
      </w:pPr>
      <w:r>
        <w:rPr>
          <w:rFonts w:ascii="Garamond" w:hAnsi="Garamond"/>
        </w:rPr>
        <w:t>V Plzni dne viz elektronický podpis</w:t>
      </w:r>
    </w:p>
    <w:p w:rsidR="009C15C2" w:rsidRDefault="009C15C2" w:rsidP="0076432F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 w:rsidR="0076432F">
        <w:rPr>
          <w:rFonts w:ascii="Garamond" w:hAnsi="Garamond"/>
        </w:rPr>
        <w:tab/>
      </w:r>
      <w:r w:rsidR="0076432F">
        <w:rPr>
          <w:rFonts w:ascii="Garamond" w:hAnsi="Garamond"/>
        </w:rPr>
        <w:tab/>
      </w:r>
      <w:r w:rsidR="0076432F">
        <w:rPr>
          <w:rFonts w:ascii="Garamond" w:hAnsi="Garamond"/>
        </w:rPr>
        <w:tab/>
      </w:r>
      <w:r w:rsidR="0076432F">
        <w:rPr>
          <w:rFonts w:ascii="Garamond" w:hAnsi="Garamond"/>
        </w:rPr>
        <w:tab/>
      </w:r>
      <w:r w:rsidR="0076432F">
        <w:rPr>
          <w:rFonts w:ascii="Garamond" w:hAnsi="Garamond"/>
        </w:rPr>
        <w:tab/>
      </w:r>
      <w:r w:rsidR="0076432F">
        <w:rPr>
          <w:rFonts w:ascii="Garamond" w:hAnsi="Garamond"/>
        </w:rPr>
        <w:tab/>
      </w:r>
      <w:r>
        <w:rPr>
          <w:rFonts w:ascii="Garamond" w:hAnsi="Garamond"/>
        </w:rPr>
        <w:t>..………………………………………</w:t>
      </w:r>
    </w:p>
    <w:p w:rsidR="0084188B" w:rsidRDefault="0084188B" w:rsidP="006310E1">
      <w:pPr>
        <w:spacing w:after="0"/>
        <w:ind w:left="5664"/>
        <w:jc w:val="center"/>
        <w:rPr>
          <w:rFonts w:ascii="Garamond" w:hAnsi="Garamond"/>
        </w:rPr>
      </w:pPr>
      <w:r>
        <w:rPr>
          <w:rFonts w:ascii="Garamond" w:hAnsi="Garamond"/>
        </w:rPr>
        <w:t xml:space="preserve">z pov. Mgr. </w:t>
      </w:r>
      <w:r w:rsidR="00613DD8">
        <w:rPr>
          <w:rFonts w:ascii="Garamond" w:hAnsi="Garamond"/>
        </w:rPr>
        <w:t>Martin Šlapák</w:t>
      </w:r>
      <w:r>
        <w:rPr>
          <w:rFonts w:ascii="Garamond" w:hAnsi="Garamond"/>
        </w:rPr>
        <w:t>;</w:t>
      </w:r>
    </w:p>
    <w:p w:rsidR="0084188B" w:rsidRDefault="0084188B" w:rsidP="006310E1">
      <w:pPr>
        <w:spacing w:after="0"/>
        <w:ind w:left="5664"/>
        <w:jc w:val="center"/>
        <w:rPr>
          <w:rFonts w:ascii="Garamond" w:hAnsi="Garamond"/>
        </w:rPr>
      </w:pPr>
      <w:r>
        <w:rPr>
          <w:rFonts w:ascii="Garamond" w:hAnsi="Garamond"/>
        </w:rPr>
        <w:t>elektronicky podepsáno</w:t>
      </w:r>
    </w:p>
    <w:p w:rsidR="006310E1" w:rsidRDefault="0084188B" w:rsidP="006310E1">
      <w:pPr>
        <w:spacing w:after="0"/>
        <w:ind w:left="5664"/>
        <w:jc w:val="center"/>
        <w:rPr>
          <w:rFonts w:ascii="Garamond" w:hAnsi="Garamond"/>
        </w:rPr>
      </w:pPr>
      <w:r>
        <w:rPr>
          <w:rFonts w:ascii="Garamond" w:hAnsi="Garamond"/>
        </w:rPr>
        <w:t>nákup a veřejné zakázky</w:t>
      </w:r>
    </w:p>
    <w:p w:rsidR="00FD6269" w:rsidRDefault="006310E1" w:rsidP="006310E1">
      <w:pPr>
        <w:spacing w:after="0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DD6056">
        <w:rPr>
          <w:rFonts w:ascii="Garamond" w:hAnsi="Garamond"/>
        </w:rPr>
        <w:t>Západočeská univerzita v Plzni</w:t>
      </w:r>
    </w:p>
    <w:sectPr w:rsidR="00FD6269" w:rsidSect="00243643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CB3" w:rsidRDefault="00CC0CB3" w:rsidP="001B2927">
      <w:pPr>
        <w:spacing w:after="0" w:line="240" w:lineRule="auto"/>
      </w:pPr>
      <w:r>
        <w:separator/>
      </w:r>
    </w:p>
  </w:endnote>
  <w:endnote w:type="continuationSeparator" w:id="0">
    <w:p w:rsidR="00CC0CB3" w:rsidRDefault="00CC0CB3" w:rsidP="001B2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294" w:rsidRDefault="00492294" w:rsidP="005C37FA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CB3" w:rsidRDefault="00CC0CB3" w:rsidP="001B2927">
      <w:pPr>
        <w:spacing w:after="0" w:line="240" w:lineRule="auto"/>
      </w:pPr>
      <w:r>
        <w:separator/>
      </w:r>
    </w:p>
  </w:footnote>
  <w:footnote w:type="continuationSeparator" w:id="0">
    <w:p w:rsidR="00CC0CB3" w:rsidRDefault="00CC0CB3" w:rsidP="001B29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294" w:rsidRDefault="00492294" w:rsidP="00421B0B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8CF0B9F"/>
    <w:multiLevelType w:val="hybridMultilevel"/>
    <w:tmpl w:val="9A90F6F2"/>
    <w:lvl w:ilvl="0" w:tplc="405EE6DE">
      <w:start w:val="4"/>
      <w:numFmt w:val="bullet"/>
      <w:lvlText w:val="-"/>
      <w:lvlJc w:val="left"/>
      <w:pPr>
        <w:ind w:left="791" w:hanging="360"/>
      </w:pPr>
      <w:rPr>
        <w:rFonts w:ascii="Garamond" w:eastAsiaTheme="minorEastAsia" w:hAnsi="Garamond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3">
    <w:nsid w:val="1B083EB4"/>
    <w:multiLevelType w:val="hybridMultilevel"/>
    <w:tmpl w:val="3BD26EA6"/>
    <w:lvl w:ilvl="0" w:tplc="79C04610">
      <w:start w:val="3"/>
      <w:numFmt w:val="bullet"/>
      <w:lvlText w:val="-"/>
      <w:lvlJc w:val="left"/>
      <w:pPr>
        <w:ind w:left="720" w:hanging="360"/>
      </w:pPr>
      <w:rPr>
        <w:rFonts w:ascii="Calibri" w:eastAsia="MS Mincho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4B0DC0"/>
    <w:multiLevelType w:val="hybridMultilevel"/>
    <w:tmpl w:val="248206AC"/>
    <w:lvl w:ilvl="0" w:tplc="BBECE678">
      <w:start w:val="3"/>
      <w:numFmt w:val="bullet"/>
      <w:lvlText w:val="-"/>
      <w:lvlJc w:val="left"/>
      <w:pPr>
        <w:ind w:left="720" w:hanging="360"/>
      </w:pPr>
      <w:rPr>
        <w:rFonts w:ascii="Calibri" w:eastAsia="MS Mincho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114F18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6">
    <w:nsid w:val="254A4E5C"/>
    <w:multiLevelType w:val="multilevel"/>
    <w:tmpl w:val="30DE4386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Garamond" w:hAnsi="Garamond" w:cs="Times New Roman" w:hint="default"/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27942448"/>
    <w:multiLevelType w:val="hybridMultilevel"/>
    <w:tmpl w:val="C1C8C6EC"/>
    <w:lvl w:ilvl="0" w:tplc="751E90EA">
      <w:numFmt w:val="bullet"/>
      <w:lvlText w:val="-"/>
      <w:lvlJc w:val="left"/>
      <w:pPr>
        <w:ind w:left="792" w:hanging="360"/>
      </w:pPr>
      <w:rPr>
        <w:rFonts w:ascii="Calibri" w:eastAsiaTheme="minorHAnsi" w:hAnsi="Calibri" w:cstheme="minorBidi" w:hint="default"/>
      </w:rPr>
    </w:lvl>
    <w:lvl w:ilvl="1" w:tplc="C33C84B2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1FC07E72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6C58E2B6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1B7CB55C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F7FAB29C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C2A49DEE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2BBADEFA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C2ACF9B6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8">
    <w:nsid w:val="2CC246F6"/>
    <w:multiLevelType w:val="hybridMultilevel"/>
    <w:tmpl w:val="4706264C"/>
    <w:lvl w:ilvl="0" w:tplc="BB22AF36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0CC2FE4"/>
    <w:multiLevelType w:val="hybridMultilevel"/>
    <w:tmpl w:val="8562A2BE"/>
    <w:lvl w:ilvl="0" w:tplc="0064756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lowerLetter"/>
      <w:lvlText w:val="%2."/>
      <w:lvlJc w:val="left"/>
      <w:pPr>
        <w:ind w:left="1440" w:hanging="360"/>
      </w:pPr>
    </w:lvl>
    <w:lvl w:ilvl="2" w:tplc="04050005" w:tentative="1">
      <w:start w:val="1"/>
      <w:numFmt w:val="lowerRoman"/>
      <w:lvlText w:val="%3."/>
      <w:lvlJc w:val="right"/>
      <w:pPr>
        <w:ind w:left="2160" w:hanging="180"/>
      </w:pPr>
    </w:lvl>
    <w:lvl w:ilvl="3" w:tplc="04050001" w:tentative="1">
      <w:start w:val="1"/>
      <w:numFmt w:val="decimal"/>
      <w:lvlText w:val="%4."/>
      <w:lvlJc w:val="left"/>
      <w:pPr>
        <w:ind w:left="2880" w:hanging="360"/>
      </w:pPr>
    </w:lvl>
    <w:lvl w:ilvl="4" w:tplc="04050003" w:tentative="1">
      <w:start w:val="1"/>
      <w:numFmt w:val="lowerLetter"/>
      <w:lvlText w:val="%5."/>
      <w:lvlJc w:val="left"/>
      <w:pPr>
        <w:ind w:left="3600" w:hanging="360"/>
      </w:pPr>
    </w:lvl>
    <w:lvl w:ilvl="5" w:tplc="04050005" w:tentative="1">
      <w:start w:val="1"/>
      <w:numFmt w:val="lowerRoman"/>
      <w:lvlText w:val="%6."/>
      <w:lvlJc w:val="right"/>
      <w:pPr>
        <w:ind w:left="4320" w:hanging="180"/>
      </w:pPr>
    </w:lvl>
    <w:lvl w:ilvl="6" w:tplc="04050001" w:tentative="1">
      <w:start w:val="1"/>
      <w:numFmt w:val="decimal"/>
      <w:lvlText w:val="%7."/>
      <w:lvlJc w:val="left"/>
      <w:pPr>
        <w:ind w:left="5040" w:hanging="360"/>
      </w:pPr>
    </w:lvl>
    <w:lvl w:ilvl="7" w:tplc="04050003" w:tentative="1">
      <w:start w:val="1"/>
      <w:numFmt w:val="lowerLetter"/>
      <w:lvlText w:val="%8."/>
      <w:lvlJc w:val="left"/>
      <w:pPr>
        <w:ind w:left="5760" w:hanging="360"/>
      </w:pPr>
    </w:lvl>
    <w:lvl w:ilvl="8" w:tplc="040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140823"/>
    <w:multiLevelType w:val="hybridMultilevel"/>
    <w:tmpl w:val="3DF4422C"/>
    <w:lvl w:ilvl="0" w:tplc="04050017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7A475C"/>
    <w:multiLevelType w:val="multilevel"/>
    <w:tmpl w:val="908E25C8"/>
    <w:lvl w:ilvl="0">
      <w:start w:val="1"/>
      <w:numFmt w:val="decimal"/>
      <w:pStyle w:val="lnek"/>
      <w:lvlText w:val="Čl. %1"/>
      <w:lvlJc w:val="left"/>
      <w:pPr>
        <w:tabs>
          <w:tab w:val="num" w:pos="720"/>
        </w:tabs>
        <w:ind w:left="432" w:hanging="432"/>
      </w:pPr>
      <w:rPr>
        <w:b/>
        <w:i w:val="0"/>
        <w:sz w:val="28"/>
      </w:rPr>
    </w:lvl>
    <w:lvl w:ilvl="1">
      <w:start w:val="1"/>
      <w:numFmt w:val="decimal"/>
      <w:pStyle w:val="Bodsmlouvy-21"/>
      <w:lvlText w:val="%1.%2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Bodsmlouvy-211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40664B9D"/>
    <w:multiLevelType w:val="hybridMultilevel"/>
    <w:tmpl w:val="365A6FD8"/>
    <w:lvl w:ilvl="0" w:tplc="F98AC188">
      <w:start w:val="4"/>
      <w:numFmt w:val="bullet"/>
      <w:lvlText w:val="-"/>
      <w:lvlJc w:val="left"/>
      <w:pPr>
        <w:ind w:left="720" w:hanging="360"/>
      </w:pPr>
      <w:rPr>
        <w:rFonts w:ascii="Calibri" w:eastAsia="MS Mincho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B91164"/>
    <w:multiLevelType w:val="hybridMultilevel"/>
    <w:tmpl w:val="D7987204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4">
    <w:nsid w:val="58A33998"/>
    <w:multiLevelType w:val="multilevel"/>
    <w:tmpl w:val="17823BB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5">
    <w:nsid w:val="6AC7285F"/>
    <w:multiLevelType w:val="hybridMultilevel"/>
    <w:tmpl w:val="728863AA"/>
    <w:lvl w:ilvl="0" w:tplc="C162695C">
      <w:start w:val="10"/>
      <w:numFmt w:val="bullet"/>
      <w:lvlText w:val="-"/>
      <w:lvlJc w:val="left"/>
      <w:pPr>
        <w:ind w:left="792" w:hanging="360"/>
      </w:pPr>
      <w:rPr>
        <w:rFonts w:ascii="Calibri" w:eastAsiaTheme="minorEastAsia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6">
    <w:nsid w:val="6E8650D3"/>
    <w:multiLevelType w:val="hybridMultilevel"/>
    <w:tmpl w:val="1F56A990"/>
    <w:lvl w:ilvl="0" w:tplc="798A2F90">
      <w:start w:val="8"/>
      <w:numFmt w:val="bullet"/>
      <w:lvlText w:val="-"/>
      <w:lvlJc w:val="left"/>
      <w:pPr>
        <w:ind w:left="1068" w:hanging="360"/>
      </w:pPr>
      <w:rPr>
        <w:rFonts w:ascii="Calibri" w:eastAsia="MS Mincho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718B212F"/>
    <w:multiLevelType w:val="hybridMultilevel"/>
    <w:tmpl w:val="77160C18"/>
    <w:lvl w:ilvl="0" w:tplc="751E90EA">
      <w:numFmt w:val="bullet"/>
      <w:lvlText w:val="-"/>
      <w:lvlJc w:val="left"/>
      <w:pPr>
        <w:ind w:left="1776" w:hanging="360"/>
      </w:pPr>
      <w:rPr>
        <w:rFonts w:ascii="Calibri" w:eastAsiaTheme="minorHAnsi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8">
    <w:nsid w:val="73F305E5"/>
    <w:multiLevelType w:val="hybridMultilevel"/>
    <w:tmpl w:val="085056CC"/>
    <w:lvl w:ilvl="0" w:tplc="518E351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62B1970"/>
    <w:multiLevelType w:val="hybridMultilevel"/>
    <w:tmpl w:val="D86AF916"/>
    <w:lvl w:ilvl="0" w:tplc="833AB866">
      <w:start w:val="4"/>
      <w:numFmt w:val="bullet"/>
      <w:lvlText w:val="-"/>
      <w:lvlJc w:val="left"/>
      <w:pPr>
        <w:ind w:left="720" w:hanging="360"/>
      </w:pPr>
      <w:rPr>
        <w:rFonts w:ascii="Calibri" w:eastAsia="MS Mincho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64D4C37"/>
    <w:multiLevelType w:val="hybridMultilevel"/>
    <w:tmpl w:val="C27A56FC"/>
    <w:lvl w:ilvl="0" w:tplc="D478801A">
      <w:start w:val="10"/>
      <w:numFmt w:val="bullet"/>
      <w:lvlText w:val="-"/>
      <w:lvlJc w:val="left"/>
      <w:pPr>
        <w:ind w:left="720" w:hanging="360"/>
      </w:pPr>
      <w:rPr>
        <w:rFonts w:ascii="Garamond" w:eastAsiaTheme="minorHAnsi" w:hAnsi="Garamond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A387E53"/>
    <w:multiLevelType w:val="multilevel"/>
    <w:tmpl w:val="89F269D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2">
    <w:nsid w:val="7F581D21"/>
    <w:multiLevelType w:val="hybridMultilevel"/>
    <w:tmpl w:val="147634EE"/>
    <w:lvl w:ilvl="0" w:tplc="4880D77A">
      <w:start w:val="4"/>
      <w:numFmt w:val="bullet"/>
      <w:lvlText w:val="-"/>
      <w:lvlJc w:val="left"/>
      <w:pPr>
        <w:ind w:left="720" w:hanging="360"/>
      </w:pPr>
      <w:rPr>
        <w:rFonts w:ascii="Garamond" w:eastAsia="MS Mincho" w:hAnsi="Garamond" w:cs="Arial" w:hint="default"/>
        <w:sz w:val="22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CB75B0"/>
    <w:multiLevelType w:val="hybridMultilevel"/>
    <w:tmpl w:val="AD94AC24"/>
    <w:lvl w:ilvl="0" w:tplc="04050001">
      <w:start w:val="1"/>
      <w:numFmt w:val="bullet"/>
      <w:lvlText w:val=""/>
      <w:lvlJc w:val="left"/>
      <w:pPr>
        <w:ind w:left="61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0"/>
  </w:num>
  <w:num w:numId="3">
    <w:abstractNumId w:val="9"/>
  </w:num>
  <w:num w:numId="4">
    <w:abstractNumId w:val="7"/>
  </w:num>
  <w:num w:numId="5">
    <w:abstractNumId w:val="11"/>
  </w:num>
  <w:num w:numId="6">
    <w:abstractNumId w:val="18"/>
  </w:num>
  <w:num w:numId="7">
    <w:abstractNumId w:val="14"/>
  </w:num>
  <w:num w:numId="8">
    <w:abstractNumId w:val="21"/>
  </w:num>
  <w:num w:numId="9">
    <w:abstractNumId w:val="6"/>
  </w:num>
  <w:num w:numId="10">
    <w:abstractNumId w:val="13"/>
  </w:num>
  <w:num w:numId="11">
    <w:abstractNumId w:val="23"/>
  </w:num>
  <w:num w:numId="12">
    <w:abstractNumId w:val="4"/>
  </w:num>
  <w:num w:numId="13">
    <w:abstractNumId w:val="3"/>
  </w:num>
  <w:num w:numId="14">
    <w:abstractNumId w:val="22"/>
  </w:num>
  <w:num w:numId="15">
    <w:abstractNumId w:val="19"/>
  </w:num>
  <w:num w:numId="16">
    <w:abstractNumId w:val="12"/>
  </w:num>
  <w:num w:numId="17">
    <w:abstractNumId w:val="0"/>
  </w:num>
  <w:num w:numId="18">
    <w:abstractNumId w:val="1"/>
  </w:num>
  <w:num w:numId="19">
    <w:abstractNumId w:val="16"/>
  </w:num>
  <w:num w:numId="20">
    <w:abstractNumId w:val="17"/>
  </w:num>
  <w:num w:numId="21">
    <w:abstractNumId w:val="15"/>
  </w:num>
  <w:num w:numId="22">
    <w:abstractNumId w:val="8"/>
  </w:num>
  <w:num w:numId="23">
    <w:abstractNumId w:val="20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hdrShapeDefaults>
    <o:shapedefaults v:ext="edit" spidmax="15155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736"/>
    <w:rsid w:val="0000245D"/>
    <w:rsid w:val="000129DB"/>
    <w:rsid w:val="00013437"/>
    <w:rsid w:val="000149CE"/>
    <w:rsid w:val="00015BDB"/>
    <w:rsid w:val="0001695A"/>
    <w:rsid w:val="00020F55"/>
    <w:rsid w:val="000238C1"/>
    <w:rsid w:val="00027980"/>
    <w:rsid w:val="00032485"/>
    <w:rsid w:val="00037A57"/>
    <w:rsid w:val="00041E4A"/>
    <w:rsid w:val="000450AA"/>
    <w:rsid w:val="00050FB1"/>
    <w:rsid w:val="00055C7E"/>
    <w:rsid w:val="00060F23"/>
    <w:rsid w:val="000611A7"/>
    <w:rsid w:val="00072579"/>
    <w:rsid w:val="00073FC2"/>
    <w:rsid w:val="00080F29"/>
    <w:rsid w:val="000830CE"/>
    <w:rsid w:val="000856CA"/>
    <w:rsid w:val="000A1D88"/>
    <w:rsid w:val="000A7D3C"/>
    <w:rsid w:val="000C0C28"/>
    <w:rsid w:val="000C7251"/>
    <w:rsid w:val="000C781F"/>
    <w:rsid w:val="000D6022"/>
    <w:rsid w:val="000E4372"/>
    <w:rsid w:val="000E5A72"/>
    <w:rsid w:val="000F0967"/>
    <w:rsid w:val="001067EC"/>
    <w:rsid w:val="00113317"/>
    <w:rsid w:val="00114775"/>
    <w:rsid w:val="00116A87"/>
    <w:rsid w:val="001216C1"/>
    <w:rsid w:val="00122AE4"/>
    <w:rsid w:val="00125526"/>
    <w:rsid w:val="001260FD"/>
    <w:rsid w:val="00126CDB"/>
    <w:rsid w:val="0013098F"/>
    <w:rsid w:val="00132277"/>
    <w:rsid w:val="00144C0E"/>
    <w:rsid w:val="0015265D"/>
    <w:rsid w:val="001532C7"/>
    <w:rsid w:val="00160102"/>
    <w:rsid w:val="001601E2"/>
    <w:rsid w:val="0016269D"/>
    <w:rsid w:val="00163873"/>
    <w:rsid w:val="00167825"/>
    <w:rsid w:val="00176CA4"/>
    <w:rsid w:val="00177A6C"/>
    <w:rsid w:val="001848BF"/>
    <w:rsid w:val="001853BF"/>
    <w:rsid w:val="00185AD7"/>
    <w:rsid w:val="0018758C"/>
    <w:rsid w:val="001921BF"/>
    <w:rsid w:val="00193B21"/>
    <w:rsid w:val="00197DE0"/>
    <w:rsid w:val="001A17C8"/>
    <w:rsid w:val="001B0B29"/>
    <w:rsid w:val="001B1465"/>
    <w:rsid w:val="001B2927"/>
    <w:rsid w:val="001B45FE"/>
    <w:rsid w:val="001B5139"/>
    <w:rsid w:val="001D3151"/>
    <w:rsid w:val="001D4A04"/>
    <w:rsid w:val="001E4253"/>
    <w:rsid w:val="00200880"/>
    <w:rsid w:val="00204A66"/>
    <w:rsid w:val="00224357"/>
    <w:rsid w:val="002343C9"/>
    <w:rsid w:val="002373EB"/>
    <w:rsid w:val="00243643"/>
    <w:rsid w:val="002545E3"/>
    <w:rsid w:val="00261F93"/>
    <w:rsid w:val="00264102"/>
    <w:rsid w:val="00264A4A"/>
    <w:rsid w:val="00266842"/>
    <w:rsid w:val="00272219"/>
    <w:rsid w:val="0027389F"/>
    <w:rsid w:val="0028276E"/>
    <w:rsid w:val="00283457"/>
    <w:rsid w:val="00284171"/>
    <w:rsid w:val="00286271"/>
    <w:rsid w:val="00287340"/>
    <w:rsid w:val="00293F46"/>
    <w:rsid w:val="00296B46"/>
    <w:rsid w:val="002A0A92"/>
    <w:rsid w:val="002A2CAC"/>
    <w:rsid w:val="002A3ED6"/>
    <w:rsid w:val="002A4A4A"/>
    <w:rsid w:val="002A5AB8"/>
    <w:rsid w:val="002B5F2B"/>
    <w:rsid w:val="002C24D6"/>
    <w:rsid w:val="002D57EA"/>
    <w:rsid w:val="002D7DFA"/>
    <w:rsid w:val="002E4F27"/>
    <w:rsid w:val="002E6B59"/>
    <w:rsid w:val="002F1A78"/>
    <w:rsid w:val="002F2314"/>
    <w:rsid w:val="002F3280"/>
    <w:rsid w:val="002F3AB3"/>
    <w:rsid w:val="002F41BF"/>
    <w:rsid w:val="002F47CC"/>
    <w:rsid w:val="002F48C7"/>
    <w:rsid w:val="002F49E8"/>
    <w:rsid w:val="002F5EDA"/>
    <w:rsid w:val="00302C4E"/>
    <w:rsid w:val="00302D9F"/>
    <w:rsid w:val="00304B59"/>
    <w:rsid w:val="00306CA6"/>
    <w:rsid w:val="00316E01"/>
    <w:rsid w:val="003223DC"/>
    <w:rsid w:val="003228FF"/>
    <w:rsid w:val="00327019"/>
    <w:rsid w:val="003272FF"/>
    <w:rsid w:val="00331DD6"/>
    <w:rsid w:val="0033732B"/>
    <w:rsid w:val="003443B2"/>
    <w:rsid w:val="0035688E"/>
    <w:rsid w:val="00362A74"/>
    <w:rsid w:val="00363955"/>
    <w:rsid w:val="00372A9D"/>
    <w:rsid w:val="00380952"/>
    <w:rsid w:val="003819B2"/>
    <w:rsid w:val="00381A0C"/>
    <w:rsid w:val="00387998"/>
    <w:rsid w:val="003A54DB"/>
    <w:rsid w:val="003B16A0"/>
    <w:rsid w:val="003B22B7"/>
    <w:rsid w:val="003B3628"/>
    <w:rsid w:val="003B4206"/>
    <w:rsid w:val="003B5BC5"/>
    <w:rsid w:val="003B6F6C"/>
    <w:rsid w:val="003C3A42"/>
    <w:rsid w:val="003C660F"/>
    <w:rsid w:val="003D021C"/>
    <w:rsid w:val="003D1EE4"/>
    <w:rsid w:val="003D29AA"/>
    <w:rsid w:val="003D3B0F"/>
    <w:rsid w:val="003E2A13"/>
    <w:rsid w:val="003E5F35"/>
    <w:rsid w:val="003F0E4E"/>
    <w:rsid w:val="003F1821"/>
    <w:rsid w:val="003F2444"/>
    <w:rsid w:val="003F2572"/>
    <w:rsid w:val="003F29B1"/>
    <w:rsid w:val="00403767"/>
    <w:rsid w:val="004045CC"/>
    <w:rsid w:val="00410DFB"/>
    <w:rsid w:val="00411C98"/>
    <w:rsid w:val="00413DCF"/>
    <w:rsid w:val="00421B0B"/>
    <w:rsid w:val="00425496"/>
    <w:rsid w:val="004319B1"/>
    <w:rsid w:val="00433CD3"/>
    <w:rsid w:val="004376CC"/>
    <w:rsid w:val="0043793A"/>
    <w:rsid w:val="0044259F"/>
    <w:rsid w:val="00442871"/>
    <w:rsid w:val="00446ECB"/>
    <w:rsid w:val="00474E47"/>
    <w:rsid w:val="0047715D"/>
    <w:rsid w:val="00477A30"/>
    <w:rsid w:val="00481180"/>
    <w:rsid w:val="00481B09"/>
    <w:rsid w:val="00484835"/>
    <w:rsid w:val="004865E4"/>
    <w:rsid w:val="00490BFE"/>
    <w:rsid w:val="00492294"/>
    <w:rsid w:val="0049439A"/>
    <w:rsid w:val="0049464C"/>
    <w:rsid w:val="004A7952"/>
    <w:rsid w:val="004B35A2"/>
    <w:rsid w:val="004B5334"/>
    <w:rsid w:val="004B5EB3"/>
    <w:rsid w:val="004B60FA"/>
    <w:rsid w:val="004B74F1"/>
    <w:rsid w:val="004B7C75"/>
    <w:rsid w:val="004C5E48"/>
    <w:rsid w:val="004E2BC2"/>
    <w:rsid w:val="004E419F"/>
    <w:rsid w:val="004F3F0A"/>
    <w:rsid w:val="004F5E16"/>
    <w:rsid w:val="004F67A5"/>
    <w:rsid w:val="004F68A8"/>
    <w:rsid w:val="004F6B4F"/>
    <w:rsid w:val="00502978"/>
    <w:rsid w:val="00503DA2"/>
    <w:rsid w:val="0051084B"/>
    <w:rsid w:val="00511606"/>
    <w:rsid w:val="0051557C"/>
    <w:rsid w:val="00516970"/>
    <w:rsid w:val="00525DDA"/>
    <w:rsid w:val="00526441"/>
    <w:rsid w:val="00527A6B"/>
    <w:rsid w:val="005355DC"/>
    <w:rsid w:val="00540FF0"/>
    <w:rsid w:val="00542F76"/>
    <w:rsid w:val="00543900"/>
    <w:rsid w:val="00565B1F"/>
    <w:rsid w:val="00572987"/>
    <w:rsid w:val="00574E06"/>
    <w:rsid w:val="00575DB3"/>
    <w:rsid w:val="00585029"/>
    <w:rsid w:val="00590F6F"/>
    <w:rsid w:val="00591A6D"/>
    <w:rsid w:val="00594EF2"/>
    <w:rsid w:val="00596072"/>
    <w:rsid w:val="005C003E"/>
    <w:rsid w:val="005C20C1"/>
    <w:rsid w:val="005C37FA"/>
    <w:rsid w:val="005C39E8"/>
    <w:rsid w:val="005C4BE4"/>
    <w:rsid w:val="005C6643"/>
    <w:rsid w:val="005D0355"/>
    <w:rsid w:val="005D0589"/>
    <w:rsid w:val="005D1C8B"/>
    <w:rsid w:val="005D1D28"/>
    <w:rsid w:val="005D2D1A"/>
    <w:rsid w:val="005D2E34"/>
    <w:rsid w:val="005D4F34"/>
    <w:rsid w:val="005D6342"/>
    <w:rsid w:val="005E2D1E"/>
    <w:rsid w:val="005E2F76"/>
    <w:rsid w:val="005E4600"/>
    <w:rsid w:val="005E5076"/>
    <w:rsid w:val="005E5F8F"/>
    <w:rsid w:val="005F48D5"/>
    <w:rsid w:val="005F59C5"/>
    <w:rsid w:val="005F7EA1"/>
    <w:rsid w:val="00601ED0"/>
    <w:rsid w:val="006115EF"/>
    <w:rsid w:val="00613DD8"/>
    <w:rsid w:val="00615120"/>
    <w:rsid w:val="00620577"/>
    <w:rsid w:val="0062122C"/>
    <w:rsid w:val="00622E7F"/>
    <w:rsid w:val="00623B95"/>
    <w:rsid w:val="00630DA8"/>
    <w:rsid w:val="006310E1"/>
    <w:rsid w:val="0063170D"/>
    <w:rsid w:val="00636AC8"/>
    <w:rsid w:val="00640052"/>
    <w:rsid w:val="00641BE6"/>
    <w:rsid w:val="00646267"/>
    <w:rsid w:val="006508A1"/>
    <w:rsid w:val="00652078"/>
    <w:rsid w:val="00661BB3"/>
    <w:rsid w:val="00662155"/>
    <w:rsid w:val="00670B21"/>
    <w:rsid w:val="00671803"/>
    <w:rsid w:val="006728CC"/>
    <w:rsid w:val="00676E81"/>
    <w:rsid w:val="00680AD6"/>
    <w:rsid w:val="006863C7"/>
    <w:rsid w:val="006865AA"/>
    <w:rsid w:val="0069310B"/>
    <w:rsid w:val="006A504A"/>
    <w:rsid w:val="006A79CC"/>
    <w:rsid w:val="006B3519"/>
    <w:rsid w:val="006C0E1B"/>
    <w:rsid w:val="006C1B97"/>
    <w:rsid w:val="006C75A2"/>
    <w:rsid w:val="006D42EA"/>
    <w:rsid w:val="006D4D27"/>
    <w:rsid w:val="006D55C5"/>
    <w:rsid w:val="006D654A"/>
    <w:rsid w:val="006E4E8A"/>
    <w:rsid w:val="006E555F"/>
    <w:rsid w:val="006E5795"/>
    <w:rsid w:val="00703513"/>
    <w:rsid w:val="00706928"/>
    <w:rsid w:val="00727E8E"/>
    <w:rsid w:val="00733B3A"/>
    <w:rsid w:val="00735704"/>
    <w:rsid w:val="00736E75"/>
    <w:rsid w:val="0073702D"/>
    <w:rsid w:val="00737D35"/>
    <w:rsid w:val="0074205A"/>
    <w:rsid w:val="0075057D"/>
    <w:rsid w:val="0075764E"/>
    <w:rsid w:val="0075784E"/>
    <w:rsid w:val="0076432F"/>
    <w:rsid w:val="0077239A"/>
    <w:rsid w:val="00773DFE"/>
    <w:rsid w:val="00776E1B"/>
    <w:rsid w:val="00780DCA"/>
    <w:rsid w:val="00780E77"/>
    <w:rsid w:val="00782838"/>
    <w:rsid w:val="0078607D"/>
    <w:rsid w:val="007923C5"/>
    <w:rsid w:val="00793B80"/>
    <w:rsid w:val="00793E5D"/>
    <w:rsid w:val="0079556E"/>
    <w:rsid w:val="007A2A24"/>
    <w:rsid w:val="007A42BD"/>
    <w:rsid w:val="007A494A"/>
    <w:rsid w:val="007A78DA"/>
    <w:rsid w:val="007B01B0"/>
    <w:rsid w:val="007C4BF5"/>
    <w:rsid w:val="007D3DC5"/>
    <w:rsid w:val="007D5AE1"/>
    <w:rsid w:val="007D71FA"/>
    <w:rsid w:val="007D7F54"/>
    <w:rsid w:val="007E0E68"/>
    <w:rsid w:val="007E0EC4"/>
    <w:rsid w:val="007E2E1F"/>
    <w:rsid w:val="007E5439"/>
    <w:rsid w:val="007E704A"/>
    <w:rsid w:val="007E70A2"/>
    <w:rsid w:val="007F0079"/>
    <w:rsid w:val="007F087C"/>
    <w:rsid w:val="007F0A2F"/>
    <w:rsid w:val="00810504"/>
    <w:rsid w:val="008173EC"/>
    <w:rsid w:val="00820570"/>
    <w:rsid w:val="00820DD9"/>
    <w:rsid w:val="00825DA9"/>
    <w:rsid w:val="00826EAD"/>
    <w:rsid w:val="00826F16"/>
    <w:rsid w:val="00827815"/>
    <w:rsid w:val="008331C2"/>
    <w:rsid w:val="00834004"/>
    <w:rsid w:val="0083487C"/>
    <w:rsid w:val="0084188B"/>
    <w:rsid w:val="00844D0E"/>
    <w:rsid w:val="0085013F"/>
    <w:rsid w:val="008527B2"/>
    <w:rsid w:val="008576DD"/>
    <w:rsid w:val="00860042"/>
    <w:rsid w:val="008637E2"/>
    <w:rsid w:val="0086518A"/>
    <w:rsid w:val="00865652"/>
    <w:rsid w:val="00872C38"/>
    <w:rsid w:val="00872E97"/>
    <w:rsid w:val="00884F62"/>
    <w:rsid w:val="0089465E"/>
    <w:rsid w:val="00897DAD"/>
    <w:rsid w:val="008A2952"/>
    <w:rsid w:val="008A3F2B"/>
    <w:rsid w:val="008A7684"/>
    <w:rsid w:val="008B0E70"/>
    <w:rsid w:val="008B4936"/>
    <w:rsid w:val="008B7241"/>
    <w:rsid w:val="008B7B7D"/>
    <w:rsid w:val="008C3C3A"/>
    <w:rsid w:val="008D15BF"/>
    <w:rsid w:val="008D2E42"/>
    <w:rsid w:val="008D5040"/>
    <w:rsid w:val="008E1019"/>
    <w:rsid w:val="008E1311"/>
    <w:rsid w:val="008E2F9B"/>
    <w:rsid w:val="008F0716"/>
    <w:rsid w:val="008F181B"/>
    <w:rsid w:val="008F35EC"/>
    <w:rsid w:val="00913BE7"/>
    <w:rsid w:val="00917F5E"/>
    <w:rsid w:val="00924F33"/>
    <w:rsid w:val="00927C11"/>
    <w:rsid w:val="00930F30"/>
    <w:rsid w:val="00936B7D"/>
    <w:rsid w:val="0093751C"/>
    <w:rsid w:val="009421AF"/>
    <w:rsid w:val="009535F1"/>
    <w:rsid w:val="009558F5"/>
    <w:rsid w:val="009569D8"/>
    <w:rsid w:val="00956DA2"/>
    <w:rsid w:val="009640B5"/>
    <w:rsid w:val="00970401"/>
    <w:rsid w:val="009736B1"/>
    <w:rsid w:val="009848DD"/>
    <w:rsid w:val="00987D57"/>
    <w:rsid w:val="009A32CC"/>
    <w:rsid w:val="009A33A4"/>
    <w:rsid w:val="009A4060"/>
    <w:rsid w:val="009A6004"/>
    <w:rsid w:val="009C0FB4"/>
    <w:rsid w:val="009C15C2"/>
    <w:rsid w:val="009C35F2"/>
    <w:rsid w:val="009C7E63"/>
    <w:rsid w:val="009D1A2B"/>
    <w:rsid w:val="009D5AE1"/>
    <w:rsid w:val="009D779E"/>
    <w:rsid w:val="009E139E"/>
    <w:rsid w:val="009E2066"/>
    <w:rsid w:val="009E4B4C"/>
    <w:rsid w:val="009F7443"/>
    <w:rsid w:val="00A121CD"/>
    <w:rsid w:val="00A14A0A"/>
    <w:rsid w:val="00A1572C"/>
    <w:rsid w:val="00A1781F"/>
    <w:rsid w:val="00A22F20"/>
    <w:rsid w:val="00A26181"/>
    <w:rsid w:val="00A377E4"/>
    <w:rsid w:val="00A464B7"/>
    <w:rsid w:val="00A5317C"/>
    <w:rsid w:val="00A55AE4"/>
    <w:rsid w:val="00A66185"/>
    <w:rsid w:val="00A70EBE"/>
    <w:rsid w:val="00A745F5"/>
    <w:rsid w:val="00A80FD0"/>
    <w:rsid w:val="00A84934"/>
    <w:rsid w:val="00A84A10"/>
    <w:rsid w:val="00A87351"/>
    <w:rsid w:val="00A90D02"/>
    <w:rsid w:val="00A9231F"/>
    <w:rsid w:val="00A9391C"/>
    <w:rsid w:val="00A95873"/>
    <w:rsid w:val="00AA0E57"/>
    <w:rsid w:val="00AA2957"/>
    <w:rsid w:val="00AA5781"/>
    <w:rsid w:val="00AB16EB"/>
    <w:rsid w:val="00AC4ADF"/>
    <w:rsid w:val="00AC6422"/>
    <w:rsid w:val="00AC73FF"/>
    <w:rsid w:val="00AD1158"/>
    <w:rsid w:val="00AD2758"/>
    <w:rsid w:val="00AD2A6D"/>
    <w:rsid w:val="00AD774D"/>
    <w:rsid w:val="00AE4ED7"/>
    <w:rsid w:val="00AE5E63"/>
    <w:rsid w:val="00AF481B"/>
    <w:rsid w:val="00B03CF0"/>
    <w:rsid w:val="00B07EAC"/>
    <w:rsid w:val="00B13259"/>
    <w:rsid w:val="00B15767"/>
    <w:rsid w:val="00B20338"/>
    <w:rsid w:val="00B2179E"/>
    <w:rsid w:val="00B351B5"/>
    <w:rsid w:val="00B35652"/>
    <w:rsid w:val="00B44BEF"/>
    <w:rsid w:val="00B4751B"/>
    <w:rsid w:val="00B47BD0"/>
    <w:rsid w:val="00B50CC1"/>
    <w:rsid w:val="00B51937"/>
    <w:rsid w:val="00B52434"/>
    <w:rsid w:val="00B532BC"/>
    <w:rsid w:val="00B55D6F"/>
    <w:rsid w:val="00B5788F"/>
    <w:rsid w:val="00B57923"/>
    <w:rsid w:val="00B6592B"/>
    <w:rsid w:val="00B661C9"/>
    <w:rsid w:val="00B67D69"/>
    <w:rsid w:val="00B7093C"/>
    <w:rsid w:val="00B85AA9"/>
    <w:rsid w:val="00B867B5"/>
    <w:rsid w:val="00B958B8"/>
    <w:rsid w:val="00B96FD9"/>
    <w:rsid w:val="00B971C8"/>
    <w:rsid w:val="00BA30FE"/>
    <w:rsid w:val="00BA57D6"/>
    <w:rsid w:val="00BA7258"/>
    <w:rsid w:val="00BB6476"/>
    <w:rsid w:val="00BC162E"/>
    <w:rsid w:val="00BD68CB"/>
    <w:rsid w:val="00BD7037"/>
    <w:rsid w:val="00BE2BF1"/>
    <w:rsid w:val="00BE7F97"/>
    <w:rsid w:val="00BF11B3"/>
    <w:rsid w:val="00BF1919"/>
    <w:rsid w:val="00BF354A"/>
    <w:rsid w:val="00BF4258"/>
    <w:rsid w:val="00BF5DA4"/>
    <w:rsid w:val="00C0036A"/>
    <w:rsid w:val="00C00D5D"/>
    <w:rsid w:val="00C02376"/>
    <w:rsid w:val="00C113AA"/>
    <w:rsid w:val="00C11711"/>
    <w:rsid w:val="00C15FE2"/>
    <w:rsid w:val="00C169A2"/>
    <w:rsid w:val="00C2230C"/>
    <w:rsid w:val="00C43D2F"/>
    <w:rsid w:val="00C44BE4"/>
    <w:rsid w:val="00C71337"/>
    <w:rsid w:val="00C81125"/>
    <w:rsid w:val="00C82ECF"/>
    <w:rsid w:val="00C91D17"/>
    <w:rsid w:val="00C968A3"/>
    <w:rsid w:val="00CA5BED"/>
    <w:rsid w:val="00CA620B"/>
    <w:rsid w:val="00CB7C83"/>
    <w:rsid w:val="00CC0CB3"/>
    <w:rsid w:val="00CC4585"/>
    <w:rsid w:val="00CC716D"/>
    <w:rsid w:val="00CD389E"/>
    <w:rsid w:val="00CD53ED"/>
    <w:rsid w:val="00CD54CC"/>
    <w:rsid w:val="00CE3909"/>
    <w:rsid w:val="00CE5EE0"/>
    <w:rsid w:val="00CE7EF1"/>
    <w:rsid w:val="00CF10C5"/>
    <w:rsid w:val="00CF1E34"/>
    <w:rsid w:val="00CF3796"/>
    <w:rsid w:val="00CF3D4B"/>
    <w:rsid w:val="00CF6181"/>
    <w:rsid w:val="00CF794C"/>
    <w:rsid w:val="00D05679"/>
    <w:rsid w:val="00D07BD9"/>
    <w:rsid w:val="00D1290C"/>
    <w:rsid w:val="00D21250"/>
    <w:rsid w:val="00D21B54"/>
    <w:rsid w:val="00D2275A"/>
    <w:rsid w:val="00D26CBF"/>
    <w:rsid w:val="00D27A1A"/>
    <w:rsid w:val="00D317C5"/>
    <w:rsid w:val="00D32736"/>
    <w:rsid w:val="00D33B38"/>
    <w:rsid w:val="00D359FF"/>
    <w:rsid w:val="00D401A7"/>
    <w:rsid w:val="00D427AF"/>
    <w:rsid w:val="00D44A3A"/>
    <w:rsid w:val="00D50DDB"/>
    <w:rsid w:val="00D527D2"/>
    <w:rsid w:val="00D55E3D"/>
    <w:rsid w:val="00D5664B"/>
    <w:rsid w:val="00D6146F"/>
    <w:rsid w:val="00D7000A"/>
    <w:rsid w:val="00D711B4"/>
    <w:rsid w:val="00D76953"/>
    <w:rsid w:val="00D8015E"/>
    <w:rsid w:val="00D84E64"/>
    <w:rsid w:val="00D90575"/>
    <w:rsid w:val="00D906B5"/>
    <w:rsid w:val="00D9484A"/>
    <w:rsid w:val="00DA3CAA"/>
    <w:rsid w:val="00DA4483"/>
    <w:rsid w:val="00DA45C6"/>
    <w:rsid w:val="00DA5B23"/>
    <w:rsid w:val="00DA5B83"/>
    <w:rsid w:val="00DA753A"/>
    <w:rsid w:val="00DB11AB"/>
    <w:rsid w:val="00DC316C"/>
    <w:rsid w:val="00DD1002"/>
    <w:rsid w:val="00DD14BC"/>
    <w:rsid w:val="00DD325C"/>
    <w:rsid w:val="00DD5410"/>
    <w:rsid w:val="00DD6056"/>
    <w:rsid w:val="00DE5C37"/>
    <w:rsid w:val="00DE6262"/>
    <w:rsid w:val="00E049F0"/>
    <w:rsid w:val="00E0698A"/>
    <w:rsid w:val="00E14E61"/>
    <w:rsid w:val="00E158A0"/>
    <w:rsid w:val="00E16153"/>
    <w:rsid w:val="00E24985"/>
    <w:rsid w:val="00E24D61"/>
    <w:rsid w:val="00E24F63"/>
    <w:rsid w:val="00E3316E"/>
    <w:rsid w:val="00E416FE"/>
    <w:rsid w:val="00E426E9"/>
    <w:rsid w:val="00E46602"/>
    <w:rsid w:val="00E466FB"/>
    <w:rsid w:val="00E60368"/>
    <w:rsid w:val="00E61EC9"/>
    <w:rsid w:val="00E724CC"/>
    <w:rsid w:val="00E72D6A"/>
    <w:rsid w:val="00E74926"/>
    <w:rsid w:val="00E76FB0"/>
    <w:rsid w:val="00E826A6"/>
    <w:rsid w:val="00E843E7"/>
    <w:rsid w:val="00E87266"/>
    <w:rsid w:val="00E93FB3"/>
    <w:rsid w:val="00E97161"/>
    <w:rsid w:val="00EA2F2C"/>
    <w:rsid w:val="00EB5A85"/>
    <w:rsid w:val="00EB6B48"/>
    <w:rsid w:val="00EC57F4"/>
    <w:rsid w:val="00ED367B"/>
    <w:rsid w:val="00EE278D"/>
    <w:rsid w:val="00EE4028"/>
    <w:rsid w:val="00EE6C77"/>
    <w:rsid w:val="00EF32F3"/>
    <w:rsid w:val="00EF560D"/>
    <w:rsid w:val="00F03F4E"/>
    <w:rsid w:val="00F118B9"/>
    <w:rsid w:val="00F21BB8"/>
    <w:rsid w:val="00F244DD"/>
    <w:rsid w:val="00F25407"/>
    <w:rsid w:val="00F33E4E"/>
    <w:rsid w:val="00F36A1D"/>
    <w:rsid w:val="00F41D3F"/>
    <w:rsid w:val="00F43C4C"/>
    <w:rsid w:val="00F459DF"/>
    <w:rsid w:val="00F4647C"/>
    <w:rsid w:val="00F52E72"/>
    <w:rsid w:val="00F54B35"/>
    <w:rsid w:val="00F608E2"/>
    <w:rsid w:val="00F623F0"/>
    <w:rsid w:val="00F63C5C"/>
    <w:rsid w:val="00F7444C"/>
    <w:rsid w:val="00F80070"/>
    <w:rsid w:val="00F80209"/>
    <w:rsid w:val="00F80EC7"/>
    <w:rsid w:val="00F85763"/>
    <w:rsid w:val="00F87A40"/>
    <w:rsid w:val="00F904EC"/>
    <w:rsid w:val="00F93CFD"/>
    <w:rsid w:val="00F979C3"/>
    <w:rsid w:val="00FA135F"/>
    <w:rsid w:val="00FA37EF"/>
    <w:rsid w:val="00FA3D99"/>
    <w:rsid w:val="00FA3E03"/>
    <w:rsid w:val="00FA70FA"/>
    <w:rsid w:val="00FB1141"/>
    <w:rsid w:val="00FC0A97"/>
    <w:rsid w:val="00FC1242"/>
    <w:rsid w:val="00FC3F0B"/>
    <w:rsid w:val="00FC7850"/>
    <w:rsid w:val="00FD1767"/>
    <w:rsid w:val="00FD1D74"/>
    <w:rsid w:val="00FD6269"/>
    <w:rsid w:val="00FE4DB6"/>
    <w:rsid w:val="00FE538F"/>
    <w:rsid w:val="00FE621D"/>
    <w:rsid w:val="00FF137D"/>
    <w:rsid w:val="00FF3FD4"/>
    <w:rsid w:val="00FF5E73"/>
    <w:rsid w:val="00FF7C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1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5D6342"/>
    <w:pPr>
      <w:keepNext/>
      <w:keepLines/>
      <w:numPr>
        <w:numId w:val="1"/>
      </w:numPr>
      <w:spacing w:before="480" w:after="0"/>
      <w:outlineLvl w:val="0"/>
    </w:pPr>
    <w:rPr>
      <w:rFonts w:eastAsiaTheme="majorEastAsia" w:cstheme="majorBidi"/>
      <w:b/>
      <w:bCs/>
      <w:sz w:val="32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D6342"/>
    <w:pPr>
      <w:keepNext/>
      <w:keepLines/>
      <w:numPr>
        <w:ilvl w:val="1"/>
        <w:numId w:val="1"/>
      </w:num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5D6342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5D6342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5D6342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D6342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D6342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D6342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D6342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E41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416FE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unhideWhenUsed/>
    <w:rsid w:val="00E416F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E416F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E416F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416F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416FE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7A78DA"/>
    <w:rPr>
      <w:color w:val="0000FF" w:themeColor="hyperlink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5D6342"/>
    <w:rPr>
      <w:rFonts w:eastAsiaTheme="majorEastAsia" w:cstheme="majorBidi"/>
      <w:b/>
      <w:bCs/>
      <w:sz w:val="32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5D6342"/>
    <w:rPr>
      <w:rFonts w:eastAsiaTheme="majorEastAsia" w:cstheme="majorBidi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D634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5D634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5D634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D634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D634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D634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D634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6342"/>
    <w:rPr>
      <w:color w:val="800080" w:themeColor="followed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5D6342"/>
    <w:pPr>
      <w:numPr>
        <w:numId w:val="0"/>
      </w:numPr>
      <w:outlineLvl w:val="9"/>
    </w:pPr>
    <w:rPr>
      <w:rFonts w:asciiTheme="majorHAnsi" w:hAnsiTheme="majorHAnsi"/>
      <w:color w:val="365F91" w:themeColor="accent1" w:themeShade="BF"/>
      <w:sz w:val="28"/>
    </w:rPr>
  </w:style>
  <w:style w:type="paragraph" w:styleId="Obsah1">
    <w:name w:val="toc 1"/>
    <w:basedOn w:val="Normln"/>
    <w:next w:val="Normln"/>
    <w:autoRedefine/>
    <w:uiPriority w:val="39"/>
    <w:unhideWhenUsed/>
    <w:rsid w:val="005D6342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5D6342"/>
    <w:pPr>
      <w:spacing w:after="100"/>
      <w:ind w:left="220"/>
    </w:pPr>
  </w:style>
  <w:style w:type="paragraph" w:styleId="Zhlav">
    <w:name w:val="header"/>
    <w:basedOn w:val="Normln"/>
    <w:link w:val="ZhlavChar"/>
    <w:uiPriority w:val="99"/>
    <w:unhideWhenUsed/>
    <w:rsid w:val="001B2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B2927"/>
  </w:style>
  <w:style w:type="paragraph" w:styleId="Zpat">
    <w:name w:val="footer"/>
    <w:basedOn w:val="Normln"/>
    <w:link w:val="ZpatChar"/>
    <w:uiPriority w:val="99"/>
    <w:unhideWhenUsed/>
    <w:rsid w:val="001B2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B2927"/>
  </w:style>
  <w:style w:type="paragraph" w:styleId="Odstavecseseznamem">
    <w:name w:val="List Paragraph"/>
    <w:basedOn w:val="Normln"/>
    <w:uiPriority w:val="34"/>
    <w:qFormat/>
    <w:rsid w:val="00D5664B"/>
    <w:pPr>
      <w:ind w:left="720"/>
      <w:contextualSpacing/>
    </w:pPr>
  </w:style>
  <w:style w:type="paragraph" w:styleId="Zkladntext">
    <w:name w:val="Body Text"/>
    <w:aliases w:val="Smlouva,Základní text Char1 Char,Základní text Char2 Char Char,Smlouva Char Char Char,Základní text Char Char Char Char,Základní text Char1 Char Char Char Char,Základní text Char Char Char Char Char Char,Smlouva Char"/>
    <w:basedOn w:val="Normln"/>
    <w:link w:val="ZkladntextChar1"/>
    <w:rsid w:val="005D0355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u w:val="single"/>
    </w:rPr>
  </w:style>
  <w:style w:type="character" w:customStyle="1" w:styleId="ZkladntextChar">
    <w:name w:val="Základní text Char"/>
    <w:basedOn w:val="Standardnpsmoodstavce"/>
    <w:uiPriority w:val="99"/>
    <w:semiHidden/>
    <w:rsid w:val="005D0355"/>
  </w:style>
  <w:style w:type="character" w:customStyle="1" w:styleId="ZkladntextChar1">
    <w:name w:val="Základní text Char1"/>
    <w:aliases w:val="Smlouva Char1,Základní text Char1 Char Char,Základní text Char2 Char Char Char,Smlouva Char Char Char Char,Základní text Char Char Char Char Char,Základní text Char1 Char Char Char Char Char,Smlouva Char Char"/>
    <w:link w:val="Zkladntext"/>
    <w:rsid w:val="005D0355"/>
    <w:rPr>
      <w:rFonts w:ascii="Times New Roman" w:eastAsia="Times New Roman" w:hAnsi="Times New Roman" w:cs="Times New Roman"/>
      <w:b/>
      <w:sz w:val="28"/>
      <w:szCs w:val="20"/>
      <w:u w:val="single"/>
      <w:lang w:eastAsia="cs-CZ"/>
    </w:rPr>
  </w:style>
  <w:style w:type="table" w:styleId="Mkatabulky">
    <w:name w:val="Table Grid"/>
    <w:basedOn w:val="Normlntabulka"/>
    <w:uiPriority w:val="59"/>
    <w:rsid w:val="005D0355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D035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slostrnky">
    <w:name w:val="page number"/>
    <w:basedOn w:val="Standardnpsmoodstavce"/>
    <w:rsid w:val="00FD1767"/>
  </w:style>
  <w:style w:type="paragraph" w:customStyle="1" w:styleId="Bodsmlouvy-21">
    <w:name w:val="Bod smlouvy - 2.1"/>
    <w:rsid w:val="00FD1767"/>
    <w:pPr>
      <w:numPr>
        <w:ilvl w:val="1"/>
        <w:numId w:val="5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napToGrid w:val="0"/>
      <w:color w:val="000000"/>
      <w:szCs w:val="20"/>
    </w:rPr>
  </w:style>
  <w:style w:type="paragraph" w:customStyle="1" w:styleId="lnek">
    <w:name w:val="Článek"/>
    <w:basedOn w:val="Normln"/>
    <w:next w:val="Bodsmlouvy-21"/>
    <w:rsid w:val="00FD1767"/>
    <w:pPr>
      <w:numPr>
        <w:numId w:val="5"/>
      </w:num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snapToGrid w:val="0"/>
      <w:color w:val="0000FF"/>
      <w:sz w:val="28"/>
      <w:szCs w:val="20"/>
    </w:rPr>
  </w:style>
  <w:style w:type="paragraph" w:customStyle="1" w:styleId="Bodsmlouvy-211">
    <w:name w:val="Bod smlouvy - 2.1.1"/>
    <w:basedOn w:val="Bodsmlouvy-21"/>
    <w:rsid w:val="00FD1767"/>
    <w:pPr>
      <w:numPr>
        <w:ilvl w:val="2"/>
      </w:numPr>
      <w:tabs>
        <w:tab w:val="clear" w:pos="720"/>
        <w:tab w:val="num" w:pos="360"/>
        <w:tab w:val="left" w:pos="1134"/>
        <w:tab w:val="right" w:pos="9356"/>
      </w:tabs>
      <w:spacing w:after="60"/>
      <w:ind w:left="360" w:hanging="360"/>
      <w:outlineLvl w:val="2"/>
    </w:pPr>
  </w:style>
  <w:style w:type="character" w:styleId="Zvraznn">
    <w:name w:val="Emphasis"/>
    <w:basedOn w:val="Standardnpsmoodstavce"/>
    <w:uiPriority w:val="20"/>
    <w:qFormat/>
    <w:rsid w:val="003E2A13"/>
    <w:rPr>
      <w:i/>
      <w:iCs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13BE7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13BE7"/>
    <w:rPr>
      <w:sz w:val="20"/>
      <w:szCs w:val="20"/>
    </w:rPr>
  </w:style>
  <w:style w:type="character" w:styleId="Znakapoznpodarou">
    <w:name w:val="footnote reference"/>
    <w:rsid w:val="00913BE7"/>
    <w:rPr>
      <w:rFonts w:cs="Times New Roman"/>
      <w:vertAlign w:val="superscript"/>
    </w:r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913BE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913BE7"/>
    <w:rPr>
      <w:rFonts w:ascii="Consolas" w:hAnsi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5D6342"/>
    <w:pPr>
      <w:keepNext/>
      <w:keepLines/>
      <w:numPr>
        <w:numId w:val="1"/>
      </w:numPr>
      <w:spacing w:before="480" w:after="0"/>
      <w:outlineLvl w:val="0"/>
    </w:pPr>
    <w:rPr>
      <w:rFonts w:eastAsiaTheme="majorEastAsia" w:cstheme="majorBidi"/>
      <w:b/>
      <w:bCs/>
      <w:sz w:val="32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D6342"/>
    <w:pPr>
      <w:keepNext/>
      <w:keepLines/>
      <w:numPr>
        <w:ilvl w:val="1"/>
        <w:numId w:val="1"/>
      </w:num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5D6342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5D6342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5D6342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D6342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D6342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D6342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D6342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E41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416FE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unhideWhenUsed/>
    <w:rsid w:val="00E416F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E416F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E416F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416F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416FE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7A78DA"/>
    <w:rPr>
      <w:color w:val="0000FF" w:themeColor="hyperlink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5D6342"/>
    <w:rPr>
      <w:rFonts w:eastAsiaTheme="majorEastAsia" w:cstheme="majorBidi"/>
      <w:b/>
      <w:bCs/>
      <w:sz w:val="32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5D6342"/>
    <w:rPr>
      <w:rFonts w:eastAsiaTheme="majorEastAsia" w:cstheme="majorBidi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D634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5D634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5D634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D634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D634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D634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D634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6342"/>
    <w:rPr>
      <w:color w:val="800080" w:themeColor="followed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5D6342"/>
    <w:pPr>
      <w:numPr>
        <w:numId w:val="0"/>
      </w:numPr>
      <w:outlineLvl w:val="9"/>
    </w:pPr>
    <w:rPr>
      <w:rFonts w:asciiTheme="majorHAnsi" w:hAnsiTheme="majorHAnsi"/>
      <w:color w:val="365F91" w:themeColor="accent1" w:themeShade="BF"/>
      <w:sz w:val="28"/>
    </w:rPr>
  </w:style>
  <w:style w:type="paragraph" w:styleId="Obsah1">
    <w:name w:val="toc 1"/>
    <w:basedOn w:val="Normln"/>
    <w:next w:val="Normln"/>
    <w:autoRedefine/>
    <w:uiPriority w:val="39"/>
    <w:unhideWhenUsed/>
    <w:rsid w:val="005D6342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5D6342"/>
    <w:pPr>
      <w:spacing w:after="100"/>
      <w:ind w:left="220"/>
    </w:pPr>
  </w:style>
  <w:style w:type="paragraph" w:styleId="Zhlav">
    <w:name w:val="header"/>
    <w:basedOn w:val="Normln"/>
    <w:link w:val="ZhlavChar"/>
    <w:uiPriority w:val="99"/>
    <w:unhideWhenUsed/>
    <w:rsid w:val="001B2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B2927"/>
  </w:style>
  <w:style w:type="paragraph" w:styleId="Zpat">
    <w:name w:val="footer"/>
    <w:basedOn w:val="Normln"/>
    <w:link w:val="ZpatChar"/>
    <w:uiPriority w:val="99"/>
    <w:unhideWhenUsed/>
    <w:rsid w:val="001B2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B2927"/>
  </w:style>
  <w:style w:type="paragraph" w:styleId="Odstavecseseznamem">
    <w:name w:val="List Paragraph"/>
    <w:basedOn w:val="Normln"/>
    <w:uiPriority w:val="34"/>
    <w:qFormat/>
    <w:rsid w:val="00D5664B"/>
    <w:pPr>
      <w:ind w:left="720"/>
      <w:contextualSpacing/>
    </w:pPr>
  </w:style>
  <w:style w:type="paragraph" w:styleId="Zkladntext">
    <w:name w:val="Body Text"/>
    <w:aliases w:val="Smlouva,Základní text Char1 Char,Základní text Char2 Char Char,Smlouva Char Char Char,Základní text Char Char Char Char,Základní text Char1 Char Char Char Char,Základní text Char Char Char Char Char Char,Smlouva Char"/>
    <w:basedOn w:val="Normln"/>
    <w:link w:val="ZkladntextChar1"/>
    <w:rsid w:val="005D0355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u w:val="single"/>
    </w:rPr>
  </w:style>
  <w:style w:type="character" w:customStyle="1" w:styleId="ZkladntextChar">
    <w:name w:val="Základní text Char"/>
    <w:basedOn w:val="Standardnpsmoodstavce"/>
    <w:uiPriority w:val="99"/>
    <w:semiHidden/>
    <w:rsid w:val="005D0355"/>
  </w:style>
  <w:style w:type="character" w:customStyle="1" w:styleId="ZkladntextChar1">
    <w:name w:val="Základní text Char1"/>
    <w:aliases w:val="Smlouva Char1,Základní text Char1 Char Char,Základní text Char2 Char Char Char,Smlouva Char Char Char Char,Základní text Char Char Char Char Char,Základní text Char1 Char Char Char Char Char,Smlouva Char Char"/>
    <w:link w:val="Zkladntext"/>
    <w:rsid w:val="005D0355"/>
    <w:rPr>
      <w:rFonts w:ascii="Times New Roman" w:eastAsia="Times New Roman" w:hAnsi="Times New Roman" w:cs="Times New Roman"/>
      <w:b/>
      <w:sz w:val="28"/>
      <w:szCs w:val="20"/>
      <w:u w:val="single"/>
      <w:lang w:eastAsia="cs-CZ"/>
    </w:rPr>
  </w:style>
  <w:style w:type="table" w:styleId="Mkatabulky">
    <w:name w:val="Table Grid"/>
    <w:basedOn w:val="Normlntabulka"/>
    <w:uiPriority w:val="59"/>
    <w:rsid w:val="005D0355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D035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slostrnky">
    <w:name w:val="page number"/>
    <w:basedOn w:val="Standardnpsmoodstavce"/>
    <w:rsid w:val="00FD1767"/>
  </w:style>
  <w:style w:type="paragraph" w:customStyle="1" w:styleId="Bodsmlouvy-21">
    <w:name w:val="Bod smlouvy - 2.1"/>
    <w:rsid w:val="00FD1767"/>
    <w:pPr>
      <w:numPr>
        <w:ilvl w:val="1"/>
        <w:numId w:val="5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napToGrid w:val="0"/>
      <w:color w:val="000000"/>
      <w:szCs w:val="20"/>
    </w:rPr>
  </w:style>
  <w:style w:type="paragraph" w:customStyle="1" w:styleId="lnek">
    <w:name w:val="Článek"/>
    <w:basedOn w:val="Normln"/>
    <w:next w:val="Bodsmlouvy-21"/>
    <w:rsid w:val="00FD1767"/>
    <w:pPr>
      <w:numPr>
        <w:numId w:val="5"/>
      </w:num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snapToGrid w:val="0"/>
      <w:color w:val="0000FF"/>
      <w:sz w:val="28"/>
      <w:szCs w:val="20"/>
    </w:rPr>
  </w:style>
  <w:style w:type="paragraph" w:customStyle="1" w:styleId="Bodsmlouvy-211">
    <w:name w:val="Bod smlouvy - 2.1.1"/>
    <w:basedOn w:val="Bodsmlouvy-21"/>
    <w:rsid w:val="00FD1767"/>
    <w:pPr>
      <w:numPr>
        <w:ilvl w:val="2"/>
      </w:numPr>
      <w:tabs>
        <w:tab w:val="clear" w:pos="720"/>
        <w:tab w:val="num" w:pos="360"/>
        <w:tab w:val="left" w:pos="1134"/>
        <w:tab w:val="right" w:pos="9356"/>
      </w:tabs>
      <w:spacing w:after="60"/>
      <w:ind w:left="360" w:hanging="360"/>
      <w:outlineLvl w:val="2"/>
    </w:pPr>
  </w:style>
  <w:style w:type="character" w:styleId="Zvraznn">
    <w:name w:val="Emphasis"/>
    <w:basedOn w:val="Standardnpsmoodstavce"/>
    <w:uiPriority w:val="20"/>
    <w:qFormat/>
    <w:rsid w:val="003E2A13"/>
    <w:rPr>
      <w:i/>
      <w:iCs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13BE7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13BE7"/>
    <w:rPr>
      <w:sz w:val="20"/>
      <w:szCs w:val="20"/>
    </w:rPr>
  </w:style>
  <w:style w:type="character" w:styleId="Znakapoznpodarou">
    <w:name w:val="footnote reference"/>
    <w:rsid w:val="00913BE7"/>
    <w:rPr>
      <w:rFonts w:cs="Times New Roman"/>
      <w:vertAlign w:val="superscript"/>
    </w:r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913BE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913BE7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07596">
          <w:marLeft w:val="0"/>
          <w:marRight w:val="0"/>
          <w:marTop w:val="0"/>
          <w:marBottom w:val="0"/>
          <w:divBdr>
            <w:top w:val="single" w:sz="4" w:space="0" w:color="F0F0F5"/>
            <w:left w:val="none" w:sz="0" w:space="0" w:color="auto"/>
            <w:bottom w:val="single" w:sz="4" w:space="0" w:color="D6D6D6"/>
            <w:right w:val="none" w:sz="0" w:space="0" w:color="auto"/>
          </w:divBdr>
          <w:divsChild>
            <w:div w:id="60951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443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723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52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5974922">
                                  <w:marLeft w:val="0"/>
                                  <w:marRight w:val="0"/>
                                  <w:marTop w:val="0"/>
                                  <w:marBottom w:val="161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9573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43733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0544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7791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40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0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35054">
          <w:marLeft w:val="0"/>
          <w:marRight w:val="0"/>
          <w:marTop w:val="0"/>
          <w:marBottom w:val="0"/>
          <w:divBdr>
            <w:top w:val="single" w:sz="4" w:space="0" w:color="F0F0F5"/>
            <w:left w:val="none" w:sz="0" w:space="0" w:color="auto"/>
            <w:bottom w:val="single" w:sz="4" w:space="0" w:color="D6D6D6"/>
            <w:right w:val="none" w:sz="0" w:space="0" w:color="auto"/>
          </w:divBdr>
          <w:divsChild>
            <w:div w:id="177690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8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99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906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909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9024201">
                                  <w:marLeft w:val="0"/>
                                  <w:marRight w:val="0"/>
                                  <w:marTop w:val="0"/>
                                  <w:marBottom w:val="161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207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61734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07587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906552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520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7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rofilzadavatelezapadoceskauniverzitavplzni49777513.allycon.eu/contracts/detail/646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mslapak@ps.zcu.cz%2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8WK6Mtv0SrHf0h/+SNXqb59t3Fo=</DigestValue>
    </Reference>
    <Reference URI="#idOfficeObject" Type="http://www.w3.org/2000/09/xmldsig#Object">
      <DigestMethod Algorithm="http://www.w3.org/2000/09/xmldsig#sha1"/>
      <DigestValue>UtJuHNeACUhl4QUvfIJYPFf/ss8=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D57OQM4rCsRw6UhU3waqKRBmGhk=</DigestValue>
    </Reference>
  </SignedInfo>
  <SignatureValue>KShCHLKYYsnjbc+pxyqX6jkmDkWaWmOJ8gurrnOFoTc+xO2HZakY0ADAcBJpVYRUVAWr6aOZxTNq
elph4E5AKu3eCYdCRRGu/5QoFyhebS6q6vlZhY2huspbhkCBGMGI6Ckv3BId++2BZ4RjYMjbjkYy
pY8lDy6W6xzqVZspg9hoRfPXRN52kS3A20rM+GCAWzGOCw4Ill5+Y2JZ2ZZ4QWZtCLuY6SwYwMxT
6GTtfnEfRjInchiDZNTN7Z6KMlWnBn0UmREc77BXoQo5+eAN7qN9n1nJvc+dENwLfIWhkEZ9nOS7
2FAFca0cfGOeitrPiFHk1rq4Xt342QgFzhLcYQ==</SignatureValue>
  <KeyInfo>
    <X509Data>
      <X509Certificate>MIIG8DCCBdigAwIBAgIDHVsbMA0GCSqGSIb3DQEBCwUAMF8xCzAJBgNVBAYTAkNaMSwwKgYDVQQK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/Hydl1C/9g/WGSmbZd+dQMsgphw=</DigestValue>
      </Reference>
      <Reference URI="/word/media/image1.png?ContentType=image/png">
        <DigestMethod Algorithm="http://www.w3.org/2000/09/xmldsig#sha1"/>
        <DigestValue>OM3LTxvNy24Gbed5EwsQhQoIUAg=</DigestValue>
      </Reference>
      <Reference URI="/word/settings.xml?ContentType=application/vnd.openxmlformats-officedocument.wordprocessingml.settings+xml">
        <DigestMethod Algorithm="http://www.w3.org/2000/09/xmldsig#sha1"/>
        <DigestValue>dCDwJ/VKiz/FJ8ZjWy9CNecJQ/Q=</DigestValue>
      </Reference>
      <Reference URI="/word/styles.xml?ContentType=application/vnd.openxmlformats-officedocument.wordprocessingml.styles+xml">
        <DigestMethod Algorithm="http://www.w3.org/2000/09/xmldsig#sha1"/>
        <DigestValue>OWOySSR/XBh2olBmmIGd7TP4sdE=</DigestValue>
      </Reference>
      <Reference URI="/word/numbering.xml?ContentType=application/vnd.openxmlformats-officedocument.wordprocessingml.numbering+xml">
        <DigestMethod Algorithm="http://www.w3.org/2000/09/xmldsig#sha1"/>
        <DigestValue>bt3Zp3ASm6vTXrmi6Of9JRy2bBo=</DigestValue>
      </Reference>
      <Reference URI="/word/fontTable.xml?ContentType=application/vnd.openxmlformats-officedocument.wordprocessingml.fontTable+xml">
        <DigestMethod Algorithm="http://www.w3.org/2000/09/xmldsig#sha1"/>
        <DigestValue>ttavzc9212H7KuRLVT1E8ASkaiA=</DigestValue>
      </Reference>
      <Reference URI="/word/stylesWithEffects.xml?ContentType=application/vnd.ms-word.stylesWithEffects+xml">
        <DigestMethod Algorithm="http://www.w3.org/2000/09/xmldsig#sha1"/>
        <DigestValue>HHI4WdE1bz7Knw/MDzIB4JmCdaM=</DigestValue>
      </Reference>
      <Reference URI="/word/theme/theme1.xml?ContentType=application/vnd.openxmlformats-officedocument.theme+xml">
        <DigestMethod Algorithm="http://www.w3.org/2000/09/xmldsig#sha1"/>
        <DigestValue>AD8pTYTwWdY2i3V+GDTPhUgnfUA=</DigestValue>
      </Reference>
      <Reference URI="/word/footer1.xml?ContentType=application/vnd.openxmlformats-officedocument.wordprocessingml.footer+xml">
        <DigestMethod Algorithm="http://www.w3.org/2000/09/xmldsig#sha1"/>
        <DigestValue>hKyVYHlcWORpzftgwNJCO4aUp4Y=</DigestValue>
      </Reference>
      <Reference URI="/word/document.xml?ContentType=application/vnd.openxmlformats-officedocument.wordprocessingml.document.main+xml">
        <DigestMethod Algorithm="http://www.w3.org/2000/09/xmldsig#sha1"/>
        <DigestValue>y+DVnPnxAaWRX+7mbdEwPCmXSgs=</DigestValue>
      </Reference>
      <Reference URI="/word/footnotes.xml?ContentType=application/vnd.openxmlformats-officedocument.wordprocessingml.footnotes+xml">
        <DigestMethod Algorithm="http://www.w3.org/2000/09/xmldsig#sha1"/>
        <DigestValue>injyWE63nis+DY6bOiauyWaWavc=</DigestValue>
      </Reference>
      <Reference URI="/word/endnotes.xml?ContentType=application/vnd.openxmlformats-officedocument.wordprocessingml.endnotes+xml">
        <DigestMethod Algorithm="http://www.w3.org/2000/09/xmldsig#sha1"/>
        <DigestValue>2HQIkIQKrmbW7SRbfe9aC2dwgVk=</DigestValue>
      </Reference>
      <Reference URI="/word/header1.xml?ContentType=application/vnd.openxmlformats-officedocument.wordprocessingml.header+xml">
        <DigestMethod Algorithm="http://www.w3.org/2000/09/xmldsig#sha1"/>
        <DigestValue>EGmOWXnBmLUakZuw4rvzW8A9nE8=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5"/>
            <mdssi:RelationshipReference SourceId="rId10"/>
            <mdssi:RelationshipReference SourceId="rId4"/>
            <mdssi:RelationshipReference SourceId="rId9"/>
            <mdssi:RelationshipReference SourceId="rId14"/>
          </Transform>
          <Transform Algorithm="http://www.w3.org/TR/2001/REC-xml-c14n-20010315"/>
        </Transforms>
        <DigestMethod Algorithm="http://www.w3.org/2000/09/xmldsig#sha1"/>
        <DigestValue>nDVpnfNiOrr7o31w2sxd1T30GqE=</DigestValue>
      </Reference>
    </Manifest>
    <SignatureProperties>
      <SignatureProperty Id="idSignatureTime" Target="#idPackageSignature">
        <mdssi:SignatureTime>
          <mdssi:Format>YYYY-MM-DDThh:mm:ssTZD</mdssi:Format>
          <mdssi:Value>2016-04-20T08:51:26Z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2016-04-20T08:51:26Z</xd:SigningTime>
          <xd:SigningCertificate>
            <xd:Cert>
              <xd:CertDigest>
                <DigestMethod Algorithm="http://www.w3.org/2000/09/xmldsig#sha1"/>
                <DigestValue>dzQkk13Ihn/0kAG3kYxLzOrAjDQ=</DigestValue>
              </xd:CertDigest>
              <xd:IssuerSerial>
                <X509IssuerName>CN=PostSignum Qualified CA 2, O="Česká pošta, s.p. [IČ 47114983]", C=CZ</X509IssuerName>
                <X509SerialNumber>1923867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1DE205-B784-4929-B955-B52555D31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1838</Words>
  <Characters>10847</Characters>
  <Application>Microsoft Office Word</Application>
  <DocSecurity>0</DocSecurity>
  <Lines>90</Lines>
  <Paragraphs>25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Západočeská Univerzita</Company>
  <LinksUpToDate>false</LinksUpToDate>
  <CharactersWithSpaces>12660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mslapak</dc:creator>
  <cp:lastModifiedBy>Mgr. Martin ŠLAPÁK</cp:lastModifiedBy>
  <cp:revision>2</cp:revision>
  <cp:lastPrinted>2014-10-09T08:25:00Z</cp:lastPrinted>
  <dcterms:created xsi:type="dcterms:W3CDTF">2016-04-20T08:33:00Z</dcterms:created>
  <dcterms:modified xsi:type="dcterms:W3CDTF">2016-04-20T08:33:00Z</dcterms:modified>
</cp:coreProperties>
</file>