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4" w:rsidRPr="000A5819" w:rsidRDefault="00C70B34" w:rsidP="00C70B34">
      <w:pPr>
        <w:pStyle w:val="Nadpis1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Příloha č. 3 </w:t>
      </w:r>
      <w:r w:rsidRPr="006B07F3">
        <w:rPr>
          <w:rFonts w:ascii="Garamond" w:hAnsi="Garamond"/>
          <w:sz w:val="22"/>
          <w:szCs w:val="22"/>
        </w:rPr>
        <w:t>zadávací dokumentace</w:t>
      </w:r>
    </w:p>
    <w:p w:rsidR="00C70B34" w:rsidRPr="00C70B34" w:rsidRDefault="00C70B34" w:rsidP="00C70B34">
      <w:pPr>
        <w:jc w:val="center"/>
        <w:rPr>
          <w:rFonts w:ascii="Garamond" w:hAnsi="Garamond"/>
          <w:b/>
          <w:color w:val="984806"/>
          <w:sz w:val="22"/>
          <w:szCs w:val="22"/>
        </w:rPr>
      </w:pPr>
    </w:p>
    <w:p w:rsidR="00C70B34" w:rsidRPr="00BA3DBB" w:rsidRDefault="00C70B34" w:rsidP="00C70B34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>
        <w:rPr>
          <w:rFonts w:ascii="Garamond" w:hAnsi="Garamond"/>
          <w:b/>
          <w:color w:val="984806"/>
          <w:sz w:val="36"/>
          <w:szCs w:val="36"/>
        </w:rPr>
        <w:t>Seznam</w:t>
      </w:r>
      <w:r w:rsidRPr="00BA3DBB">
        <w:rPr>
          <w:rFonts w:ascii="Garamond" w:hAnsi="Garamond"/>
          <w:b/>
          <w:color w:val="984806"/>
          <w:sz w:val="36"/>
          <w:szCs w:val="36"/>
        </w:rPr>
        <w:t xml:space="preserve"> </w:t>
      </w:r>
      <w:r>
        <w:rPr>
          <w:rFonts w:ascii="Garamond" w:hAnsi="Garamond"/>
          <w:b/>
          <w:color w:val="984806"/>
          <w:sz w:val="36"/>
          <w:szCs w:val="36"/>
        </w:rPr>
        <w:t>pod</w:t>
      </w:r>
      <w:r w:rsidRPr="00BA3DBB">
        <w:rPr>
          <w:rFonts w:ascii="Garamond" w:hAnsi="Garamond"/>
          <w:b/>
          <w:color w:val="984806"/>
          <w:sz w:val="36"/>
          <w:szCs w:val="36"/>
        </w:rPr>
        <w:t>dodavatelů</w:t>
      </w:r>
    </w:p>
    <w:p w:rsidR="00C70B34" w:rsidRDefault="00C70B34" w:rsidP="00C70B34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C70B34" w:rsidRPr="00856E6B" w:rsidRDefault="00C70B34" w:rsidP="00856E6B">
      <w:pPr>
        <w:pBdr>
          <w:bottom w:val="single" w:sz="4" w:space="1" w:color="auto"/>
        </w:pBdr>
        <w:spacing w:before="120"/>
        <w:jc w:val="center"/>
        <w:rPr>
          <w:rFonts w:ascii="Garamond" w:hAnsi="Garamond" w:cs="Arial"/>
          <w:b/>
          <w:sz w:val="28"/>
          <w:szCs w:val="28"/>
        </w:rPr>
      </w:pPr>
      <w:r w:rsidRPr="00856E6B">
        <w:rPr>
          <w:rFonts w:ascii="Garamond" w:hAnsi="Garamond"/>
          <w:b/>
          <w:sz w:val="28"/>
          <w:szCs w:val="28"/>
        </w:rPr>
        <w:t>„</w:t>
      </w:r>
      <w:r w:rsidR="00856E6B" w:rsidRPr="00856E6B">
        <w:rPr>
          <w:rFonts w:ascii="Garamond" w:hAnsi="Garamond" w:cs="Arial"/>
          <w:b/>
          <w:sz w:val="28"/>
          <w:szCs w:val="28"/>
        </w:rPr>
        <w:t xml:space="preserve">Uzavření rámcové dohody na dodávku tyčí, trubek a přířezů z desek </w:t>
      </w:r>
      <w:r w:rsidR="00B20164">
        <w:rPr>
          <w:rFonts w:ascii="Garamond" w:hAnsi="Garamond" w:cs="Arial"/>
          <w:b/>
          <w:sz w:val="28"/>
          <w:szCs w:val="28"/>
        </w:rPr>
        <w:br/>
      </w:r>
      <w:r w:rsidR="00856E6B" w:rsidRPr="00856E6B">
        <w:rPr>
          <w:rFonts w:ascii="Garamond" w:hAnsi="Garamond" w:cs="Arial"/>
          <w:b/>
          <w:sz w:val="28"/>
          <w:szCs w:val="28"/>
        </w:rPr>
        <w:t>z materiálu ALBROMET (III.)</w:t>
      </w:r>
      <w:r w:rsidRPr="00856E6B">
        <w:rPr>
          <w:rFonts w:ascii="Garamond" w:hAnsi="Garamond" w:cs="Arial"/>
          <w:b/>
          <w:sz w:val="28"/>
          <w:szCs w:val="28"/>
        </w:rPr>
        <w:t>“</w:t>
      </w:r>
    </w:p>
    <w:p w:rsidR="00C70B34" w:rsidRPr="000A613D" w:rsidRDefault="00C70B34" w:rsidP="00C70B34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C70B34" w:rsidRPr="0092617B" w:rsidRDefault="00C70B34" w:rsidP="00C70B34">
      <w:pPr>
        <w:rPr>
          <w:rFonts w:ascii="Garamond" w:hAnsi="Garamond"/>
          <w:b/>
          <w:sz w:val="22"/>
          <w:szCs w:val="22"/>
        </w:rPr>
      </w:pPr>
    </w:p>
    <w:p w:rsidR="00C70B34" w:rsidRDefault="00C70B34" w:rsidP="00C70B34">
      <w:pPr>
        <w:ind w:left="360"/>
        <w:rPr>
          <w:rFonts w:ascii="Garamond" w:hAnsi="Garamond"/>
          <w:b/>
          <w:sz w:val="22"/>
          <w:szCs w:val="22"/>
        </w:rPr>
      </w:pPr>
    </w:p>
    <w:p w:rsidR="00C70B34" w:rsidRPr="00E06A6E" w:rsidRDefault="00C70B34" w:rsidP="00C70B34">
      <w:pPr>
        <w:numPr>
          <w:ilvl w:val="0"/>
          <w:numId w:val="1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účastníka zadávacího řízení</w:t>
      </w:r>
      <w:r w:rsidRPr="00E06A6E">
        <w:rPr>
          <w:rFonts w:ascii="Garamond" w:hAnsi="Garamond"/>
          <w:b/>
          <w:sz w:val="22"/>
          <w:szCs w:val="22"/>
        </w:rPr>
        <w:t>:</w:t>
      </w:r>
    </w:p>
    <w:p w:rsidR="00C70B34" w:rsidRPr="00E06A6E" w:rsidRDefault="00C70B34" w:rsidP="00C70B34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jméno/obchodní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Pr="00E06A6E" w:rsidRDefault="00C70B34" w:rsidP="00C70B34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podnikání/sídl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Pr="00E06A6E" w:rsidRDefault="00C70B34" w:rsidP="00C70B34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Default="00C70B34" w:rsidP="00C70B34">
      <w:pPr>
        <w:spacing w:before="120" w:after="120"/>
        <w:jc w:val="both"/>
        <w:rPr>
          <w:rFonts w:ascii="Garamond" w:hAnsi="Garamond"/>
          <w:sz w:val="22"/>
          <w:szCs w:val="22"/>
        </w:rPr>
      </w:pPr>
    </w:p>
    <w:p w:rsidR="00C70B34" w:rsidRDefault="00C70B34" w:rsidP="003559E9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</w:t>
      </w:r>
      <w:r>
        <w:rPr>
          <w:rFonts w:ascii="Garamond" w:hAnsi="Garamond"/>
          <w:sz w:val="22"/>
          <w:szCs w:val="22"/>
        </w:rPr>
        <w:t>hodlá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níže uvedených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 níže uvedené </w:t>
      </w:r>
      <w:r>
        <w:rPr>
          <w:rFonts w:ascii="Garamond" w:hAnsi="Garamond"/>
          <w:sz w:val="22"/>
          <w:szCs w:val="22"/>
        </w:rPr>
        <w:t>části veřejné zakázky</w:t>
      </w:r>
      <w:r w:rsidRPr="008734A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dodavatele dle požadavků uvedených v tabulce níže. </w:t>
      </w:r>
    </w:p>
    <w:p w:rsidR="00C70B34" w:rsidRPr="00A64321" w:rsidRDefault="00C70B34" w:rsidP="003559E9">
      <w:pPr>
        <w:spacing w:before="120" w:after="120" w:line="276" w:lineRule="auto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Účastník zadávacího řízení</w:t>
      </w:r>
      <w:r w:rsidRPr="00A64321">
        <w:rPr>
          <w:rFonts w:ascii="Garamond" w:hAnsi="Garamond"/>
          <w:bCs/>
          <w:sz w:val="22"/>
          <w:szCs w:val="22"/>
        </w:rPr>
        <w:t xml:space="preserve"> tento doklad předkládá pouze v případě, že hodlá svěřit některé části plnění </w:t>
      </w:r>
      <w:r>
        <w:rPr>
          <w:rFonts w:ascii="Garamond" w:hAnsi="Garamond"/>
          <w:bCs/>
          <w:sz w:val="22"/>
          <w:szCs w:val="22"/>
        </w:rPr>
        <w:t>pod</w:t>
      </w:r>
      <w:r w:rsidRPr="00A64321">
        <w:rPr>
          <w:rFonts w:ascii="Garamond" w:hAnsi="Garamond"/>
          <w:bCs/>
          <w:sz w:val="22"/>
          <w:szCs w:val="22"/>
        </w:rPr>
        <w:t>dodavateli.</w:t>
      </w:r>
      <w:bookmarkStart w:id="0" w:name="_GoBack"/>
      <w:bookmarkEnd w:id="0"/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C70B34" w:rsidRPr="007A3E24" w:rsidTr="005C3190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Default="00C70B34" w:rsidP="005C3190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:rsidR="00C70B34" w:rsidRPr="007A3E24" w:rsidRDefault="00C70B34" w:rsidP="005C3190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Pr="007A3E24" w:rsidRDefault="00C70B34" w:rsidP="005C3190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Pr="007A3E24" w:rsidRDefault="00C70B34" w:rsidP="005C3190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dodavatele</w:t>
            </w:r>
          </w:p>
          <w:p w:rsidR="00C70B34" w:rsidRDefault="00C70B34" w:rsidP="005C3190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/název, </w:t>
            </w:r>
          </w:p>
          <w:p w:rsidR="00C70B34" w:rsidRPr="007A3E24" w:rsidRDefault="00C70B34" w:rsidP="005C319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místo podnikání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/sídlo, IČ,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fonní/faxové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C70B34" w:rsidRPr="007A3E24" w:rsidTr="005C3190">
        <w:tc>
          <w:tcPr>
            <w:tcW w:w="709" w:type="dxa"/>
            <w:tcBorders>
              <w:bottom w:val="single" w:sz="18" w:space="0" w:color="auto"/>
            </w:tcBorders>
          </w:tcPr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</w:tc>
      </w:tr>
    </w:tbl>
    <w:p w:rsidR="00C70B34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  <w:bookmarkStart w:id="1" w:name="_Ref334107634"/>
    </w:p>
    <w:p w:rsidR="00C70B34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70B34" w:rsidRPr="003E08FA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70B34" w:rsidRPr="006A3E4A" w:rsidRDefault="00C70B34" w:rsidP="00C70B34">
      <w:pPr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…………………………………………………</w:t>
      </w:r>
    </w:p>
    <w:p w:rsidR="00FC49BB" w:rsidRDefault="00C70B34" w:rsidP="00C70B34">
      <w:pPr>
        <w:pStyle w:val="Zkladntext2"/>
        <w:spacing w:after="0" w:line="240" w:lineRule="auto"/>
        <w:ind w:left="4820"/>
        <w:jc w:val="center"/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DODAVATEL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za dod</w:t>
      </w:r>
      <w:r w:rsidRPr="00276743">
        <w:rPr>
          <w:rFonts w:ascii="Garamond" w:hAnsi="Garamond" w:cs="Arial"/>
          <w:sz w:val="22"/>
          <w:szCs w:val="22"/>
          <w:highlight w:val="cyan"/>
        </w:rPr>
        <w:t>avatele</w:t>
      </w:r>
      <w:r w:rsidRPr="00485BA4">
        <w:rPr>
          <w:rFonts w:ascii="Garamond" w:hAnsi="Garamond" w:cs="Arial"/>
          <w:sz w:val="22"/>
          <w:szCs w:val="22"/>
        </w:rPr>
        <w:t>]</w:t>
      </w:r>
      <w:bookmarkEnd w:id="1"/>
    </w:p>
    <w:sectPr w:rsidR="00FC49BB" w:rsidSect="00C70B34">
      <w:footerReference w:type="default" r:id="rId8"/>
      <w:footerReference w:type="first" r:id="rId9"/>
      <w:pgSz w:w="11906" w:h="16838"/>
      <w:pgMar w:top="1417" w:right="1417" w:bottom="1417" w:left="1417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34" w:rsidRDefault="00C70B34" w:rsidP="00C70B34">
      <w:r>
        <w:separator/>
      </w:r>
    </w:p>
  </w:endnote>
  <w:endnote w:type="continuationSeparator" w:id="0">
    <w:p w:rsidR="00C70B34" w:rsidRDefault="00C70B34" w:rsidP="00C7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54" w:rsidRPr="004268C5" w:rsidRDefault="003559E9" w:rsidP="004268C5">
    <w:pPr>
      <w:pStyle w:val="Zpat"/>
      <w:jc w:val="right"/>
      <w:rPr>
        <w:rFonts w:ascii="Garamond" w:hAnsi="Garamond"/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54" w:rsidRPr="004268C5" w:rsidRDefault="00C70B34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="00670B63"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="00670B63"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1</w:t>
    </w:r>
    <w:r w:rsidR="00670B63"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="00670B63"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="00670B63" w:rsidRPr="004268C5">
      <w:rPr>
        <w:rFonts w:ascii="Garamond" w:hAnsi="Garamond"/>
        <w:b/>
        <w:sz w:val="18"/>
      </w:rPr>
      <w:fldChar w:fldCharType="separate"/>
    </w:r>
    <w:r w:rsidR="00B20164">
      <w:rPr>
        <w:rFonts w:ascii="Garamond" w:hAnsi="Garamond"/>
        <w:b/>
        <w:noProof/>
        <w:sz w:val="18"/>
      </w:rPr>
      <w:t>1</w:t>
    </w:r>
    <w:r w:rsidR="00670B63" w:rsidRPr="004268C5">
      <w:rPr>
        <w:rFonts w:ascii="Garamond" w:hAnsi="Garamond"/>
        <w:b/>
        <w:sz w:val="18"/>
      </w:rPr>
      <w:fldChar w:fldCharType="end"/>
    </w:r>
  </w:p>
  <w:p w:rsidR="00B96354" w:rsidRPr="008D03E1" w:rsidRDefault="00C70B34" w:rsidP="001A7711">
    <w:pPr>
      <w:pStyle w:val="Zpat"/>
      <w:jc w:val="center"/>
      <w:rPr>
        <w:szCs w:val="20"/>
      </w:rPr>
    </w:pPr>
    <w:r>
      <w:rPr>
        <w:rFonts w:ascii="Garamond" w:hAnsi="Garamond"/>
        <w:noProof/>
        <w:sz w:val="18"/>
      </w:rPr>
      <w:drawing>
        <wp:inline distT="0" distB="0" distL="0" distR="0">
          <wp:extent cx="2033778" cy="496824"/>
          <wp:effectExtent l="0" t="0" r="5080" b="0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 _C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7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 xml:space="preserve">               </w:t>
    </w:r>
    <w:r>
      <w:rPr>
        <w:noProof/>
      </w:rPr>
      <w:drawing>
        <wp:inline distT="0" distB="0" distL="0" distR="0">
          <wp:extent cx="1886712" cy="532638"/>
          <wp:effectExtent l="0" t="0" r="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Hinweis_CZ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2" cy="5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354" w:rsidRDefault="003559E9" w:rsidP="001A771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34" w:rsidRDefault="00C70B34" w:rsidP="00C70B34">
      <w:r>
        <w:separator/>
      </w:r>
    </w:p>
  </w:footnote>
  <w:footnote w:type="continuationSeparator" w:id="0">
    <w:p w:rsidR="00C70B34" w:rsidRDefault="00C70B34" w:rsidP="00C7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B34"/>
    <w:rsid w:val="00076BEE"/>
    <w:rsid w:val="00112048"/>
    <w:rsid w:val="00296E64"/>
    <w:rsid w:val="002E6595"/>
    <w:rsid w:val="00312D9B"/>
    <w:rsid w:val="00340B14"/>
    <w:rsid w:val="003559E9"/>
    <w:rsid w:val="00391427"/>
    <w:rsid w:val="003F3F25"/>
    <w:rsid w:val="00402869"/>
    <w:rsid w:val="005576A8"/>
    <w:rsid w:val="005F7908"/>
    <w:rsid w:val="00670B63"/>
    <w:rsid w:val="008159C9"/>
    <w:rsid w:val="00856E6B"/>
    <w:rsid w:val="00A47536"/>
    <w:rsid w:val="00A81EE8"/>
    <w:rsid w:val="00B20164"/>
    <w:rsid w:val="00B84F12"/>
    <w:rsid w:val="00BB3578"/>
    <w:rsid w:val="00BB4252"/>
    <w:rsid w:val="00C70B34"/>
    <w:rsid w:val="00F94AB2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B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B34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B34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C70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C70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70B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70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B34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Azeyl4/sce/2BVNJH6dyth1vQSg=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kcd1T8WC26RKOCvXpDjc4hHxXwg=</DigestValue>
    </Reference>
  </SignedInfo>
  <SignatureValue>cXyZrDPO4BIZ8/KxZZ9E9xnddmfypAqKWEnfxZ62qq/zEPk4ZS3sb1qoOUugIQ8oJhdrceOzJNiN
qMa0K4egZ/etM+g+arTwvbxSyNHLcRjO4F4f9eEJLKw8Zy0vARP1dnGWLnlI+yri8hJgQiwI47vV
CHMSF2piAa9ynHXbWi+9/U82D3bzz/L/EOCSKpPJmUFq4SmPhhK7naDw1oGU/pljvFwDwMhh2Oof
a99fHGgGQX99YEj+qQK37sM2gsEK9IRJ6mLtrA5FSFpwzgwwlojcWXoU+/SDC6TjeBRMjCRBv+z5
bLIC7R3Z+hY23EnYspuF+sLPMGbAu+GWDeiVJA==</SignatureValue>
  <KeyInfo>
    <X509Data>
      <X509Certificate>MIIH+TCCBuGgAwIBAgIDLQZIMA0GCSqGSIb3DQEBCwUAMF8xCzAJBgNVBAYTAkNaMSwwKgYDVQQK
DCPEjGVza8OhIHBvxaF0YSwgcy5wLiBbScSMIDQ3MTE0OTgzXTEiMCAGA1UEAxMZUG9zdFNpZ251
bSBRdWFsaWZpZWQgQ0EgMjAeFw0xODAyMDgwOTE1MjJaFw0xOTAyMjgwOTE1MjJaMIH3MQswCQYD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VQQMEwhyZWZlcmVudDCCASIwDQYJKoZIhvcNAQEBBQADggEPADCCAQoCggEBALbwON4AxVqVdZde
47cVqBX1UqUzvH/TczGOas81lBzpp+Mz/sdjYqh3bqoh+ESKDXsgR2MLWxrrEIDtkDdLWszWoMms
sNiDrbPCHvov7RyQgFFJgID7WkyhnwdO4fnOdko19dlQVDS96YJeqnErdk8k0vBmmznQm1hbwPl0
gjCc5GEk5D2u6mAeyPNCrQMOOHXaS43y4wxMWfctSJIRO6OWB+sQlia6rsndQGDZeuPbG6Md1lHy
3SK7KE6Q+VGi8fvVn+LB1v6teUXq2rykBkKmqN1LGTKU3SHf3FWkX78RFl/K7gxvxrWgxn6XXy4B
aIQEc3rSegR7TPdrcTWWnmUCAwEAAaOCBCMwggQfMEQGA1UdEQQ9MDuBE2hha3Zhc25pQHJlay56
Y3UuY3qgGQYJKwYBBAHcGQIBoAwTCjE4NjA1ODY3NzKgCQYDVQQNoAITADAJBgNVHRMEAjAAMIIB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dGMuY3ovY3JsL3BzcXVhbGlmaWVkY2EyLmNybDAdBgNVHQ4EFgQUN4xMSsWkwv31pHFyp29iRxyI
6yUwDQYJKoZIhvcNAQELBQADggEBAJwdVoXPnBlar1o0I7kj3dZ25FsbTaY5I8JIOyYxiXJOtvdI
tDfdtYuQOvEPbeNsy4ak22pBziDCE/I9TnL+KYDbjMqAN4yauAVdxDSniWbfson9T+TbSbEozEf3
o8yhYwLAdNeUPoETM1aDGEPeYYL2CZKBV3IMRAf78eiZdvSF2VXO6ZF0MpN/MY9CIG/7Oe9ryr98
K8mnPHQzBaMRh9Fb7LK6v4N/sKVSrU5gCUHahKBFnLk30pe88ZsgtBLLBkwaee8GiW1dWtoXW6B3
3EplxIAxyIZCNv/5YTjcFddjrkQMNDnEnQ/L1W56lCTRAebt/6XCd7nxZ4ZolYaECII=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media/image2.jpeg?ContentType=image/jpeg">
        <DigestMethod Algorithm="http://www.w3.org/2000/09/xmldsig#sha1"/>
        <DigestValue>J/sT6xtnhZ8uASdIkYjZ55uh+94=</DigestValue>
      </Reference>
      <Reference URI="/word/media/image1.jpeg?ContentType=image/jpeg">
        <DigestMethod Algorithm="http://www.w3.org/2000/09/xmldsig#sha1"/>
        <DigestValue>3xu9Hp43ges1wqeZqcYX8Gc7K1A=</DigestValue>
      </Reference>
      <Reference URI="/word/settings.xml?ContentType=application/vnd.openxmlformats-officedocument.wordprocessingml.settings+xml">
        <DigestMethod Algorithm="http://www.w3.org/2000/09/xmldsig#sha1"/>
        <DigestValue>xbUZEhwg4ZTTifJdCrizOIXfrT4=</DigestValue>
      </Reference>
      <Reference URI="/word/fontTable.xml?ContentType=application/vnd.openxmlformats-officedocument.wordprocessingml.fontTable+xml">
        <DigestMethod Algorithm="http://www.w3.org/2000/09/xmldsig#sha1"/>
        <DigestValue>1uTnn7hzxtSg3lQqnSDEpbLb9XE=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.xml?ContentType=application/vnd.openxmlformats-officedocument.wordprocessingml.styles+xml">
        <DigestMethod Algorithm="http://www.w3.org/2000/09/xmldsig#sha1"/>
        <DigestValue>L4KqRKN1GaPIAsM+w5qB1vYKn+A=</DigestValue>
      </Reference>
      <Reference URI="/word/numbering.xml?ContentType=application/vnd.openxmlformats-officedocument.wordprocessingml.numbering+xml">
        <DigestMethod Algorithm="http://www.w3.org/2000/09/xmldsig#sha1"/>
        <DigestValue>5jLMGp5k2jTeoJEJtraSd0jxlhM=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er2.xml?ContentType=application/vnd.openxmlformats-officedocument.wordprocessingml.footer+xml">
        <DigestMethod Algorithm="http://www.w3.org/2000/09/xmldsig#sha1"/>
        <DigestValue>31vpDL9Gpajd0DpT1/vpUgPdVeE=</DigestValue>
      </Reference>
      <Reference URI="/word/document.xml?ContentType=application/vnd.openxmlformats-officedocument.wordprocessingml.document.main+xml">
        <DigestMethod Algorithm="http://www.w3.org/2000/09/xmldsig#sha1"/>
        <DigestValue>OyOYyQnPVWO2hQiz631dbMO1DN4=</DigestValue>
      </Reference>
      <Reference URI="/word/footer1.xml?ContentType=application/vnd.openxmlformats-officedocument.wordprocessingml.footer+xml">
        <DigestMethod Algorithm="http://www.w3.org/2000/09/xmldsig#sha1"/>
        <DigestValue>CEOZtphX2ZymivxY32iSVKx5sTw=</DigestValue>
      </Reference>
      <Reference URI="/word/footnotes.xml?ContentType=application/vnd.openxmlformats-officedocument.wordprocessingml.footnotes+xml">
        <DigestMethod Algorithm="http://www.w3.org/2000/09/xmldsig#sha1"/>
        <DigestValue>LCwFPBpz6hJzNDRKN89R4L7eptY=</DigestValue>
      </Reference>
      <Reference URI="/word/endnotes.xml?ContentType=application/vnd.openxmlformats-officedocument.wordprocessingml.endnotes+xml">
        <DigestMethod Algorithm="http://www.w3.org/2000/09/xmldsig#sha1"/>
        <DigestValue>EW1LaUlG79DXSpdAC41TUrsayAM=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kXi7iDVUD/CBvsVMUJc1z1oxlJI=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</Manifest>
    <SignatureProperties>
      <SignatureProperty Id="idSignatureTime" Target="#idPackageSignature">
        <mdssi:SignatureTime>
          <mdssi:Format>YYYY-MM-DDThh:mm:ssTZD</mdssi:Format>
          <mdssi:Value>2018-03-22T15:37:00Z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2018-03-22T15:37:00Z</xd:SigningTime>
          <xd:SigningCertificate>
            <xd:Cert>
              <xd:CertDigest>
                <DigestMethod Algorithm="http://www.w3.org/2000/09/xmldsig#sha1"/>
                <DigestValue>q5rfSNW0TynsLLG+X9ASls+tkSU=</DigestValue>
              </xd:CertDigest>
              <xd:IssuerSerial>
                <X509IssuerName>CN=PostSignum Qualified CA 2, O="Česká pošta, s.p. [IČ 47114983]", C=CZ</X509IssuerName>
                <X509SerialNumber>2950728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Kvasničková</dc:creator>
  <cp:keywords/>
  <dc:description/>
  <cp:lastModifiedBy>Hana KVASNIČKOVÁ</cp:lastModifiedBy>
  <cp:revision>5</cp:revision>
  <dcterms:created xsi:type="dcterms:W3CDTF">2018-02-18T15:44:00Z</dcterms:created>
  <dcterms:modified xsi:type="dcterms:W3CDTF">2018-03-19T15:31:00Z</dcterms:modified>
</cp:coreProperties>
</file>